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14AAD" w14:textId="6F3BC52B" w:rsidR="004215BC" w:rsidRPr="00B501E5" w:rsidRDefault="009240D2">
      <w:pPr>
        <w:spacing w:after="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6DFF60" wp14:editId="31F62AE9">
            <wp:extent cx="2857500" cy="333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3333750"/>
                    </a:xfrm>
                    <a:prstGeom prst="rect">
                      <a:avLst/>
                    </a:prstGeom>
                    <a:noFill/>
                    <a:ln>
                      <a:noFill/>
                    </a:ln>
                  </pic:spPr>
                </pic:pic>
              </a:graphicData>
            </a:graphic>
          </wp:inline>
        </w:drawing>
      </w:r>
      <w:r w:rsidR="00FE5FD9" w:rsidRPr="00B501E5">
        <w:rPr>
          <w:rFonts w:ascii="Times New Roman" w:hAnsi="Times New Roman" w:cs="Times New Roman"/>
          <w:sz w:val="24"/>
          <w:szCs w:val="24"/>
        </w:rPr>
        <w:br/>
      </w:r>
    </w:p>
    <w:p w14:paraId="59CA8985" w14:textId="77777777" w:rsidR="004215BC" w:rsidRPr="00B501E5" w:rsidRDefault="00FE5FD9">
      <w:pPr>
        <w:spacing w:after="120"/>
        <w:jc w:val="center"/>
        <w:rPr>
          <w:rFonts w:ascii="Times New Roman" w:hAnsi="Times New Roman" w:cs="Times New Roman"/>
          <w:sz w:val="24"/>
          <w:szCs w:val="24"/>
        </w:rPr>
      </w:pPr>
      <w:r w:rsidRPr="00B501E5">
        <w:rPr>
          <w:rFonts w:ascii="Times New Roman" w:hAnsi="Times New Roman" w:cs="Times New Roman"/>
          <w:b/>
          <w:sz w:val="24"/>
          <w:szCs w:val="24"/>
        </w:rPr>
        <w:t>UNIVERSITY OF MINES AND TECHNOLOGY, TARKWA</w:t>
      </w:r>
    </w:p>
    <w:p w14:paraId="4A0A8669" w14:textId="77777777" w:rsidR="004215BC" w:rsidRPr="00B501E5" w:rsidRDefault="00FE5FD9">
      <w:pPr>
        <w:spacing w:after="480"/>
        <w:jc w:val="center"/>
        <w:rPr>
          <w:rFonts w:ascii="Times New Roman" w:hAnsi="Times New Roman" w:cs="Times New Roman"/>
          <w:sz w:val="24"/>
          <w:szCs w:val="24"/>
        </w:rPr>
      </w:pPr>
      <w:r w:rsidRPr="00B501E5">
        <w:rPr>
          <w:rFonts w:ascii="Times New Roman" w:hAnsi="Times New Roman" w:cs="Times New Roman"/>
          <w:b/>
          <w:sz w:val="24"/>
          <w:szCs w:val="24"/>
        </w:rPr>
        <w:t>DEPARTMENT OF COMPUTER SCIENCE AND ENGINEERING</w:t>
      </w:r>
    </w:p>
    <w:p w14:paraId="10D354D8" w14:textId="77777777" w:rsidR="004215BC" w:rsidRPr="00B501E5" w:rsidRDefault="00FE5FD9">
      <w:pPr>
        <w:spacing w:after="120"/>
        <w:jc w:val="center"/>
        <w:rPr>
          <w:rFonts w:ascii="Times New Roman" w:hAnsi="Times New Roman" w:cs="Times New Roman"/>
          <w:sz w:val="24"/>
          <w:szCs w:val="24"/>
        </w:rPr>
      </w:pPr>
      <w:r w:rsidRPr="00B501E5">
        <w:rPr>
          <w:rFonts w:ascii="Times New Roman" w:hAnsi="Times New Roman" w:cs="Times New Roman"/>
          <w:b/>
          <w:sz w:val="24"/>
          <w:szCs w:val="24"/>
        </w:rPr>
        <w:t>PROJECT REPORT: LAB PROJECT 2</w:t>
      </w:r>
    </w:p>
    <w:p w14:paraId="166AAF20" w14:textId="77777777" w:rsidR="004215BC" w:rsidRPr="00B501E5" w:rsidRDefault="00FE5FD9">
      <w:pPr>
        <w:spacing w:after="480"/>
        <w:jc w:val="center"/>
        <w:rPr>
          <w:rFonts w:ascii="Times New Roman" w:hAnsi="Times New Roman" w:cs="Times New Roman"/>
          <w:sz w:val="24"/>
          <w:szCs w:val="24"/>
        </w:rPr>
      </w:pPr>
      <w:r w:rsidRPr="00B501E5">
        <w:rPr>
          <w:rFonts w:ascii="Times New Roman" w:hAnsi="Times New Roman" w:cs="Times New Roman"/>
          <w:b/>
          <w:sz w:val="24"/>
          <w:szCs w:val="24"/>
        </w:rPr>
        <w:t>(CRYPTOGRAPHY &amp; BIOMETRICS)</w:t>
      </w:r>
    </w:p>
    <w:p w14:paraId="15CD0B23" w14:textId="77777777" w:rsidR="004215BC" w:rsidRPr="00B501E5" w:rsidRDefault="00FE5FD9">
      <w:pPr>
        <w:spacing w:after="120"/>
        <w:jc w:val="center"/>
        <w:rPr>
          <w:rFonts w:ascii="Times New Roman" w:hAnsi="Times New Roman" w:cs="Times New Roman"/>
          <w:sz w:val="24"/>
          <w:szCs w:val="24"/>
        </w:rPr>
      </w:pPr>
      <w:r w:rsidRPr="00B501E5">
        <w:rPr>
          <w:rFonts w:ascii="Times New Roman" w:hAnsi="Times New Roman" w:cs="Times New Roman"/>
          <w:b/>
          <w:sz w:val="24"/>
          <w:szCs w:val="24"/>
        </w:rPr>
        <w:t>TITLE:</w:t>
      </w:r>
    </w:p>
    <w:p w14:paraId="7630ED24" w14:textId="77777777" w:rsidR="004215BC" w:rsidRPr="00B501E5" w:rsidRDefault="00FE5FD9">
      <w:pPr>
        <w:spacing w:after="720"/>
        <w:jc w:val="center"/>
        <w:rPr>
          <w:rFonts w:ascii="Times New Roman" w:hAnsi="Times New Roman" w:cs="Times New Roman"/>
          <w:sz w:val="24"/>
          <w:szCs w:val="24"/>
        </w:rPr>
      </w:pPr>
      <w:r w:rsidRPr="00B501E5">
        <w:rPr>
          <w:rFonts w:ascii="Times New Roman" w:hAnsi="Times New Roman" w:cs="Times New Roman"/>
          <w:b/>
          <w:sz w:val="24"/>
          <w:szCs w:val="24"/>
        </w:rPr>
        <w:t xml:space="preserve">SYMMETRIC AND ASYMMETRIC CRYPTOGRAPHIC SUITE WITH INTEGRATED DUAL-FACTOR BIOMETRIC ACCESS </w:t>
      </w:r>
      <w:r w:rsidRPr="00B501E5">
        <w:rPr>
          <w:rFonts w:ascii="Times New Roman" w:hAnsi="Times New Roman" w:cs="Times New Roman"/>
          <w:b/>
          <w:sz w:val="24"/>
          <w:szCs w:val="24"/>
        </w:rPr>
        <w:t>CONTROL</w:t>
      </w:r>
    </w:p>
    <w:p w14:paraId="4E067D75" w14:textId="58D4EB8F" w:rsidR="004215BC" w:rsidRPr="00B501E5" w:rsidRDefault="00FE5FD9">
      <w:pPr>
        <w:spacing w:after="120"/>
        <w:jc w:val="center"/>
        <w:rPr>
          <w:rFonts w:ascii="Times New Roman" w:hAnsi="Times New Roman" w:cs="Times New Roman"/>
          <w:sz w:val="24"/>
          <w:szCs w:val="24"/>
        </w:rPr>
      </w:pPr>
      <w:r w:rsidRPr="00B501E5">
        <w:rPr>
          <w:rFonts w:ascii="Times New Roman" w:hAnsi="Times New Roman" w:cs="Times New Roman"/>
          <w:sz w:val="24"/>
          <w:szCs w:val="24"/>
        </w:rPr>
        <w:t xml:space="preserve">COURSE: L300 (Semester 2) - Information </w:t>
      </w:r>
      <w:r w:rsidRPr="00B501E5">
        <w:rPr>
          <w:rFonts w:ascii="Times New Roman" w:hAnsi="Times New Roman" w:cs="Times New Roman"/>
          <w:sz w:val="24"/>
          <w:szCs w:val="24"/>
        </w:rPr>
        <w:t>Security</w:t>
      </w:r>
    </w:p>
    <w:p w14:paraId="6A07C340" w14:textId="48CCEA9A" w:rsidR="004215BC" w:rsidRPr="00B501E5" w:rsidRDefault="00F46BFF">
      <w:pPr>
        <w:spacing w:after="1200"/>
        <w:jc w:val="center"/>
        <w:rPr>
          <w:rFonts w:ascii="Times New Roman" w:hAnsi="Times New Roman" w:cs="Times New Roman"/>
          <w:sz w:val="24"/>
          <w:szCs w:val="24"/>
        </w:rPr>
      </w:pPr>
      <w:r>
        <w:rPr>
          <w:rFonts w:ascii="Times New Roman" w:hAnsi="Times New Roman" w:cs="Times New Roman"/>
          <w:sz w:val="24"/>
          <w:szCs w:val="24"/>
        </w:rPr>
        <w:t>15</w:t>
      </w:r>
      <w:r w:rsidRPr="00F46BFF">
        <w:rPr>
          <w:rFonts w:ascii="Times New Roman" w:hAnsi="Times New Roman" w:cs="Times New Roman"/>
          <w:sz w:val="24"/>
          <w:szCs w:val="24"/>
          <w:vertAlign w:val="superscript"/>
        </w:rPr>
        <w:t>th</w:t>
      </w:r>
      <w:r w:rsidR="00FE5FD9" w:rsidRPr="00B501E5">
        <w:rPr>
          <w:rFonts w:ascii="Times New Roman" w:hAnsi="Times New Roman" w:cs="Times New Roman"/>
          <w:sz w:val="24"/>
          <w:szCs w:val="24"/>
        </w:rPr>
        <w:t xml:space="preserve"> JULY 2026</w:t>
      </w:r>
    </w:p>
    <w:p w14:paraId="54871E6B" w14:textId="65ECE06C" w:rsidR="004215BC" w:rsidRPr="00B501E5" w:rsidRDefault="00FE5FD9" w:rsidP="009240D2">
      <w:pPr>
        <w:spacing w:after="0"/>
        <w:jc w:val="center"/>
        <w:rPr>
          <w:rFonts w:ascii="Times New Roman" w:hAnsi="Times New Roman" w:cs="Times New Roman"/>
          <w:sz w:val="24"/>
          <w:szCs w:val="24"/>
        </w:rPr>
      </w:pPr>
      <w:r w:rsidRPr="00B501E5">
        <w:rPr>
          <w:rFonts w:ascii="Times New Roman" w:hAnsi="Times New Roman" w:cs="Times New Roman"/>
          <w:sz w:val="24"/>
          <w:szCs w:val="24"/>
        </w:rPr>
        <w:br w:type="page"/>
      </w:r>
    </w:p>
    <w:p w14:paraId="5EA6DDB0" w14:textId="77777777" w:rsidR="004215BC" w:rsidRPr="00B501E5" w:rsidRDefault="00FE5FD9">
      <w:pPr>
        <w:keepNext/>
        <w:spacing w:before="200"/>
        <w:rPr>
          <w:rFonts w:ascii="Times New Roman" w:hAnsi="Times New Roman" w:cs="Times New Roman"/>
          <w:sz w:val="24"/>
          <w:szCs w:val="24"/>
        </w:rPr>
      </w:pPr>
      <w:r w:rsidRPr="00B501E5">
        <w:rPr>
          <w:rFonts w:ascii="Times New Roman" w:hAnsi="Times New Roman" w:cs="Times New Roman"/>
          <w:b/>
          <w:sz w:val="24"/>
          <w:szCs w:val="24"/>
        </w:rPr>
        <w:lastRenderedPageBreak/>
        <w:t>CANDIDATE'S DECLARATION</w:t>
      </w:r>
    </w:p>
    <w:p w14:paraId="42939B94" w14:textId="77777777" w:rsidR="004215BC" w:rsidRPr="00B501E5" w:rsidRDefault="00FE5FD9">
      <w:pPr>
        <w:spacing w:after="80"/>
        <w:jc w:val="both"/>
        <w:rPr>
          <w:rFonts w:ascii="Times New Roman" w:hAnsi="Times New Roman" w:cs="Times New Roman"/>
          <w:sz w:val="24"/>
          <w:szCs w:val="24"/>
        </w:rPr>
      </w:pPr>
      <w:r w:rsidRPr="00B501E5">
        <w:rPr>
          <w:rFonts w:ascii="Times New Roman" w:hAnsi="Times New Roman" w:cs="Times New Roman"/>
          <w:sz w:val="24"/>
          <w:szCs w:val="24"/>
        </w:rPr>
        <w:t xml:space="preserve">We hereby declare that this report and the corresponding codebase are the result </w:t>
      </w:r>
      <w:r w:rsidRPr="00B501E5">
        <w:rPr>
          <w:rFonts w:ascii="Times New Roman" w:hAnsi="Times New Roman" w:cs="Times New Roman"/>
          <w:sz w:val="24"/>
          <w:szCs w:val="24"/>
        </w:rPr>
        <w:t>of our own investigation and work. All sources of information and references used in this project have been fully acknowledged.</w:t>
      </w:r>
    </w:p>
    <w:p w14:paraId="20B3C8D1" w14:textId="4E66ADC7" w:rsidR="00F46BFF" w:rsidRDefault="00F46BFF" w:rsidP="00F46BFF">
      <w:pPr>
        <w:spacing w:after="300"/>
        <w:jc w:val="right"/>
        <w:rPr>
          <w:rFonts w:ascii="Times New Roman" w:hAnsi="Times New Roman" w:cs="Times New Roman"/>
          <w:sz w:val="24"/>
          <w:szCs w:val="24"/>
        </w:rPr>
      </w:pPr>
      <w:r w:rsidRPr="009240D2">
        <w:rPr>
          <w:rFonts w:ascii="Times New Roman" w:hAnsi="Times New Roman" w:cs="Times New Roman"/>
          <w:sz w:val="24"/>
          <w:szCs w:val="24"/>
        </w:rPr>
        <w:t xml:space="preserve">Enoch </w:t>
      </w:r>
      <w:r w:rsidR="00DC71B6">
        <w:rPr>
          <w:rFonts w:ascii="Times New Roman" w:hAnsi="Times New Roman" w:cs="Times New Roman"/>
          <w:sz w:val="24"/>
          <w:szCs w:val="24"/>
        </w:rPr>
        <w:t xml:space="preserve">Nana Tabi </w:t>
      </w:r>
      <w:r w:rsidRPr="009240D2">
        <w:rPr>
          <w:rFonts w:ascii="Times New Roman" w:hAnsi="Times New Roman" w:cs="Times New Roman"/>
          <w:sz w:val="24"/>
          <w:szCs w:val="24"/>
        </w:rPr>
        <w:t>Oduro - FCM.41.018.197.23</w:t>
      </w:r>
    </w:p>
    <w:p w14:paraId="410C63DE" w14:textId="56796A07" w:rsidR="009240D2" w:rsidRDefault="009240D2" w:rsidP="00F46BFF">
      <w:pPr>
        <w:spacing w:after="300"/>
        <w:jc w:val="right"/>
        <w:rPr>
          <w:rFonts w:ascii="Times New Roman" w:hAnsi="Times New Roman" w:cs="Times New Roman"/>
          <w:sz w:val="24"/>
          <w:szCs w:val="24"/>
        </w:rPr>
      </w:pPr>
      <w:r w:rsidRPr="009240D2">
        <w:rPr>
          <w:rFonts w:ascii="Times New Roman" w:hAnsi="Times New Roman" w:cs="Times New Roman"/>
          <w:sz w:val="24"/>
          <w:szCs w:val="24"/>
        </w:rPr>
        <w:t xml:space="preserve">Prince Agyei </w:t>
      </w:r>
      <w:proofErr w:type="spellStart"/>
      <w:r w:rsidRPr="009240D2">
        <w:rPr>
          <w:rFonts w:ascii="Times New Roman" w:hAnsi="Times New Roman" w:cs="Times New Roman"/>
          <w:sz w:val="24"/>
          <w:szCs w:val="24"/>
        </w:rPr>
        <w:t>Kontor</w:t>
      </w:r>
      <w:proofErr w:type="spellEnd"/>
      <w:r w:rsidRPr="009240D2">
        <w:rPr>
          <w:rFonts w:ascii="Times New Roman" w:hAnsi="Times New Roman" w:cs="Times New Roman"/>
          <w:sz w:val="24"/>
          <w:szCs w:val="24"/>
        </w:rPr>
        <w:t xml:space="preserve"> - FCM.41.018.019.23</w:t>
      </w:r>
    </w:p>
    <w:p w14:paraId="07542107" w14:textId="77777777" w:rsidR="009240D2" w:rsidRDefault="009240D2" w:rsidP="00F46BFF">
      <w:pPr>
        <w:spacing w:after="300"/>
        <w:jc w:val="right"/>
        <w:rPr>
          <w:rFonts w:ascii="Times New Roman" w:hAnsi="Times New Roman" w:cs="Times New Roman"/>
          <w:sz w:val="24"/>
          <w:szCs w:val="24"/>
        </w:rPr>
      </w:pPr>
      <w:proofErr w:type="spellStart"/>
      <w:r w:rsidRPr="009240D2">
        <w:rPr>
          <w:rFonts w:ascii="Times New Roman" w:hAnsi="Times New Roman" w:cs="Times New Roman"/>
          <w:sz w:val="24"/>
          <w:szCs w:val="24"/>
        </w:rPr>
        <w:t>Fasemkye</w:t>
      </w:r>
      <w:proofErr w:type="spellEnd"/>
      <w:r w:rsidRPr="009240D2">
        <w:rPr>
          <w:rFonts w:ascii="Times New Roman" w:hAnsi="Times New Roman" w:cs="Times New Roman"/>
          <w:sz w:val="24"/>
          <w:szCs w:val="24"/>
        </w:rPr>
        <w:t xml:space="preserve"> David - FCM.41.018.137.23</w:t>
      </w:r>
    </w:p>
    <w:p w14:paraId="7C8579A7" w14:textId="77777777" w:rsidR="009240D2" w:rsidRDefault="009240D2" w:rsidP="00F46BFF">
      <w:pPr>
        <w:spacing w:after="300"/>
        <w:jc w:val="right"/>
        <w:rPr>
          <w:rFonts w:ascii="Times New Roman" w:hAnsi="Times New Roman" w:cs="Times New Roman"/>
          <w:sz w:val="24"/>
          <w:szCs w:val="24"/>
        </w:rPr>
      </w:pPr>
      <w:r w:rsidRPr="009240D2">
        <w:rPr>
          <w:rFonts w:ascii="Times New Roman" w:hAnsi="Times New Roman" w:cs="Times New Roman"/>
          <w:sz w:val="24"/>
          <w:szCs w:val="24"/>
        </w:rPr>
        <w:t>Quartey Jermaine - FCM.41.018.229.23</w:t>
      </w:r>
    </w:p>
    <w:p w14:paraId="71DEBFA1" w14:textId="63DCFB8F" w:rsidR="009240D2" w:rsidRDefault="009240D2" w:rsidP="00F46BFF">
      <w:pPr>
        <w:spacing w:after="300"/>
        <w:jc w:val="right"/>
        <w:rPr>
          <w:rFonts w:ascii="Times New Roman" w:hAnsi="Times New Roman" w:cs="Times New Roman"/>
          <w:sz w:val="24"/>
          <w:szCs w:val="24"/>
        </w:rPr>
      </w:pPr>
      <w:proofErr w:type="spellStart"/>
      <w:r w:rsidRPr="009240D2">
        <w:rPr>
          <w:rFonts w:ascii="Times New Roman" w:hAnsi="Times New Roman" w:cs="Times New Roman"/>
          <w:sz w:val="24"/>
          <w:szCs w:val="24"/>
        </w:rPr>
        <w:t>Akolwini</w:t>
      </w:r>
      <w:proofErr w:type="spellEnd"/>
      <w:r w:rsidRPr="009240D2">
        <w:rPr>
          <w:rFonts w:ascii="Times New Roman" w:hAnsi="Times New Roman" w:cs="Times New Roman"/>
          <w:sz w:val="24"/>
          <w:szCs w:val="24"/>
        </w:rPr>
        <w:t xml:space="preserve"> Ernest </w:t>
      </w:r>
      <w:proofErr w:type="spellStart"/>
      <w:r w:rsidRPr="009240D2">
        <w:rPr>
          <w:rFonts w:ascii="Times New Roman" w:hAnsi="Times New Roman" w:cs="Times New Roman"/>
          <w:sz w:val="24"/>
          <w:szCs w:val="24"/>
        </w:rPr>
        <w:t>Akugri</w:t>
      </w:r>
      <w:proofErr w:type="spellEnd"/>
      <w:r w:rsidRPr="009240D2">
        <w:rPr>
          <w:rFonts w:ascii="Times New Roman" w:hAnsi="Times New Roman" w:cs="Times New Roman"/>
          <w:sz w:val="24"/>
          <w:szCs w:val="24"/>
        </w:rPr>
        <w:t xml:space="preserve"> Kobby</w:t>
      </w:r>
      <w:r w:rsidR="0061559F">
        <w:rPr>
          <w:rFonts w:ascii="Times New Roman" w:hAnsi="Times New Roman" w:cs="Times New Roman"/>
          <w:sz w:val="24"/>
          <w:szCs w:val="24"/>
        </w:rPr>
        <w:t xml:space="preserve"> </w:t>
      </w:r>
      <w:r w:rsidRPr="009240D2">
        <w:rPr>
          <w:rFonts w:ascii="Times New Roman" w:hAnsi="Times New Roman" w:cs="Times New Roman"/>
          <w:sz w:val="24"/>
          <w:szCs w:val="24"/>
        </w:rPr>
        <w:t>-</w:t>
      </w:r>
      <w:r w:rsidR="0061559F">
        <w:rPr>
          <w:rFonts w:ascii="Times New Roman" w:hAnsi="Times New Roman" w:cs="Times New Roman"/>
          <w:sz w:val="24"/>
          <w:szCs w:val="24"/>
        </w:rPr>
        <w:t xml:space="preserve"> </w:t>
      </w:r>
      <w:r w:rsidRPr="009240D2">
        <w:rPr>
          <w:rFonts w:ascii="Times New Roman" w:hAnsi="Times New Roman" w:cs="Times New Roman"/>
          <w:sz w:val="24"/>
          <w:szCs w:val="24"/>
        </w:rPr>
        <w:t>FCM.41.018.030.23</w:t>
      </w:r>
    </w:p>
    <w:p w14:paraId="33C45329" w14:textId="2AA0B223" w:rsidR="004215BC" w:rsidRPr="00B501E5" w:rsidRDefault="00FE5FD9" w:rsidP="009240D2">
      <w:pPr>
        <w:jc w:val="right"/>
        <w:rPr>
          <w:rFonts w:ascii="Times New Roman" w:hAnsi="Times New Roman" w:cs="Times New Roman"/>
          <w:sz w:val="24"/>
          <w:szCs w:val="24"/>
        </w:rPr>
      </w:pPr>
      <w:r w:rsidRPr="00B501E5">
        <w:rPr>
          <w:rFonts w:ascii="Times New Roman" w:hAnsi="Times New Roman" w:cs="Times New Roman"/>
          <w:sz w:val="24"/>
          <w:szCs w:val="24"/>
        </w:rPr>
        <w:br/>
      </w:r>
      <w:r w:rsidRPr="00B501E5">
        <w:rPr>
          <w:rFonts w:ascii="Times New Roman" w:hAnsi="Times New Roman" w:cs="Times New Roman"/>
          <w:sz w:val="24"/>
          <w:szCs w:val="24"/>
        </w:rPr>
        <w:br/>
        <w:t>..................................................</w:t>
      </w:r>
      <w:r w:rsidRPr="00B501E5">
        <w:rPr>
          <w:rFonts w:ascii="Times New Roman" w:hAnsi="Times New Roman" w:cs="Times New Roman"/>
          <w:sz w:val="24"/>
          <w:szCs w:val="24"/>
        </w:rPr>
        <w:br/>
        <w:t>Project Group Candidates</w:t>
      </w:r>
      <w:r w:rsidRPr="00B501E5">
        <w:rPr>
          <w:rFonts w:ascii="Times New Roman" w:hAnsi="Times New Roman" w:cs="Times New Roman"/>
          <w:sz w:val="24"/>
          <w:szCs w:val="24"/>
        </w:rPr>
        <w:br/>
      </w:r>
      <w:r w:rsidRPr="00B501E5">
        <w:rPr>
          <w:rFonts w:ascii="Times New Roman" w:hAnsi="Times New Roman" w:cs="Times New Roman"/>
          <w:sz w:val="24"/>
          <w:szCs w:val="24"/>
        </w:rPr>
        <w:br/>
      </w:r>
    </w:p>
    <w:p w14:paraId="0DB70FEF" w14:textId="77777777" w:rsidR="004215BC" w:rsidRPr="00B501E5" w:rsidRDefault="00FE5FD9">
      <w:pPr>
        <w:keepNext/>
        <w:spacing w:before="400"/>
        <w:rPr>
          <w:rFonts w:ascii="Times New Roman" w:hAnsi="Times New Roman" w:cs="Times New Roman"/>
          <w:sz w:val="24"/>
          <w:szCs w:val="24"/>
        </w:rPr>
      </w:pPr>
      <w:r w:rsidRPr="00B501E5">
        <w:rPr>
          <w:rFonts w:ascii="Times New Roman" w:hAnsi="Times New Roman" w:cs="Times New Roman"/>
          <w:b/>
          <w:sz w:val="24"/>
          <w:szCs w:val="24"/>
        </w:rPr>
        <w:t>ABSTRACT</w:t>
      </w:r>
    </w:p>
    <w:p w14:paraId="42EAF49A" w14:textId="77777777" w:rsidR="004215BC" w:rsidRPr="00B501E5" w:rsidRDefault="00FE5FD9">
      <w:pPr>
        <w:spacing w:after="80"/>
        <w:jc w:val="both"/>
        <w:rPr>
          <w:rFonts w:ascii="Times New Roman" w:hAnsi="Times New Roman" w:cs="Times New Roman"/>
          <w:sz w:val="24"/>
          <w:szCs w:val="24"/>
        </w:rPr>
      </w:pPr>
      <w:r w:rsidRPr="00B501E5">
        <w:rPr>
          <w:rFonts w:ascii="Times New Roman" w:hAnsi="Times New Roman" w:cs="Times New Roman"/>
          <w:sz w:val="24"/>
          <w:szCs w:val="24"/>
        </w:rPr>
        <w:t>This project presents a practical imple</w:t>
      </w:r>
      <w:r w:rsidRPr="00B501E5">
        <w:rPr>
          <w:rFonts w:ascii="Times New Roman" w:hAnsi="Times New Roman" w:cs="Times New Roman"/>
          <w:sz w:val="24"/>
          <w:szCs w:val="24"/>
        </w:rPr>
        <w:t>mentation of symmetric and asymmetric cryptosystems integrated with a dual-factor biometric access control system. The symmetric component is built around the Data Encryption Standard (DES) operating in Cipher Block Chaining (CBC) mode with PKCS#7 padding.</w:t>
      </w:r>
      <w:r w:rsidRPr="00B501E5">
        <w:rPr>
          <w:rFonts w:ascii="Times New Roman" w:hAnsi="Times New Roman" w:cs="Times New Roman"/>
          <w:sz w:val="24"/>
          <w:szCs w:val="24"/>
        </w:rPr>
        <w:t xml:space="preserve"> The asymmetric component implements the Rivest-Shamir-Adleman (RSA) algorithm from first principles, supporting variable key sizes. To secure decryption keys and sensitive content, we designed a dual-factor biometric shield combining real-time webcam faci</w:t>
      </w:r>
      <w:r w:rsidRPr="00B501E5">
        <w:rPr>
          <w:rFonts w:ascii="Times New Roman" w:hAnsi="Times New Roman" w:cs="Times New Roman"/>
          <w:sz w:val="24"/>
          <w:szCs w:val="24"/>
        </w:rPr>
        <w:t>al verification and a simulated press-and-hold fingerprint scanner. Performance benchmarks were conducted to analyze the computational scaling of both algorithms. The results show that while DES maintains linear time complexity suitable for bulk data trans</w:t>
      </w:r>
      <w:r w:rsidRPr="00B501E5">
        <w:rPr>
          <w:rFonts w:ascii="Times New Roman" w:hAnsi="Times New Roman" w:cs="Times New Roman"/>
          <w:sz w:val="24"/>
          <w:szCs w:val="24"/>
        </w:rPr>
        <w:t>fer, RSA displays cubic computational growth, confirming its utility for key distribution rather than bulk encryption.</w:t>
      </w:r>
    </w:p>
    <w:p w14:paraId="4AB69B4D" w14:textId="77777777" w:rsidR="004215BC" w:rsidRPr="00B501E5" w:rsidRDefault="00FE5FD9">
      <w:pPr>
        <w:rPr>
          <w:rFonts w:ascii="Times New Roman" w:hAnsi="Times New Roman" w:cs="Times New Roman"/>
          <w:sz w:val="24"/>
          <w:szCs w:val="24"/>
        </w:rPr>
      </w:pPr>
      <w:r w:rsidRPr="00B501E5">
        <w:rPr>
          <w:rFonts w:ascii="Times New Roman" w:hAnsi="Times New Roman" w:cs="Times New Roman"/>
          <w:sz w:val="24"/>
          <w:szCs w:val="24"/>
        </w:rPr>
        <w:br w:type="page"/>
      </w:r>
    </w:p>
    <w:p w14:paraId="5A70AD44" w14:textId="77777777" w:rsidR="004215BC" w:rsidRPr="00B501E5" w:rsidRDefault="00FE5FD9">
      <w:pPr>
        <w:keepNext/>
        <w:spacing w:before="200"/>
        <w:rPr>
          <w:rFonts w:ascii="Times New Roman" w:hAnsi="Times New Roman" w:cs="Times New Roman"/>
          <w:sz w:val="24"/>
          <w:szCs w:val="24"/>
        </w:rPr>
      </w:pPr>
      <w:r w:rsidRPr="00B501E5">
        <w:rPr>
          <w:rFonts w:ascii="Times New Roman" w:hAnsi="Times New Roman" w:cs="Times New Roman"/>
          <w:b/>
          <w:sz w:val="24"/>
          <w:szCs w:val="24"/>
        </w:rPr>
        <w:lastRenderedPageBreak/>
        <w:t>TABLE OF CONTENTS</w:t>
      </w:r>
    </w:p>
    <w:p w14:paraId="2FB3F0CE" w14:textId="77777777"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1. INTRODUCTION </w:t>
      </w:r>
      <w:r w:rsidRPr="00B501E5">
        <w:rPr>
          <w:rFonts w:ascii="Times New Roman" w:hAnsi="Times New Roman" w:cs="Times New Roman"/>
          <w:sz w:val="24"/>
          <w:szCs w:val="24"/>
        </w:rPr>
        <w:t>....................................................................................</w:t>
      </w:r>
      <w:r w:rsidRPr="00B501E5">
        <w:rPr>
          <w:rFonts w:ascii="Times New Roman" w:hAnsi="Times New Roman" w:cs="Times New Roman"/>
          <w:b/>
          <w:sz w:val="24"/>
          <w:szCs w:val="24"/>
        </w:rPr>
        <w:t xml:space="preserve"> 1</w:t>
      </w:r>
    </w:p>
    <w:p w14:paraId="2529E647" w14:textId="2B5F4E5C"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   1.1 Background of the Study </w:t>
      </w:r>
    </w:p>
    <w:p w14:paraId="53740AA8" w14:textId="1D5A46EA"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   1.2 Problem Statement </w:t>
      </w:r>
    </w:p>
    <w:p w14:paraId="25C9B935" w14:textId="4FE19D3F"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   1.3 Objectives of the </w:t>
      </w:r>
    </w:p>
    <w:p w14:paraId="46D2E87E" w14:textId="2E8F70A8"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   1.4 Scope of the Work </w:t>
      </w:r>
    </w:p>
    <w:p w14:paraId="242DF321" w14:textId="37B17983"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2. TECHNICAL BACKGROUND AND METHODOLOGY </w:t>
      </w:r>
    </w:p>
    <w:p w14:paraId="11D50C29" w14:textId="03E9B42B"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   2.1 Data Encryption Standard (DES) </w:t>
      </w:r>
    </w:p>
    <w:p w14:paraId="35404C33" w14:textId="77777777"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   2.2 Rivest-Shamir-Adleman (RSA) Cryptosystem ....................................................</w:t>
      </w:r>
      <w:r w:rsidRPr="00B501E5">
        <w:rPr>
          <w:rFonts w:ascii="Times New Roman" w:hAnsi="Times New Roman" w:cs="Times New Roman"/>
          <w:b/>
          <w:sz w:val="24"/>
          <w:szCs w:val="24"/>
        </w:rPr>
        <w:t xml:space="preserve"> 2</w:t>
      </w:r>
    </w:p>
    <w:p w14:paraId="7EB8090E" w14:textId="06501E3A"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   2.3 Biometric Verification Principles </w:t>
      </w:r>
    </w:p>
    <w:p w14:paraId="754057B1" w14:textId="10DCEBD6"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3. SYSTEM ARCHITECTURE AND IMPLEMENTATION </w:t>
      </w:r>
    </w:p>
    <w:p w14:paraId="40711A03" w14:textId="05A7C929"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   3.1 Software Design and User Interface </w:t>
      </w:r>
    </w:p>
    <w:p w14:paraId="4DFFB08B" w14:textId="5B8B2F70"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   3.2 Symmetric Engine Implementation </w:t>
      </w:r>
    </w:p>
    <w:p w14:paraId="65249AF6" w14:textId="71E439D2"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   3.3 Asymmetric Engine Implementation </w:t>
      </w:r>
    </w:p>
    <w:p w14:paraId="4859C0BC" w14:textId="77777777"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   3.4 Biometric Guard Workflows ...................................................................</w:t>
      </w:r>
      <w:r w:rsidRPr="00B501E5">
        <w:rPr>
          <w:rFonts w:ascii="Times New Roman" w:hAnsi="Times New Roman" w:cs="Times New Roman"/>
          <w:b/>
          <w:sz w:val="24"/>
          <w:szCs w:val="24"/>
        </w:rPr>
        <w:t xml:space="preserve"> 3</w:t>
      </w:r>
    </w:p>
    <w:p w14:paraId="3643BF51" w14:textId="0E0B719A"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4. PERFORMANCE EVALUATION AND DISCUSSION</w:t>
      </w:r>
    </w:p>
    <w:p w14:paraId="600F6A27" w14:textId="22707195"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   4.1 DES Benchmark Results</w:t>
      </w:r>
    </w:p>
    <w:p w14:paraId="4A68514E" w14:textId="77777777"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   4.2 RSA Benchmark Results .......................................................................</w:t>
      </w:r>
      <w:r w:rsidRPr="00B501E5">
        <w:rPr>
          <w:rFonts w:ascii="Times New Roman" w:hAnsi="Times New Roman" w:cs="Times New Roman"/>
          <w:b/>
          <w:sz w:val="24"/>
          <w:szCs w:val="24"/>
        </w:rPr>
        <w:t xml:space="preserve"> 4</w:t>
      </w:r>
    </w:p>
    <w:p w14:paraId="1F03EFD6" w14:textId="11E64431"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   4.3 Compression of Encrypted Files (Exercise 17</w:t>
      </w:r>
      <w:r w:rsidR="00F46BFF">
        <w:rPr>
          <w:rFonts w:ascii="Times New Roman" w:hAnsi="Times New Roman" w:cs="Times New Roman"/>
          <w:sz w:val="24"/>
          <w:szCs w:val="24"/>
        </w:rPr>
        <w:t>)</w:t>
      </w:r>
    </w:p>
    <w:p w14:paraId="751497B1" w14:textId="49D2B802"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5. BIOMETRIC INTEGRATION AND LAB ANSWERS </w:t>
      </w:r>
    </w:p>
    <w:p w14:paraId="320C4EEC" w14:textId="33EA0503"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   5.1 Access Control Design </w:t>
      </w:r>
    </w:p>
    <w:p w14:paraId="1D3C83AF" w14:textId="77777777"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   5.2 Discussion of Lab Questions .........</w:t>
      </w:r>
      <w:r w:rsidRPr="00B501E5">
        <w:rPr>
          <w:rFonts w:ascii="Times New Roman" w:hAnsi="Times New Roman" w:cs="Times New Roman"/>
          <w:sz w:val="24"/>
          <w:szCs w:val="24"/>
        </w:rPr>
        <w:t>........................................................</w:t>
      </w:r>
      <w:r w:rsidRPr="00B501E5">
        <w:rPr>
          <w:rFonts w:ascii="Times New Roman" w:hAnsi="Times New Roman" w:cs="Times New Roman"/>
          <w:b/>
          <w:sz w:val="24"/>
          <w:szCs w:val="24"/>
        </w:rPr>
        <w:t xml:space="preserve"> 5</w:t>
      </w:r>
    </w:p>
    <w:p w14:paraId="3594A325" w14:textId="43E85E23"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6. CONCLUSIONS AND RECOMMENDATIONS .................................................................</w:t>
      </w:r>
      <w:r w:rsidRPr="00B501E5">
        <w:rPr>
          <w:rFonts w:ascii="Times New Roman" w:hAnsi="Times New Roman" w:cs="Times New Roman"/>
          <w:b/>
          <w:sz w:val="24"/>
          <w:szCs w:val="24"/>
        </w:rPr>
        <w:t xml:space="preserve"> </w:t>
      </w:r>
      <w:r w:rsidR="00E434AF">
        <w:rPr>
          <w:rFonts w:ascii="Times New Roman" w:hAnsi="Times New Roman" w:cs="Times New Roman"/>
          <w:b/>
          <w:sz w:val="24"/>
          <w:szCs w:val="24"/>
        </w:rPr>
        <w:t>6</w:t>
      </w:r>
    </w:p>
    <w:p w14:paraId="2243A2BA" w14:textId="447048AB"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   6.1 Conclusions </w:t>
      </w:r>
    </w:p>
    <w:p w14:paraId="17C67CB5" w14:textId="42DBEC9B"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   6.2 Recommendations </w:t>
      </w:r>
      <w:r w:rsidRPr="00B501E5">
        <w:rPr>
          <w:rFonts w:ascii="Times New Roman" w:hAnsi="Times New Roman" w:cs="Times New Roman"/>
          <w:b/>
          <w:sz w:val="24"/>
          <w:szCs w:val="24"/>
        </w:rPr>
        <w:t xml:space="preserve"> </w:t>
      </w:r>
    </w:p>
    <w:p w14:paraId="34AAFC01" w14:textId="672B772E"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7. REFERENCES </w:t>
      </w:r>
    </w:p>
    <w:p w14:paraId="1E927A72" w14:textId="77777777" w:rsidR="004215BC" w:rsidRPr="00B501E5" w:rsidRDefault="00FE5FD9">
      <w:pPr>
        <w:spacing w:after="0"/>
        <w:jc w:val="both"/>
        <w:rPr>
          <w:rFonts w:ascii="Times New Roman" w:hAnsi="Times New Roman" w:cs="Times New Roman"/>
          <w:sz w:val="24"/>
          <w:szCs w:val="24"/>
        </w:rPr>
      </w:pPr>
      <w:r w:rsidRPr="00B501E5">
        <w:rPr>
          <w:rFonts w:ascii="Times New Roman" w:hAnsi="Times New Roman" w:cs="Times New Roman"/>
          <w:sz w:val="24"/>
          <w:szCs w:val="24"/>
        </w:rPr>
        <w:br/>
      </w:r>
    </w:p>
    <w:p w14:paraId="74703736" w14:textId="77777777" w:rsidR="004215BC" w:rsidRPr="00B501E5" w:rsidRDefault="00FE5FD9">
      <w:pPr>
        <w:keepNext/>
        <w:spacing w:before="200"/>
        <w:rPr>
          <w:rFonts w:ascii="Times New Roman" w:hAnsi="Times New Roman" w:cs="Times New Roman"/>
          <w:sz w:val="24"/>
          <w:szCs w:val="24"/>
        </w:rPr>
      </w:pPr>
      <w:r w:rsidRPr="00B501E5">
        <w:rPr>
          <w:rFonts w:ascii="Times New Roman" w:hAnsi="Times New Roman" w:cs="Times New Roman"/>
          <w:b/>
          <w:sz w:val="24"/>
          <w:szCs w:val="24"/>
        </w:rPr>
        <w:t>LIST OF TABLES</w:t>
      </w:r>
    </w:p>
    <w:p w14:paraId="1002FD9E" w14:textId="77777777"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 xml:space="preserve">Table 1: DES Encryption </w:t>
      </w:r>
      <w:r w:rsidRPr="00B501E5">
        <w:rPr>
          <w:rFonts w:ascii="Times New Roman" w:hAnsi="Times New Roman" w:cs="Times New Roman"/>
          <w:sz w:val="24"/>
          <w:szCs w:val="24"/>
        </w:rPr>
        <w:t>and Decryption Performance Metrics .........................................</w:t>
      </w:r>
      <w:r w:rsidRPr="00B501E5">
        <w:rPr>
          <w:rFonts w:ascii="Times New Roman" w:hAnsi="Times New Roman" w:cs="Times New Roman"/>
          <w:b/>
          <w:sz w:val="24"/>
          <w:szCs w:val="24"/>
        </w:rPr>
        <w:t xml:space="preserve"> 3</w:t>
      </w:r>
    </w:p>
    <w:p w14:paraId="5DC8588F" w14:textId="36557A90" w:rsidR="004215BC" w:rsidRPr="00B501E5" w:rsidRDefault="00FE5FD9">
      <w:pPr>
        <w:spacing w:after="40" w:line="264" w:lineRule="auto"/>
        <w:rPr>
          <w:rFonts w:ascii="Times New Roman" w:hAnsi="Times New Roman" w:cs="Times New Roman"/>
          <w:sz w:val="24"/>
          <w:szCs w:val="24"/>
        </w:rPr>
      </w:pPr>
      <w:r w:rsidRPr="00B501E5">
        <w:rPr>
          <w:rFonts w:ascii="Times New Roman" w:hAnsi="Times New Roman" w:cs="Times New Roman"/>
          <w:sz w:val="24"/>
          <w:szCs w:val="24"/>
        </w:rPr>
        <w:t>Table 2: RSA Key Generation, Encryption, and Decryption Performance Metrics ..................</w:t>
      </w:r>
      <w:r w:rsidRPr="00B501E5">
        <w:rPr>
          <w:rFonts w:ascii="Times New Roman" w:hAnsi="Times New Roman" w:cs="Times New Roman"/>
          <w:sz w:val="24"/>
          <w:szCs w:val="24"/>
        </w:rPr>
        <w:t>....</w:t>
      </w:r>
      <w:r w:rsidRPr="00B501E5">
        <w:rPr>
          <w:rFonts w:ascii="Times New Roman" w:hAnsi="Times New Roman" w:cs="Times New Roman"/>
          <w:b/>
          <w:sz w:val="24"/>
          <w:szCs w:val="24"/>
        </w:rPr>
        <w:t xml:space="preserve"> 4</w:t>
      </w:r>
    </w:p>
    <w:p w14:paraId="69FA4EB2" w14:textId="77777777" w:rsidR="004215BC" w:rsidRPr="00B501E5" w:rsidRDefault="004215BC">
      <w:pPr>
        <w:rPr>
          <w:rFonts w:ascii="Times New Roman" w:hAnsi="Times New Roman" w:cs="Times New Roman"/>
          <w:sz w:val="24"/>
          <w:szCs w:val="24"/>
        </w:rPr>
        <w:sectPr w:rsidR="004215BC" w:rsidRPr="00B501E5">
          <w:pgSz w:w="12240" w:h="15840"/>
          <w:pgMar w:top="1440" w:right="1440" w:bottom="1440" w:left="1440" w:header="720" w:footer="720" w:gutter="0"/>
          <w:cols w:space="720"/>
          <w:titlePg/>
          <w:docGrid w:linePitch="360"/>
        </w:sectPr>
      </w:pPr>
    </w:p>
    <w:p w14:paraId="42AA0052" w14:textId="77777777" w:rsidR="004215BC" w:rsidRPr="00B501E5" w:rsidRDefault="00FE5FD9">
      <w:pPr>
        <w:keepNext/>
        <w:spacing w:before="200" w:after="80"/>
        <w:rPr>
          <w:rFonts w:ascii="Times New Roman" w:hAnsi="Times New Roman" w:cs="Times New Roman"/>
          <w:sz w:val="24"/>
          <w:szCs w:val="24"/>
        </w:rPr>
      </w:pPr>
      <w:r w:rsidRPr="00B501E5">
        <w:rPr>
          <w:rFonts w:ascii="Times New Roman" w:hAnsi="Times New Roman" w:cs="Times New Roman"/>
          <w:b/>
          <w:sz w:val="24"/>
          <w:szCs w:val="24"/>
        </w:rPr>
        <w:lastRenderedPageBreak/>
        <w:t>1. INTRODUCTION</w:t>
      </w:r>
    </w:p>
    <w:p w14:paraId="0EDB14B8" w14:textId="77777777" w:rsidR="004215BC" w:rsidRPr="00B501E5" w:rsidRDefault="00FE5FD9">
      <w:pPr>
        <w:keepNext/>
        <w:spacing w:before="100" w:after="40"/>
        <w:rPr>
          <w:rFonts w:ascii="Times New Roman" w:hAnsi="Times New Roman" w:cs="Times New Roman"/>
          <w:sz w:val="24"/>
          <w:szCs w:val="24"/>
        </w:rPr>
      </w:pPr>
      <w:r w:rsidRPr="00B501E5">
        <w:rPr>
          <w:rFonts w:ascii="Times New Roman" w:hAnsi="Times New Roman" w:cs="Times New Roman"/>
          <w:b/>
          <w:sz w:val="24"/>
          <w:szCs w:val="24"/>
        </w:rPr>
        <w:t>1.1 Background of the Study</w:t>
      </w:r>
    </w:p>
    <w:p w14:paraId="05B6A2E6" w14:textId="42574C2F" w:rsidR="004215BC" w:rsidRDefault="00FE5FD9">
      <w:pPr>
        <w:spacing w:after="120"/>
        <w:jc w:val="both"/>
        <w:rPr>
          <w:rFonts w:ascii="Times New Roman" w:hAnsi="Times New Roman" w:cs="Times New Roman"/>
          <w:sz w:val="24"/>
          <w:szCs w:val="24"/>
        </w:rPr>
      </w:pPr>
      <w:r w:rsidRPr="00B501E5">
        <w:rPr>
          <w:rFonts w:ascii="Times New Roman" w:hAnsi="Times New Roman" w:cs="Times New Roman"/>
          <w:sz w:val="24"/>
          <w:szCs w:val="24"/>
        </w:rPr>
        <w:t xml:space="preserve">Modern data networks require cryptography to ensure security. Symmetric cryptography uses a shared secret key for fast encryption, while asymmetric cryptography uses public-private keypairs for key distribution. Integrating biometric factors directly into </w:t>
      </w:r>
      <w:r w:rsidRPr="00B501E5">
        <w:rPr>
          <w:rFonts w:ascii="Times New Roman" w:hAnsi="Times New Roman" w:cs="Times New Roman"/>
          <w:sz w:val="24"/>
          <w:szCs w:val="24"/>
        </w:rPr>
        <w:t>cryptographic workflows bridges the gap between digital security and physical user authentication.</w:t>
      </w:r>
    </w:p>
    <w:p w14:paraId="2A127B38" w14:textId="77777777" w:rsidR="00E76EB4" w:rsidRPr="00B501E5" w:rsidRDefault="00E76EB4">
      <w:pPr>
        <w:spacing w:after="120"/>
        <w:jc w:val="both"/>
        <w:rPr>
          <w:rFonts w:ascii="Times New Roman" w:hAnsi="Times New Roman" w:cs="Times New Roman"/>
          <w:sz w:val="24"/>
          <w:szCs w:val="24"/>
        </w:rPr>
      </w:pPr>
    </w:p>
    <w:p w14:paraId="4A94130B" w14:textId="77777777" w:rsidR="004215BC" w:rsidRPr="00B501E5" w:rsidRDefault="00FE5FD9">
      <w:pPr>
        <w:keepNext/>
        <w:spacing w:before="100" w:after="40"/>
        <w:rPr>
          <w:rFonts w:ascii="Times New Roman" w:hAnsi="Times New Roman" w:cs="Times New Roman"/>
          <w:sz w:val="24"/>
          <w:szCs w:val="24"/>
        </w:rPr>
      </w:pPr>
      <w:r w:rsidRPr="00B501E5">
        <w:rPr>
          <w:rFonts w:ascii="Times New Roman" w:hAnsi="Times New Roman" w:cs="Times New Roman"/>
          <w:b/>
          <w:sz w:val="24"/>
          <w:szCs w:val="24"/>
        </w:rPr>
        <w:t>1.2 Problem Statement</w:t>
      </w:r>
    </w:p>
    <w:p w14:paraId="2DAB5D65" w14:textId="220DEC83" w:rsidR="004215BC" w:rsidRDefault="00FE5FD9">
      <w:pPr>
        <w:spacing w:after="120"/>
        <w:jc w:val="both"/>
        <w:rPr>
          <w:rFonts w:ascii="Times New Roman" w:hAnsi="Times New Roman" w:cs="Times New Roman"/>
          <w:sz w:val="24"/>
          <w:szCs w:val="24"/>
        </w:rPr>
      </w:pPr>
      <w:r w:rsidRPr="00B501E5">
        <w:rPr>
          <w:rFonts w:ascii="Times New Roman" w:hAnsi="Times New Roman" w:cs="Times New Roman"/>
          <w:sz w:val="24"/>
          <w:szCs w:val="24"/>
        </w:rPr>
        <w:t xml:space="preserve">Standard decryption systems rely on static keys, which are vulnerable to theft or unauthorized workstation access. Legacy </w:t>
      </w:r>
      <w:r w:rsidRPr="00B501E5">
        <w:rPr>
          <w:rFonts w:ascii="Times New Roman" w:hAnsi="Times New Roman" w:cs="Times New Roman"/>
          <w:sz w:val="24"/>
          <w:szCs w:val="24"/>
        </w:rPr>
        <w:t>systems also fail to restrict decryption if settings change. This project implements a system where decryption keys are gated by real-time biometric verification.</w:t>
      </w:r>
    </w:p>
    <w:p w14:paraId="0B3716EA" w14:textId="77777777" w:rsidR="00E76EB4" w:rsidRPr="00B501E5" w:rsidRDefault="00E76EB4">
      <w:pPr>
        <w:spacing w:after="120"/>
        <w:jc w:val="both"/>
        <w:rPr>
          <w:rFonts w:ascii="Times New Roman" w:hAnsi="Times New Roman" w:cs="Times New Roman"/>
          <w:sz w:val="24"/>
          <w:szCs w:val="24"/>
        </w:rPr>
      </w:pPr>
    </w:p>
    <w:p w14:paraId="222AC1B6" w14:textId="77777777" w:rsidR="004215BC" w:rsidRPr="00B501E5" w:rsidRDefault="00FE5FD9">
      <w:pPr>
        <w:keepNext/>
        <w:spacing w:before="100" w:after="40"/>
        <w:rPr>
          <w:rFonts w:ascii="Times New Roman" w:hAnsi="Times New Roman" w:cs="Times New Roman"/>
          <w:sz w:val="24"/>
          <w:szCs w:val="24"/>
        </w:rPr>
      </w:pPr>
      <w:r w:rsidRPr="00B501E5">
        <w:rPr>
          <w:rFonts w:ascii="Times New Roman" w:hAnsi="Times New Roman" w:cs="Times New Roman"/>
          <w:b/>
          <w:sz w:val="24"/>
          <w:szCs w:val="24"/>
        </w:rPr>
        <w:t>1.3 Objectives of the Project</w:t>
      </w:r>
    </w:p>
    <w:p w14:paraId="5D562AAC" w14:textId="5B76C0C2" w:rsidR="004215BC" w:rsidRDefault="00FE5FD9">
      <w:pPr>
        <w:spacing w:after="120"/>
        <w:jc w:val="both"/>
        <w:rPr>
          <w:rFonts w:ascii="Times New Roman" w:hAnsi="Times New Roman" w:cs="Times New Roman"/>
          <w:sz w:val="24"/>
          <w:szCs w:val="24"/>
        </w:rPr>
      </w:pPr>
      <w:r w:rsidRPr="00B501E5">
        <w:rPr>
          <w:rFonts w:ascii="Times New Roman" w:hAnsi="Times New Roman" w:cs="Times New Roman"/>
          <w:sz w:val="24"/>
          <w:szCs w:val="24"/>
        </w:rPr>
        <w:t xml:space="preserve">The objectives are: (1) Develop a desktop dashboard </w:t>
      </w:r>
      <w:r w:rsidRPr="00B501E5">
        <w:rPr>
          <w:rFonts w:ascii="Times New Roman" w:hAnsi="Times New Roman" w:cs="Times New Roman"/>
          <w:sz w:val="24"/>
          <w:szCs w:val="24"/>
        </w:rPr>
        <w:t>integrating DES and RSA cryptosystems; (2) Implement face and fingerprint biometric verification using OpenCV; (3) Enforce access control where decryption is locked until biometric verification succeeds; (4) Benchmark performance timings across key sizes.</w:t>
      </w:r>
    </w:p>
    <w:p w14:paraId="75CDC3B1" w14:textId="77777777" w:rsidR="00E76EB4" w:rsidRPr="00B501E5" w:rsidRDefault="00E76EB4">
      <w:pPr>
        <w:spacing w:after="120"/>
        <w:jc w:val="both"/>
        <w:rPr>
          <w:rFonts w:ascii="Times New Roman" w:hAnsi="Times New Roman" w:cs="Times New Roman"/>
          <w:sz w:val="24"/>
          <w:szCs w:val="24"/>
        </w:rPr>
      </w:pPr>
    </w:p>
    <w:p w14:paraId="4DAFF43B" w14:textId="77777777" w:rsidR="004215BC" w:rsidRPr="00B501E5" w:rsidRDefault="00FE5FD9">
      <w:pPr>
        <w:keepNext/>
        <w:spacing w:before="100" w:after="40"/>
        <w:rPr>
          <w:rFonts w:ascii="Times New Roman" w:hAnsi="Times New Roman" w:cs="Times New Roman"/>
          <w:sz w:val="24"/>
          <w:szCs w:val="24"/>
        </w:rPr>
      </w:pPr>
      <w:r w:rsidRPr="00B501E5">
        <w:rPr>
          <w:rFonts w:ascii="Times New Roman" w:hAnsi="Times New Roman" w:cs="Times New Roman"/>
          <w:b/>
          <w:sz w:val="24"/>
          <w:szCs w:val="24"/>
        </w:rPr>
        <w:t>1.4 Scope of the Work</w:t>
      </w:r>
    </w:p>
    <w:p w14:paraId="72395CEA" w14:textId="71D948BF" w:rsidR="004215BC" w:rsidRDefault="00FE5FD9">
      <w:pPr>
        <w:jc w:val="both"/>
        <w:rPr>
          <w:rFonts w:ascii="Times New Roman" w:hAnsi="Times New Roman" w:cs="Times New Roman"/>
          <w:sz w:val="24"/>
          <w:szCs w:val="24"/>
        </w:rPr>
      </w:pPr>
      <w:r w:rsidRPr="00B501E5">
        <w:rPr>
          <w:rFonts w:ascii="Times New Roman" w:hAnsi="Times New Roman" w:cs="Times New Roman"/>
          <w:sz w:val="24"/>
          <w:szCs w:val="24"/>
        </w:rPr>
        <w:t>The work covers software-level implementations of DES-CBC, variable-bit RSA (8 to 128 bits), local biometric template matching, and live performance graphing. Hardware-level security modules and production-grade high-bit RSA are exclu</w:t>
      </w:r>
      <w:r w:rsidRPr="00B501E5">
        <w:rPr>
          <w:rFonts w:ascii="Times New Roman" w:hAnsi="Times New Roman" w:cs="Times New Roman"/>
          <w:sz w:val="24"/>
          <w:szCs w:val="24"/>
        </w:rPr>
        <w:t>ded.</w:t>
      </w:r>
    </w:p>
    <w:p w14:paraId="37C8B382" w14:textId="77777777" w:rsidR="00E76EB4" w:rsidRPr="00B501E5" w:rsidRDefault="00E76EB4">
      <w:pPr>
        <w:jc w:val="both"/>
        <w:rPr>
          <w:rFonts w:ascii="Times New Roman" w:hAnsi="Times New Roman" w:cs="Times New Roman"/>
          <w:sz w:val="24"/>
          <w:szCs w:val="24"/>
        </w:rPr>
      </w:pPr>
    </w:p>
    <w:p w14:paraId="1DAE62EA" w14:textId="300C7B69" w:rsidR="004215BC" w:rsidRPr="00B501E5" w:rsidRDefault="00FE5FD9">
      <w:pPr>
        <w:keepNext/>
        <w:spacing w:before="240" w:after="80"/>
        <w:rPr>
          <w:rFonts w:ascii="Times New Roman" w:hAnsi="Times New Roman" w:cs="Times New Roman"/>
          <w:sz w:val="24"/>
          <w:szCs w:val="24"/>
        </w:rPr>
      </w:pPr>
      <w:r w:rsidRPr="00B501E5">
        <w:rPr>
          <w:rFonts w:ascii="Times New Roman" w:hAnsi="Times New Roman" w:cs="Times New Roman"/>
          <w:b/>
          <w:sz w:val="24"/>
          <w:szCs w:val="24"/>
        </w:rPr>
        <w:t>2. TECHNICAL BACKGROUND AND METHODOLOGY</w:t>
      </w:r>
    </w:p>
    <w:p w14:paraId="46155FAF" w14:textId="77777777" w:rsidR="004215BC" w:rsidRPr="00B501E5" w:rsidRDefault="00FE5FD9">
      <w:pPr>
        <w:keepNext/>
        <w:spacing w:before="100" w:after="40"/>
        <w:rPr>
          <w:rFonts w:ascii="Times New Roman" w:hAnsi="Times New Roman" w:cs="Times New Roman"/>
          <w:sz w:val="24"/>
          <w:szCs w:val="24"/>
        </w:rPr>
      </w:pPr>
      <w:r w:rsidRPr="00B501E5">
        <w:rPr>
          <w:rFonts w:ascii="Times New Roman" w:hAnsi="Times New Roman" w:cs="Times New Roman"/>
          <w:b/>
          <w:sz w:val="24"/>
          <w:szCs w:val="24"/>
        </w:rPr>
        <w:t>2.1 Data Encryption Standard (DES)</w:t>
      </w:r>
    </w:p>
    <w:p w14:paraId="3D048AA6" w14:textId="77777777" w:rsidR="004215BC" w:rsidRPr="00B501E5" w:rsidRDefault="00FE5FD9">
      <w:pPr>
        <w:spacing w:after="0"/>
        <w:jc w:val="both"/>
        <w:rPr>
          <w:rFonts w:ascii="Times New Roman" w:hAnsi="Times New Roman" w:cs="Times New Roman"/>
          <w:sz w:val="24"/>
          <w:szCs w:val="24"/>
        </w:rPr>
      </w:pPr>
      <w:r w:rsidRPr="00B501E5">
        <w:rPr>
          <w:rFonts w:ascii="Times New Roman" w:hAnsi="Times New Roman" w:cs="Times New Roman"/>
          <w:sz w:val="24"/>
          <w:szCs w:val="24"/>
        </w:rPr>
        <w:t>DES is a symmetric Feistel block cipher processing 64-bit blocks with a 56-bit key through 16 rounds of permutations, XORs, and S-Box substitutions. We implement Cipher Block C</w:t>
      </w:r>
      <w:r w:rsidRPr="00B501E5">
        <w:rPr>
          <w:rFonts w:ascii="Times New Roman" w:hAnsi="Times New Roman" w:cs="Times New Roman"/>
          <w:sz w:val="24"/>
          <w:szCs w:val="24"/>
        </w:rPr>
        <w:t>haining (CBC) mode with PKCS#7 padding to ensure secure multi-block file encryption.</w:t>
      </w:r>
    </w:p>
    <w:p w14:paraId="4B61F744" w14:textId="69E73DA3" w:rsidR="004215BC" w:rsidRPr="00B501E5" w:rsidRDefault="00FE5FD9" w:rsidP="00132A98">
      <w:pPr>
        <w:spacing w:after="0"/>
        <w:rPr>
          <w:rFonts w:ascii="Times New Roman" w:hAnsi="Times New Roman" w:cs="Times New Roman"/>
          <w:sz w:val="24"/>
          <w:szCs w:val="24"/>
        </w:rPr>
      </w:pPr>
      <w:r w:rsidRPr="00B501E5">
        <w:rPr>
          <w:rFonts w:ascii="Times New Roman" w:hAnsi="Times New Roman" w:cs="Times New Roman"/>
          <w:sz w:val="24"/>
          <w:szCs w:val="24"/>
        </w:rPr>
        <w:br w:type="page"/>
      </w:r>
      <w:r w:rsidRPr="00B501E5">
        <w:rPr>
          <w:rFonts w:ascii="Times New Roman" w:hAnsi="Times New Roman" w:cs="Times New Roman"/>
          <w:b/>
          <w:sz w:val="24"/>
          <w:szCs w:val="24"/>
        </w:rPr>
        <w:lastRenderedPageBreak/>
        <w:t>2</w:t>
      </w:r>
      <w:r w:rsidRPr="00B501E5">
        <w:rPr>
          <w:rFonts w:ascii="Times New Roman" w:hAnsi="Times New Roman" w:cs="Times New Roman"/>
          <w:b/>
          <w:sz w:val="24"/>
          <w:szCs w:val="24"/>
        </w:rPr>
        <w:t>.2 Rivest-Shamir-Adleman (RSA) Cryptosystem</w:t>
      </w:r>
    </w:p>
    <w:p w14:paraId="0857CBD7" w14:textId="093D213B" w:rsidR="004215BC" w:rsidRDefault="00FE5FD9">
      <w:pPr>
        <w:spacing w:after="120"/>
        <w:jc w:val="both"/>
        <w:rPr>
          <w:rFonts w:ascii="Times New Roman" w:hAnsi="Times New Roman" w:cs="Times New Roman"/>
          <w:sz w:val="24"/>
          <w:szCs w:val="24"/>
        </w:rPr>
      </w:pPr>
      <w:r w:rsidRPr="00B501E5">
        <w:rPr>
          <w:rFonts w:ascii="Times New Roman" w:hAnsi="Times New Roman" w:cs="Times New Roman"/>
          <w:sz w:val="24"/>
          <w:szCs w:val="24"/>
        </w:rPr>
        <w:t xml:space="preserve">RSA is an asymmetric cipher based on prime factorization. Modulus N is the product of primes p and q. The public exponent e </w:t>
      </w:r>
      <w:r w:rsidRPr="00B501E5">
        <w:rPr>
          <w:rFonts w:ascii="Times New Roman" w:hAnsi="Times New Roman" w:cs="Times New Roman"/>
          <w:sz w:val="24"/>
          <w:szCs w:val="24"/>
        </w:rPr>
        <w:t xml:space="preserve">and totient phi(N) are coprime, and private key d is the modular inverse of e modulo phi(N). Encryption is C = M^e mod N, and decryption is M = </w:t>
      </w:r>
      <w:proofErr w:type="spellStart"/>
      <w:r w:rsidRPr="00B501E5">
        <w:rPr>
          <w:rFonts w:ascii="Times New Roman" w:hAnsi="Times New Roman" w:cs="Times New Roman"/>
          <w:sz w:val="24"/>
          <w:szCs w:val="24"/>
        </w:rPr>
        <w:t>C^d</w:t>
      </w:r>
      <w:proofErr w:type="spellEnd"/>
      <w:r w:rsidRPr="00B501E5">
        <w:rPr>
          <w:rFonts w:ascii="Times New Roman" w:hAnsi="Times New Roman" w:cs="Times New Roman"/>
          <w:sz w:val="24"/>
          <w:szCs w:val="24"/>
        </w:rPr>
        <w:t xml:space="preserve"> mod N.</w:t>
      </w:r>
    </w:p>
    <w:p w14:paraId="09309387" w14:textId="22A0ADCD" w:rsidR="00F93C45" w:rsidRPr="00B501E5" w:rsidRDefault="00F93C45">
      <w:pPr>
        <w:spacing w:after="120"/>
        <w:jc w:val="both"/>
        <w:rPr>
          <w:rFonts w:ascii="Times New Roman" w:hAnsi="Times New Roman" w:cs="Times New Roman"/>
          <w:sz w:val="24"/>
          <w:szCs w:val="24"/>
        </w:rPr>
      </w:pPr>
    </w:p>
    <w:p w14:paraId="2B33AC4E" w14:textId="77777777" w:rsidR="004215BC" w:rsidRPr="00B501E5" w:rsidRDefault="00FE5FD9">
      <w:pPr>
        <w:keepNext/>
        <w:spacing w:before="100" w:after="40"/>
        <w:rPr>
          <w:rFonts w:ascii="Times New Roman" w:hAnsi="Times New Roman" w:cs="Times New Roman"/>
          <w:sz w:val="24"/>
          <w:szCs w:val="24"/>
        </w:rPr>
      </w:pPr>
      <w:r w:rsidRPr="00B501E5">
        <w:rPr>
          <w:rFonts w:ascii="Times New Roman" w:hAnsi="Times New Roman" w:cs="Times New Roman"/>
          <w:b/>
          <w:sz w:val="24"/>
          <w:szCs w:val="24"/>
        </w:rPr>
        <w:t>2.3 Biometric Verification Principles</w:t>
      </w:r>
    </w:p>
    <w:p w14:paraId="786604D3" w14:textId="77777777" w:rsidR="004215BC" w:rsidRPr="00B501E5" w:rsidRDefault="00FE5FD9">
      <w:pPr>
        <w:jc w:val="both"/>
        <w:rPr>
          <w:rFonts w:ascii="Times New Roman" w:hAnsi="Times New Roman" w:cs="Times New Roman"/>
          <w:sz w:val="24"/>
          <w:szCs w:val="24"/>
        </w:rPr>
      </w:pPr>
      <w:r w:rsidRPr="00B501E5">
        <w:rPr>
          <w:rFonts w:ascii="Times New Roman" w:hAnsi="Times New Roman" w:cs="Times New Roman"/>
          <w:sz w:val="24"/>
          <w:szCs w:val="24"/>
        </w:rPr>
        <w:t>Facial verification uses webcam captures processed via Haar Cas</w:t>
      </w:r>
      <w:r w:rsidRPr="00B501E5">
        <w:rPr>
          <w:rFonts w:ascii="Times New Roman" w:hAnsi="Times New Roman" w:cs="Times New Roman"/>
          <w:sz w:val="24"/>
          <w:szCs w:val="24"/>
        </w:rPr>
        <w:t>cade detection, histogram equalization, and Gaussian smoothing, matched against templates using Normalized Cross-Correlation (NCC) and Mean Squared Error (MSE). Fingerprint verification evaluates ridge structure similarity using grayscale MSE.</w:t>
      </w:r>
    </w:p>
    <w:p w14:paraId="7CD40058" w14:textId="77777777" w:rsidR="004215BC" w:rsidRPr="00B501E5" w:rsidRDefault="00FE5FD9">
      <w:pPr>
        <w:keepNext/>
        <w:spacing w:before="240" w:after="80"/>
        <w:rPr>
          <w:rFonts w:ascii="Times New Roman" w:hAnsi="Times New Roman" w:cs="Times New Roman"/>
          <w:sz w:val="24"/>
          <w:szCs w:val="24"/>
        </w:rPr>
      </w:pPr>
      <w:r w:rsidRPr="00B501E5">
        <w:rPr>
          <w:rFonts w:ascii="Times New Roman" w:hAnsi="Times New Roman" w:cs="Times New Roman"/>
          <w:b/>
          <w:sz w:val="24"/>
          <w:szCs w:val="24"/>
        </w:rPr>
        <w:t>3. SYSTEM AR</w:t>
      </w:r>
      <w:r w:rsidRPr="00B501E5">
        <w:rPr>
          <w:rFonts w:ascii="Times New Roman" w:hAnsi="Times New Roman" w:cs="Times New Roman"/>
          <w:b/>
          <w:sz w:val="24"/>
          <w:szCs w:val="24"/>
        </w:rPr>
        <w:t>CHITECTURE AND IMPLEMENTATION</w:t>
      </w:r>
    </w:p>
    <w:p w14:paraId="6C1E2D2C" w14:textId="77777777" w:rsidR="004215BC" w:rsidRPr="00B501E5" w:rsidRDefault="00FE5FD9">
      <w:pPr>
        <w:keepNext/>
        <w:spacing w:before="100" w:after="40"/>
        <w:rPr>
          <w:rFonts w:ascii="Times New Roman" w:hAnsi="Times New Roman" w:cs="Times New Roman"/>
          <w:sz w:val="24"/>
          <w:szCs w:val="24"/>
        </w:rPr>
      </w:pPr>
      <w:r w:rsidRPr="00B501E5">
        <w:rPr>
          <w:rFonts w:ascii="Times New Roman" w:hAnsi="Times New Roman" w:cs="Times New Roman"/>
          <w:b/>
          <w:sz w:val="24"/>
          <w:szCs w:val="24"/>
        </w:rPr>
        <w:t>3.1 Software Design and User Interface</w:t>
      </w:r>
    </w:p>
    <w:p w14:paraId="5CB7DEE7" w14:textId="586E36C1" w:rsidR="004215BC" w:rsidRDefault="00FE5FD9">
      <w:pPr>
        <w:spacing w:after="120"/>
        <w:jc w:val="both"/>
        <w:rPr>
          <w:rFonts w:ascii="Times New Roman" w:hAnsi="Times New Roman" w:cs="Times New Roman"/>
          <w:sz w:val="24"/>
          <w:szCs w:val="24"/>
        </w:rPr>
      </w:pPr>
      <w:r w:rsidRPr="00B501E5">
        <w:rPr>
          <w:rFonts w:ascii="Times New Roman" w:hAnsi="Times New Roman" w:cs="Times New Roman"/>
          <w:sz w:val="24"/>
          <w:szCs w:val="24"/>
        </w:rPr>
        <w:t>The Tkinter GUI features a deep-themed sidebar menu and four tabs: DES file encryption, RSA text encryption, Biometric Guard, and Performance Benchmarks. The dashboard handles parameter c</w:t>
      </w:r>
      <w:r w:rsidRPr="00B501E5">
        <w:rPr>
          <w:rFonts w:ascii="Times New Roman" w:hAnsi="Times New Roman" w:cs="Times New Roman"/>
          <w:sz w:val="24"/>
          <w:szCs w:val="24"/>
        </w:rPr>
        <w:t>hanges and gates decryption status.</w:t>
      </w:r>
    </w:p>
    <w:p w14:paraId="17377078" w14:textId="77777777" w:rsidR="00F93C45" w:rsidRPr="00B501E5" w:rsidRDefault="00F93C45">
      <w:pPr>
        <w:spacing w:after="120"/>
        <w:jc w:val="both"/>
        <w:rPr>
          <w:rFonts w:ascii="Times New Roman" w:hAnsi="Times New Roman" w:cs="Times New Roman"/>
          <w:sz w:val="24"/>
          <w:szCs w:val="24"/>
        </w:rPr>
      </w:pPr>
    </w:p>
    <w:p w14:paraId="14EF2FBE" w14:textId="77777777" w:rsidR="004215BC" w:rsidRPr="00B501E5" w:rsidRDefault="00FE5FD9">
      <w:pPr>
        <w:keepNext/>
        <w:spacing w:before="100" w:after="40"/>
        <w:rPr>
          <w:rFonts w:ascii="Times New Roman" w:hAnsi="Times New Roman" w:cs="Times New Roman"/>
          <w:sz w:val="24"/>
          <w:szCs w:val="24"/>
        </w:rPr>
      </w:pPr>
      <w:r w:rsidRPr="00B501E5">
        <w:rPr>
          <w:rFonts w:ascii="Times New Roman" w:hAnsi="Times New Roman" w:cs="Times New Roman"/>
          <w:b/>
          <w:sz w:val="24"/>
          <w:szCs w:val="24"/>
        </w:rPr>
        <w:t>3.2 Symmetric Engine Implementation</w:t>
      </w:r>
    </w:p>
    <w:p w14:paraId="37074E1C" w14:textId="44E263B7" w:rsidR="004215BC" w:rsidRDefault="00FE5FD9">
      <w:pPr>
        <w:spacing w:after="120"/>
        <w:jc w:val="both"/>
        <w:rPr>
          <w:rFonts w:ascii="Times New Roman" w:hAnsi="Times New Roman" w:cs="Times New Roman"/>
          <w:sz w:val="24"/>
          <w:szCs w:val="24"/>
        </w:rPr>
      </w:pPr>
      <w:r w:rsidRPr="00B501E5">
        <w:rPr>
          <w:rFonts w:ascii="Times New Roman" w:hAnsi="Times New Roman" w:cs="Times New Roman"/>
          <w:sz w:val="24"/>
          <w:szCs w:val="24"/>
        </w:rPr>
        <w:t xml:space="preserve">The DES module in des.py generates a 64-bit key, performs character-format checking, and executes CBC mode encryption. It automatically </w:t>
      </w:r>
      <w:proofErr w:type="gramStart"/>
      <w:r w:rsidRPr="00B501E5">
        <w:rPr>
          <w:rFonts w:ascii="Times New Roman" w:hAnsi="Times New Roman" w:cs="Times New Roman"/>
          <w:sz w:val="24"/>
          <w:szCs w:val="24"/>
        </w:rPr>
        <w:t>generates .close</w:t>
      </w:r>
      <w:proofErr w:type="gramEnd"/>
      <w:r w:rsidRPr="00B501E5">
        <w:rPr>
          <w:rFonts w:ascii="Times New Roman" w:hAnsi="Times New Roman" w:cs="Times New Roman"/>
          <w:sz w:val="24"/>
          <w:szCs w:val="24"/>
        </w:rPr>
        <w:t xml:space="preserve"> ciphertext files from .open pla</w:t>
      </w:r>
      <w:r w:rsidRPr="00B501E5">
        <w:rPr>
          <w:rFonts w:ascii="Times New Roman" w:hAnsi="Times New Roman" w:cs="Times New Roman"/>
          <w:sz w:val="24"/>
          <w:szCs w:val="24"/>
        </w:rPr>
        <w:t>intext files.</w:t>
      </w:r>
    </w:p>
    <w:p w14:paraId="3C183F31" w14:textId="77777777" w:rsidR="00F93C45" w:rsidRPr="00B501E5" w:rsidRDefault="00F93C45">
      <w:pPr>
        <w:spacing w:after="120"/>
        <w:jc w:val="both"/>
        <w:rPr>
          <w:rFonts w:ascii="Times New Roman" w:hAnsi="Times New Roman" w:cs="Times New Roman"/>
          <w:sz w:val="24"/>
          <w:szCs w:val="24"/>
        </w:rPr>
      </w:pPr>
    </w:p>
    <w:p w14:paraId="2E4C69F4" w14:textId="77777777" w:rsidR="004215BC" w:rsidRPr="00B501E5" w:rsidRDefault="00FE5FD9">
      <w:pPr>
        <w:keepNext/>
        <w:spacing w:before="100" w:after="40"/>
        <w:rPr>
          <w:rFonts w:ascii="Times New Roman" w:hAnsi="Times New Roman" w:cs="Times New Roman"/>
          <w:sz w:val="24"/>
          <w:szCs w:val="24"/>
        </w:rPr>
      </w:pPr>
      <w:r w:rsidRPr="00B501E5">
        <w:rPr>
          <w:rFonts w:ascii="Times New Roman" w:hAnsi="Times New Roman" w:cs="Times New Roman"/>
          <w:b/>
          <w:sz w:val="24"/>
          <w:szCs w:val="24"/>
        </w:rPr>
        <w:t>3.3 Asymmetric Engine Implementation</w:t>
      </w:r>
    </w:p>
    <w:p w14:paraId="4489910E" w14:textId="77777777" w:rsidR="004215BC" w:rsidRPr="00B501E5" w:rsidRDefault="00FE5FD9">
      <w:pPr>
        <w:spacing w:after="0"/>
        <w:jc w:val="both"/>
        <w:rPr>
          <w:rFonts w:ascii="Times New Roman" w:hAnsi="Times New Roman" w:cs="Times New Roman"/>
          <w:sz w:val="24"/>
          <w:szCs w:val="24"/>
        </w:rPr>
      </w:pPr>
      <w:r w:rsidRPr="00B501E5">
        <w:rPr>
          <w:rFonts w:ascii="Times New Roman" w:hAnsi="Times New Roman" w:cs="Times New Roman"/>
          <w:sz w:val="24"/>
          <w:szCs w:val="24"/>
        </w:rPr>
        <w:t>The RSA module in rsa.py uses Miller-Rabin tests for prime generation. A dropdown controls prime size (8 to 128 bits). Changing this parameter invalidates existing keys, resets display fields, and locks de</w:t>
      </w:r>
      <w:r w:rsidRPr="00B501E5">
        <w:rPr>
          <w:rFonts w:ascii="Times New Roman" w:hAnsi="Times New Roman" w:cs="Times New Roman"/>
          <w:sz w:val="24"/>
          <w:szCs w:val="24"/>
        </w:rPr>
        <w:t>cryption.</w:t>
      </w:r>
    </w:p>
    <w:p w14:paraId="6C8E90A3" w14:textId="77777777" w:rsidR="004215BC" w:rsidRPr="00B501E5" w:rsidRDefault="00FE5FD9">
      <w:pPr>
        <w:rPr>
          <w:rFonts w:ascii="Times New Roman" w:hAnsi="Times New Roman" w:cs="Times New Roman"/>
          <w:sz w:val="24"/>
          <w:szCs w:val="24"/>
        </w:rPr>
      </w:pPr>
      <w:r w:rsidRPr="00B501E5">
        <w:rPr>
          <w:rFonts w:ascii="Times New Roman" w:hAnsi="Times New Roman" w:cs="Times New Roman"/>
          <w:sz w:val="24"/>
          <w:szCs w:val="24"/>
        </w:rPr>
        <w:br w:type="page"/>
      </w:r>
    </w:p>
    <w:p w14:paraId="344FB327" w14:textId="77777777" w:rsidR="004215BC" w:rsidRPr="00B501E5" w:rsidRDefault="00FE5FD9">
      <w:pPr>
        <w:keepNext/>
        <w:spacing w:before="100" w:after="40"/>
        <w:rPr>
          <w:rFonts w:ascii="Times New Roman" w:hAnsi="Times New Roman" w:cs="Times New Roman"/>
          <w:sz w:val="24"/>
          <w:szCs w:val="24"/>
        </w:rPr>
      </w:pPr>
      <w:r w:rsidRPr="00B501E5">
        <w:rPr>
          <w:rFonts w:ascii="Times New Roman" w:hAnsi="Times New Roman" w:cs="Times New Roman"/>
          <w:b/>
          <w:sz w:val="24"/>
          <w:szCs w:val="24"/>
        </w:rPr>
        <w:lastRenderedPageBreak/>
        <w:t>3.4 Biometric Guard Workflows</w:t>
      </w:r>
    </w:p>
    <w:p w14:paraId="7098B568" w14:textId="4250CBD4" w:rsidR="004215BC" w:rsidRDefault="00FE5FD9">
      <w:pPr>
        <w:jc w:val="both"/>
        <w:rPr>
          <w:rFonts w:ascii="Times New Roman" w:hAnsi="Times New Roman" w:cs="Times New Roman"/>
          <w:sz w:val="24"/>
          <w:szCs w:val="24"/>
        </w:rPr>
      </w:pPr>
      <w:r w:rsidRPr="00B501E5">
        <w:rPr>
          <w:rFonts w:ascii="Times New Roman" w:hAnsi="Times New Roman" w:cs="Times New Roman"/>
          <w:sz w:val="24"/>
          <w:szCs w:val="24"/>
        </w:rPr>
        <w:t>The biometric system in biometrics.py registers user faces as cropped 128x128 grayscale templates. Live verification runs in a background thread using NCC (threshold &gt;= 0.78) and MSE (threshold &lt; 2000). The fingerp</w:t>
      </w:r>
      <w:r w:rsidRPr="00B501E5">
        <w:rPr>
          <w:rFonts w:ascii="Times New Roman" w:hAnsi="Times New Roman" w:cs="Times New Roman"/>
          <w:sz w:val="24"/>
          <w:szCs w:val="24"/>
        </w:rPr>
        <w:t>rint pad requires a press-and-hold action verified by ridge MSE.</w:t>
      </w:r>
    </w:p>
    <w:p w14:paraId="30A867BF" w14:textId="77777777" w:rsidR="00250CC6" w:rsidRPr="00B501E5" w:rsidRDefault="00250CC6">
      <w:pPr>
        <w:jc w:val="both"/>
        <w:rPr>
          <w:rFonts w:ascii="Times New Roman" w:hAnsi="Times New Roman" w:cs="Times New Roman"/>
          <w:sz w:val="24"/>
          <w:szCs w:val="24"/>
        </w:rPr>
      </w:pPr>
    </w:p>
    <w:p w14:paraId="2D74599C" w14:textId="77777777" w:rsidR="004215BC" w:rsidRPr="00B501E5" w:rsidRDefault="00FE5FD9">
      <w:pPr>
        <w:keepNext/>
        <w:spacing w:before="240" w:after="80"/>
        <w:rPr>
          <w:rFonts w:ascii="Times New Roman" w:hAnsi="Times New Roman" w:cs="Times New Roman"/>
          <w:sz w:val="24"/>
          <w:szCs w:val="24"/>
        </w:rPr>
      </w:pPr>
      <w:r w:rsidRPr="00B501E5">
        <w:rPr>
          <w:rFonts w:ascii="Times New Roman" w:hAnsi="Times New Roman" w:cs="Times New Roman"/>
          <w:b/>
          <w:sz w:val="24"/>
          <w:szCs w:val="24"/>
        </w:rPr>
        <w:t>4. PERFORMANCE EVALUATION AND DISCUSSION</w:t>
      </w:r>
    </w:p>
    <w:p w14:paraId="639E6ED7" w14:textId="77777777" w:rsidR="004215BC" w:rsidRPr="00B501E5" w:rsidRDefault="00FE5FD9">
      <w:pPr>
        <w:keepNext/>
        <w:spacing w:before="100" w:after="40"/>
        <w:rPr>
          <w:rFonts w:ascii="Times New Roman" w:hAnsi="Times New Roman" w:cs="Times New Roman"/>
          <w:sz w:val="24"/>
          <w:szCs w:val="24"/>
        </w:rPr>
      </w:pPr>
      <w:r w:rsidRPr="00B501E5">
        <w:rPr>
          <w:rFonts w:ascii="Times New Roman" w:hAnsi="Times New Roman" w:cs="Times New Roman"/>
          <w:b/>
          <w:sz w:val="24"/>
          <w:szCs w:val="24"/>
        </w:rPr>
        <w:t>4.1 DES Benchmark Results</w:t>
      </w:r>
    </w:p>
    <w:p w14:paraId="500F1EA6" w14:textId="77777777" w:rsidR="004215BC" w:rsidRPr="00B501E5" w:rsidRDefault="00FE5FD9">
      <w:pPr>
        <w:spacing w:after="120"/>
        <w:jc w:val="both"/>
        <w:rPr>
          <w:rFonts w:ascii="Times New Roman" w:hAnsi="Times New Roman" w:cs="Times New Roman"/>
          <w:sz w:val="24"/>
          <w:szCs w:val="24"/>
        </w:rPr>
      </w:pPr>
      <w:r w:rsidRPr="00B501E5">
        <w:rPr>
          <w:rFonts w:ascii="Times New Roman" w:hAnsi="Times New Roman" w:cs="Times New Roman"/>
          <w:sz w:val="24"/>
          <w:szCs w:val="24"/>
        </w:rPr>
        <w:t>We evaluated the DES-CBC engine using dummy files up to 500KB. Execution times grow linearly, O(n), with file size, maintain</w:t>
      </w:r>
      <w:r w:rsidRPr="00B501E5">
        <w:rPr>
          <w:rFonts w:ascii="Times New Roman" w:hAnsi="Times New Roman" w:cs="Times New Roman"/>
          <w:sz w:val="24"/>
          <w:szCs w:val="24"/>
        </w:rPr>
        <w:t>ing stable throughput.</w:t>
      </w:r>
    </w:p>
    <w:tbl>
      <w:tblPr>
        <w:tblStyle w:val="TableGrid"/>
        <w:tblW w:w="0" w:type="auto"/>
        <w:jc w:val="center"/>
        <w:tblLook w:val="04A0" w:firstRow="1" w:lastRow="0" w:firstColumn="1" w:lastColumn="0" w:noHBand="0" w:noVBand="1"/>
      </w:tblPr>
      <w:tblGrid>
        <w:gridCol w:w="2520"/>
        <w:gridCol w:w="2520"/>
        <w:gridCol w:w="2520"/>
        <w:gridCol w:w="2520"/>
      </w:tblGrid>
      <w:tr w:rsidR="004215BC" w:rsidRPr="00B501E5" w14:paraId="0EA418A5" w14:textId="77777777">
        <w:trPr>
          <w:trHeight w:val="288"/>
          <w:jc w:val="center"/>
        </w:trPr>
        <w:tc>
          <w:tcPr>
            <w:tcW w:w="2520" w:type="dxa"/>
            <w:vAlign w:val="center"/>
          </w:tcPr>
          <w:p w14:paraId="6F179966"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b/>
                <w:sz w:val="24"/>
                <w:szCs w:val="24"/>
              </w:rPr>
              <w:t>File Size</w:t>
            </w:r>
          </w:p>
        </w:tc>
        <w:tc>
          <w:tcPr>
            <w:tcW w:w="2520" w:type="dxa"/>
            <w:vAlign w:val="center"/>
          </w:tcPr>
          <w:p w14:paraId="7764C8C0"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b/>
                <w:sz w:val="24"/>
                <w:szCs w:val="24"/>
              </w:rPr>
              <w:t>Encryption Time (ms)</w:t>
            </w:r>
          </w:p>
        </w:tc>
        <w:tc>
          <w:tcPr>
            <w:tcW w:w="2520" w:type="dxa"/>
            <w:vAlign w:val="center"/>
          </w:tcPr>
          <w:p w14:paraId="707660C3"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b/>
                <w:sz w:val="24"/>
                <w:szCs w:val="24"/>
              </w:rPr>
              <w:t>Decryption Time (ms)</w:t>
            </w:r>
          </w:p>
        </w:tc>
        <w:tc>
          <w:tcPr>
            <w:tcW w:w="2520" w:type="dxa"/>
            <w:vAlign w:val="center"/>
          </w:tcPr>
          <w:p w14:paraId="086B1227"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b/>
                <w:sz w:val="24"/>
                <w:szCs w:val="24"/>
              </w:rPr>
              <w:t>Throughput Speed (Mbps)</w:t>
            </w:r>
          </w:p>
        </w:tc>
      </w:tr>
      <w:tr w:rsidR="004215BC" w:rsidRPr="00B501E5" w14:paraId="56499F04" w14:textId="77777777">
        <w:trPr>
          <w:trHeight w:val="288"/>
          <w:jc w:val="center"/>
        </w:trPr>
        <w:tc>
          <w:tcPr>
            <w:tcW w:w="2520" w:type="dxa"/>
            <w:vAlign w:val="center"/>
          </w:tcPr>
          <w:p w14:paraId="48522771"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100 B</w:t>
            </w:r>
          </w:p>
        </w:tc>
        <w:tc>
          <w:tcPr>
            <w:tcW w:w="2520" w:type="dxa"/>
            <w:vAlign w:val="center"/>
          </w:tcPr>
          <w:p w14:paraId="12BFE80E"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4.58</w:t>
            </w:r>
          </w:p>
        </w:tc>
        <w:tc>
          <w:tcPr>
            <w:tcW w:w="2520" w:type="dxa"/>
            <w:vAlign w:val="center"/>
          </w:tcPr>
          <w:p w14:paraId="673617EE"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4.65</w:t>
            </w:r>
          </w:p>
        </w:tc>
        <w:tc>
          <w:tcPr>
            <w:tcW w:w="2520" w:type="dxa"/>
            <w:vAlign w:val="center"/>
          </w:tcPr>
          <w:p w14:paraId="2141042B"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0.17</w:t>
            </w:r>
          </w:p>
        </w:tc>
      </w:tr>
      <w:tr w:rsidR="004215BC" w:rsidRPr="00B501E5" w14:paraId="0B79B2C3" w14:textId="77777777">
        <w:trPr>
          <w:trHeight w:val="288"/>
          <w:jc w:val="center"/>
        </w:trPr>
        <w:tc>
          <w:tcPr>
            <w:tcW w:w="2520" w:type="dxa"/>
            <w:vAlign w:val="center"/>
          </w:tcPr>
          <w:p w14:paraId="61663B89"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1 KB</w:t>
            </w:r>
          </w:p>
        </w:tc>
        <w:tc>
          <w:tcPr>
            <w:tcW w:w="2520" w:type="dxa"/>
            <w:vAlign w:val="center"/>
          </w:tcPr>
          <w:p w14:paraId="2A06E3DE"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44.31</w:t>
            </w:r>
          </w:p>
        </w:tc>
        <w:tc>
          <w:tcPr>
            <w:tcW w:w="2520" w:type="dxa"/>
            <w:vAlign w:val="center"/>
          </w:tcPr>
          <w:p w14:paraId="6560811B"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44.07</w:t>
            </w:r>
          </w:p>
        </w:tc>
        <w:tc>
          <w:tcPr>
            <w:tcW w:w="2520" w:type="dxa"/>
            <w:vAlign w:val="center"/>
          </w:tcPr>
          <w:p w14:paraId="4245D142"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0.18</w:t>
            </w:r>
          </w:p>
        </w:tc>
      </w:tr>
      <w:tr w:rsidR="004215BC" w:rsidRPr="00B501E5" w14:paraId="7BD64893" w14:textId="77777777">
        <w:trPr>
          <w:trHeight w:val="288"/>
          <w:jc w:val="center"/>
        </w:trPr>
        <w:tc>
          <w:tcPr>
            <w:tcW w:w="2520" w:type="dxa"/>
            <w:vAlign w:val="center"/>
          </w:tcPr>
          <w:p w14:paraId="56CB97E3"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10 KB</w:t>
            </w:r>
          </w:p>
        </w:tc>
        <w:tc>
          <w:tcPr>
            <w:tcW w:w="2520" w:type="dxa"/>
            <w:vAlign w:val="center"/>
          </w:tcPr>
          <w:p w14:paraId="5B8ED061"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439.94</w:t>
            </w:r>
          </w:p>
        </w:tc>
        <w:tc>
          <w:tcPr>
            <w:tcW w:w="2520" w:type="dxa"/>
            <w:vAlign w:val="center"/>
          </w:tcPr>
          <w:p w14:paraId="10DD0F2E"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441.47</w:t>
            </w:r>
          </w:p>
        </w:tc>
        <w:tc>
          <w:tcPr>
            <w:tcW w:w="2520" w:type="dxa"/>
            <w:vAlign w:val="center"/>
          </w:tcPr>
          <w:p w14:paraId="0B9C0772"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0.19</w:t>
            </w:r>
          </w:p>
        </w:tc>
      </w:tr>
      <w:tr w:rsidR="004215BC" w:rsidRPr="00B501E5" w14:paraId="2055E86A" w14:textId="77777777">
        <w:trPr>
          <w:trHeight w:val="288"/>
          <w:jc w:val="center"/>
        </w:trPr>
        <w:tc>
          <w:tcPr>
            <w:tcW w:w="2520" w:type="dxa"/>
            <w:vAlign w:val="center"/>
          </w:tcPr>
          <w:p w14:paraId="66AB1707"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100 KB</w:t>
            </w:r>
          </w:p>
        </w:tc>
        <w:tc>
          <w:tcPr>
            <w:tcW w:w="2520" w:type="dxa"/>
            <w:vAlign w:val="center"/>
          </w:tcPr>
          <w:p w14:paraId="4C9F4979"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4033.14</w:t>
            </w:r>
          </w:p>
        </w:tc>
        <w:tc>
          <w:tcPr>
            <w:tcW w:w="2520" w:type="dxa"/>
            <w:vAlign w:val="center"/>
          </w:tcPr>
          <w:p w14:paraId="15D2904F"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2710.19</w:t>
            </w:r>
          </w:p>
        </w:tc>
        <w:tc>
          <w:tcPr>
            <w:tcW w:w="2520" w:type="dxa"/>
            <w:vAlign w:val="center"/>
          </w:tcPr>
          <w:p w14:paraId="49F6E903"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0.20</w:t>
            </w:r>
          </w:p>
        </w:tc>
      </w:tr>
      <w:tr w:rsidR="004215BC" w:rsidRPr="00B501E5" w14:paraId="5DA08539" w14:textId="77777777">
        <w:trPr>
          <w:trHeight w:val="288"/>
          <w:jc w:val="center"/>
        </w:trPr>
        <w:tc>
          <w:tcPr>
            <w:tcW w:w="2520" w:type="dxa"/>
            <w:vAlign w:val="center"/>
          </w:tcPr>
          <w:p w14:paraId="1AC1F98F"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500 KB</w:t>
            </w:r>
          </w:p>
        </w:tc>
        <w:tc>
          <w:tcPr>
            <w:tcW w:w="2520" w:type="dxa"/>
            <w:vAlign w:val="center"/>
          </w:tcPr>
          <w:p w14:paraId="1E8FAEA1"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13379.95</w:t>
            </w:r>
          </w:p>
        </w:tc>
        <w:tc>
          <w:tcPr>
            <w:tcW w:w="2520" w:type="dxa"/>
            <w:vAlign w:val="center"/>
          </w:tcPr>
          <w:p w14:paraId="092B1B80"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13200.77</w:t>
            </w:r>
          </w:p>
        </w:tc>
        <w:tc>
          <w:tcPr>
            <w:tcW w:w="2520" w:type="dxa"/>
            <w:vAlign w:val="center"/>
          </w:tcPr>
          <w:p w14:paraId="55CABC24"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0.31</w:t>
            </w:r>
          </w:p>
        </w:tc>
      </w:tr>
    </w:tbl>
    <w:p w14:paraId="7223B4DE" w14:textId="77777777" w:rsidR="004215BC" w:rsidRPr="00B501E5" w:rsidRDefault="004215BC">
      <w:pPr>
        <w:spacing w:after="80"/>
        <w:jc w:val="both"/>
        <w:rPr>
          <w:rFonts w:ascii="Times New Roman" w:hAnsi="Times New Roman" w:cs="Times New Roman"/>
          <w:sz w:val="24"/>
          <w:szCs w:val="24"/>
        </w:rPr>
      </w:pPr>
    </w:p>
    <w:p w14:paraId="5EDEAEB2" w14:textId="47A0DB29" w:rsidR="004215BC" w:rsidRDefault="00FE5FD9">
      <w:pPr>
        <w:spacing w:after="120"/>
        <w:jc w:val="both"/>
        <w:rPr>
          <w:rFonts w:ascii="Times New Roman" w:hAnsi="Times New Roman" w:cs="Times New Roman"/>
          <w:sz w:val="24"/>
          <w:szCs w:val="24"/>
        </w:rPr>
      </w:pPr>
      <w:r w:rsidRPr="00B501E5">
        <w:rPr>
          <w:rFonts w:ascii="Times New Roman" w:hAnsi="Times New Roman" w:cs="Times New Roman"/>
          <w:sz w:val="24"/>
          <w:szCs w:val="24"/>
        </w:rPr>
        <w:t xml:space="preserve">Table 1 shows that </w:t>
      </w:r>
      <w:r w:rsidRPr="00B501E5">
        <w:rPr>
          <w:rFonts w:ascii="Times New Roman" w:hAnsi="Times New Roman" w:cs="Times New Roman"/>
          <w:sz w:val="24"/>
          <w:szCs w:val="24"/>
        </w:rPr>
        <w:t>the average throughput of our Python DES implementation is approximately 0.21 Mbps. This speed remains stable across larger files because block cipher operations scale linearly, O(n), with the amount of input data.</w:t>
      </w:r>
    </w:p>
    <w:p w14:paraId="01048665" w14:textId="77777777" w:rsidR="00250CC6" w:rsidRPr="00B501E5" w:rsidRDefault="00250CC6">
      <w:pPr>
        <w:spacing w:after="120"/>
        <w:jc w:val="both"/>
        <w:rPr>
          <w:rFonts w:ascii="Times New Roman" w:hAnsi="Times New Roman" w:cs="Times New Roman"/>
          <w:sz w:val="24"/>
          <w:szCs w:val="24"/>
        </w:rPr>
      </w:pPr>
    </w:p>
    <w:p w14:paraId="1FE0BADB" w14:textId="77777777" w:rsidR="004215BC" w:rsidRPr="00B501E5" w:rsidRDefault="00FE5FD9">
      <w:pPr>
        <w:spacing w:before="80" w:after="40"/>
        <w:jc w:val="center"/>
        <w:rPr>
          <w:rFonts w:ascii="Times New Roman" w:hAnsi="Times New Roman" w:cs="Times New Roman"/>
          <w:sz w:val="24"/>
          <w:szCs w:val="24"/>
        </w:rPr>
      </w:pPr>
      <w:r w:rsidRPr="00B501E5">
        <w:rPr>
          <w:rFonts w:ascii="Times New Roman" w:hAnsi="Times New Roman" w:cs="Times New Roman"/>
          <w:noProof/>
          <w:sz w:val="24"/>
          <w:szCs w:val="24"/>
        </w:rPr>
        <w:drawing>
          <wp:inline distT="0" distB="0" distL="0" distR="0" wp14:anchorId="5245187B" wp14:editId="032B1671">
            <wp:extent cx="64389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_performance.png"/>
                    <pic:cNvPicPr/>
                  </pic:nvPicPr>
                  <pic:blipFill>
                    <a:blip r:embed="rId9"/>
                    <a:stretch>
                      <a:fillRect/>
                    </a:stretch>
                  </pic:blipFill>
                  <pic:spPr>
                    <a:xfrm>
                      <a:off x="0" y="0"/>
                      <a:ext cx="6438900" cy="3219450"/>
                    </a:xfrm>
                    <a:prstGeom prst="rect">
                      <a:avLst/>
                    </a:prstGeom>
                  </pic:spPr>
                </pic:pic>
              </a:graphicData>
            </a:graphic>
          </wp:inline>
        </w:drawing>
      </w:r>
    </w:p>
    <w:p w14:paraId="0B6D3562" w14:textId="77777777" w:rsidR="004215BC" w:rsidRPr="00B501E5" w:rsidRDefault="00FE5FD9">
      <w:pPr>
        <w:spacing w:after="0"/>
        <w:jc w:val="center"/>
        <w:rPr>
          <w:rFonts w:ascii="Times New Roman" w:hAnsi="Times New Roman" w:cs="Times New Roman"/>
          <w:sz w:val="24"/>
          <w:szCs w:val="24"/>
        </w:rPr>
      </w:pPr>
      <w:r w:rsidRPr="00B501E5">
        <w:rPr>
          <w:rFonts w:ascii="Times New Roman" w:hAnsi="Times New Roman" w:cs="Times New Roman"/>
          <w:i/>
          <w:sz w:val="24"/>
          <w:szCs w:val="24"/>
        </w:rPr>
        <w:t>Figure 1: DES execution timing and thro</w:t>
      </w:r>
      <w:r w:rsidRPr="00B501E5">
        <w:rPr>
          <w:rFonts w:ascii="Times New Roman" w:hAnsi="Times New Roman" w:cs="Times New Roman"/>
          <w:i/>
          <w:sz w:val="24"/>
          <w:szCs w:val="24"/>
        </w:rPr>
        <w:t>ughput curves.</w:t>
      </w:r>
    </w:p>
    <w:p w14:paraId="77A5B190" w14:textId="77777777" w:rsidR="004215BC" w:rsidRPr="00B501E5" w:rsidRDefault="00FE5FD9">
      <w:pPr>
        <w:rPr>
          <w:rFonts w:ascii="Times New Roman" w:hAnsi="Times New Roman" w:cs="Times New Roman"/>
          <w:sz w:val="24"/>
          <w:szCs w:val="24"/>
        </w:rPr>
      </w:pPr>
      <w:r w:rsidRPr="00B501E5">
        <w:rPr>
          <w:rFonts w:ascii="Times New Roman" w:hAnsi="Times New Roman" w:cs="Times New Roman"/>
          <w:sz w:val="24"/>
          <w:szCs w:val="24"/>
        </w:rPr>
        <w:br w:type="page"/>
      </w:r>
    </w:p>
    <w:p w14:paraId="2A99CDA9" w14:textId="77777777" w:rsidR="004215BC" w:rsidRPr="00B501E5" w:rsidRDefault="00FE5FD9">
      <w:pPr>
        <w:keepNext/>
        <w:spacing w:before="100" w:after="40"/>
        <w:rPr>
          <w:rFonts w:ascii="Times New Roman" w:hAnsi="Times New Roman" w:cs="Times New Roman"/>
          <w:sz w:val="24"/>
          <w:szCs w:val="24"/>
        </w:rPr>
      </w:pPr>
      <w:r w:rsidRPr="00B501E5">
        <w:rPr>
          <w:rFonts w:ascii="Times New Roman" w:hAnsi="Times New Roman" w:cs="Times New Roman"/>
          <w:b/>
          <w:sz w:val="24"/>
          <w:szCs w:val="24"/>
        </w:rPr>
        <w:lastRenderedPageBreak/>
        <w:t>4.2 RSA Benchmark Results</w:t>
      </w:r>
    </w:p>
    <w:p w14:paraId="6973990B" w14:textId="77777777" w:rsidR="004215BC" w:rsidRPr="00B501E5" w:rsidRDefault="00FE5FD9">
      <w:pPr>
        <w:spacing w:after="120"/>
        <w:jc w:val="both"/>
        <w:rPr>
          <w:rFonts w:ascii="Times New Roman" w:hAnsi="Times New Roman" w:cs="Times New Roman"/>
          <w:sz w:val="24"/>
          <w:szCs w:val="24"/>
        </w:rPr>
      </w:pPr>
      <w:r w:rsidRPr="00B501E5">
        <w:rPr>
          <w:rFonts w:ascii="Times New Roman" w:hAnsi="Times New Roman" w:cs="Times New Roman"/>
          <w:sz w:val="24"/>
          <w:szCs w:val="24"/>
        </w:rPr>
        <w:t>We benchmarked RSA key generation and text encryption. Execution times scale cubically, O(k^3), with prime bit size due to modular exponentiation.</w:t>
      </w:r>
    </w:p>
    <w:tbl>
      <w:tblPr>
        <w:tblStyle w:val="TableGrid"/>
        <w:tblW w:w="0" w:type="auto"/>
        <w:jc w:val="center"/>
        <w:tblLook w:val="04A0" w:firstRow="1" w:lastRow="0" w:firstColumn="1" w:lastColumn="0" w:noHBand="0" w:noVBand="1"/>
      </w:tblPr>
      <w:tblGrid>
        <w:gridCol w:w="2520"/>
        <w:gridCol w:w="2520"/>
        <w:gridCol w:w="2520"/>
        <w:gridCol w:w="2520"/>
      </w:tblGrid>
      <w:tr w:rsidR="004215BC" w:rsidRPr="00B501E5" w14:paraId="5DFAEB04" w14:textId="77777777">
        <w:trPr>
          <w:trHeight w:val="288"/>
          <w:jc w:val="center"/>
        </w:trPr>
        <w:tc>
          <w:tcPr>
            <w:tcW w:w="2520" w:type="dxa"/>
            <w:vAlign w:val="center"/>
          </w:tcPr>
          <w:p w14:paraId="12C3343C"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b/>
                <w:sz w:val="24"/>
                <w:szCs w:val="24"/>
              </w:rPr>
              <w:t>Prime Size (bits)</w:t>
            </w:r>
          </w:p>
        </w:tc>
        <w:tc>
          <w:tcPr>
            <w:tcW w:w="2520" w:type="dxa"/>
            <w:vAlign w:val="center"/>
          </w:tcPr>
          <w:p w14:paraId="65B79139"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b/>
                <w:sz w:val="24"/>
                <w:szCs w:val="24"/>
              </w:rPr>
              <w:t>Key Generation (ms)</w:t>
            </w:r>
          </w:p>
        </w:tc>
        <w:tc>
          <w:tcPr>
            <w:tcW w:w="2520" w:type="dxa"/>
            <w:vAlign w:val="center"/>
          </w:tcPr>
          <w:p w14:paraId="4E4B3716"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b/>
                <w:sz w:val="24"/>
                <w:szCs w:val="24"/>
              </w:rPr>
              <w:t>Encryption (ms)</w:t>
            </w:r>
          </w:p>
        </w:tc>
        <w:tc>
          <w:tcPr>
            <w:tcW w:w="2520" w:type="dxa"/>
            <w:vAlign w:val="center"/>
          </w:tcPr>
          <w:p w14:paraId="368D18BD"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b/>
                <w:sz w:val="24"/>
                <w:szCs w:val="24"/>
              </w:rPr>
              <w:t>Decryption (</w:t>
            </w:r>
            <w:r w:rsidRPr="00B501E5">
              <w:rPr>
                <w:rFonts w:ascii="Times New Roman" w:hAnsi="Times New Roman" w:cs="Times New Roman"/>
                <w:b/>
                <w:sz w:val="24"/>
                <w:szCs w:val="24"/>
              </w:rPr>
              <w:t>ms)</w:t>
            </w:r>
          </w:p>
        </w:tc>
      </w:tr>
      <w:tr w:rsidR="004215BC" w:rsidRPr="00B501E5" w14:paraId="08303C5E" w14:textId="77777777">
        <w:trPr>
          <w:trHeight w:val="288"/>
          <w:jc w:val="center"/>
        </w:trPr>
        <w:tc>
          <w:tcPr>
            <w:tcW w:w="2520" w:type="dxa"/>
            <w:vAlign w:val="center"/>
          </w:tcPr>
          <w:p w14:paraId="7E16E8EB"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8 bits</w:t>
            </w:r>
          </w:p>
        </w:tc>
        <w:tc>
          <w:tcPr>
            <w:tcW w:w="2520" w:type="dxa"/>
            <w:vAlign w:val="center"/>
          </w:tcPr>
          <w:p w14:paraId="4FF271DC"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0.06</w:t>
            </w:r>
          </w:p>
        </w:tc>
        <w:tc>
          <w:tcPr>
            <w:tcW w:w="2520" w:type="dxa"/>
            <w:vAlign w:val="center"/>
          </w:tcPr>
          <w:p w14:paraId="2306F3BE"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0.02</w:t>
            </w:r>
          </w:p>
        </w:tc>
        <w:tc>
          <w:tcPr>
            <w:tcW w:w="2520" w:type="dxa"/>
            <w:vAlign w:val="center"/>
          </w:tcPr>
          <w:p w14:paraId="5CC18C4D"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0.05</w:t>
            </w:r>
          </w:p>
        </w:tc>
      </w:tr>
      <w:tr w:rsidR="004215BC" w:rsidRPr="00B501E5" w14:paraId="0DE3C2F3" w14:textId="77777777">
        <w:trPr>
          <w:trHeight w:val="288"/>
          <w:jc w:val="center"/>
        </w:trPr>
        <w:tc>
          <w:tcPr>
            <w:tcW w:w="2520" w:type="dxa"/>
            <w:vAlign w:val="center"/>
          </w:tcPr>
          <w:p w14:paraId="3D88A62F"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16 bits</w:t>
            </w:r>
          </w:p>
        </w:tc>
        <w:tc>
          <w:tcPr>
            <w:tcW w:w="2520" w:type="dxa"/>
            <w:vAlign w:val="center"/>
          </w:tcPr>
          <w:p w14:paraId="3E5C3037"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0.06</w:t>
            </w:r>
          </w:p>
        </w:tc>
        <w:tc>
          <w:tcPr>
            <w:tcW w:w="2520" w:type="dxa"/>
            <w:vAlign w:val="center"/>
          </w:tcPr>
          <w:p w14:paraId="71B29155"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0.17</w:t>
            </w:r>
          </w:p>
        </w:tc>
        <w:tc>
          <w:tcPr>
            <w:tcW w:w="2520" w:type="dxa"/>
            <w:vAlign w:val="center"/>
          </w:tcPr>
          <w:p w14:paraId="6A7E6489"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0.40</w:t>
            </w:r>
          </w:p>
        </w:tc>
      </w:tr>
      <w:tr w:rsidR="004215BC" w:rsidRPr="00B501E5" w14:paraId="43F295AA" w14:textId="77777777">
        <w:trPr>
          <w:trHeight w:val="288"/>
          <w:jc w:val="center"/>
        </w:trPr>
        <w:tc>
          <w:tcPr>
            <w:tcW w:w="2520" w:type="dxa"/>
            <w:vAlign w:val="center"/>
          </w:tcPr>
          <w:p w14:paraId="75BA9C52"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32 bits</w:t>
            </w:r>
          </w:p>
        </w:tc>
        <w:tc>
          <w:tcPr>
            <w:tcW w:w="2520" w:type="dxa"/>
            <w:vAlign w:val="center"/>
          </w:tcPr>
          <w:p w14:paraId="130BF0E6"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0.51</w:t>
            </w:r>
          </w:p>
        </w:tc>
        <w:tc>
          <w:tcPr>
            <w:tcW w:w="2520" w:type="dxa"/>
            <w:vAlign w:val="center"/>
          </w:tcPr>
          <w:p w14:paraId="4C256BD0"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0.21</w:t>
            </w:r>
          </w:p>
        </w:tc>
        <w:tc>
          <w:tcPr>
            <w:tcW w:w="2520" w:type="dxa"/>
            <w:vAlign w:val="center"/>
          </w:tcPr>
          <w:p w14:paraId="52A5F69C"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1.32</w:t>
            </w:r>
          </w:p>
        </w:tc>
      </w:tr>
      <w:tr w:rsidR="004215BC" w:rsidRPr="00B501E5" w14:paraId="19CF6BD7" w14:textId="77777777">
        <w:trPr>
          <w:trHeight w:val="288"/>
          <w:jc w:val="center"/>
        </w:trPr>
        <w:tc>
          <w:tcPr>
            <w:tcW w:w="2520" w:type="dxa"/>
            <w:vAlign w:val="center"/>
          </w:tcPr>
          <w:p w14:paraId="4C64702D"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64 bits</w:t>
            </w:r>
          </w:p>
        </w:tc>
        <w:tc>
          <w:tcPr>
            <w:tcW w:w="2520" w:type="dxa"/>
            <w:vAlign w:val="center"/>
          </w:tcPr>
          <w:p w14:paraId="44304AE2"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1.62</w:t>
            </w:r>
          </w:p>
        </w:tc>
        <w:tc>
          <w:tcPr>
            <w:tcW w:w="2520" w:type="dxa"/>
            <w:vAlign w:val="center"/>
          </w:tcPr>
          <w:p w14:paraId="0BB5A675"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0.28</w:t>
            </w:r>
          </w:p>
        </w:tc>
        <w:tc>
          <w:tcPr>
            <w:tcW w:w="2520" w:type="dxa"/>
            <w:vAlign w:val="center"/>
          </w:tcPr>
          <w:p w14:paraId="52BF8EA0"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3.54</w:t>
            </w:r>
          </w:p>
        </w:tc>
      </w:tr>
      <w:tr w:rsidR="004215BC" w:rsidRPr="00B501E5" w14:paraId="6310FB55" w14:textId="77777777">
        <w:trPr>
          <w:trHeight w:val="288"/>
          <w:jc w:val="center"/>
        </w:trPr>
        <w:tc>
          <w:tcPr>
            <w:tcW w:w="2520" w:type="dxa"/>
            <w:vAlign w:val="center"/>
          </w:tcPr>
          <w:p w14:paraId="4568D72B"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128 bits</w:t>
            </w:r>
          </w:p>
        </w:tc>
        <w:tc>
          <w:tcPr>
            <w:tcW w:w="2520" w:type="dxa"/>
            <w:vAlign w:val="center"/>
          </w:tcPr>
          <w:p w14:paraId="62137212"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2.53</w:t>
            </w:r>
          </w:p>
        </w:tc>
        <w:tc>
          <w:tcPr>
            <w:tcW w:w="2520" w:type="dxa"/>
            <w:vAlign w:val="center"/>
          </w:tcPr>
          <w:p w14:paraId="1F0C1A7F"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0.43</w:t>
            </w:r>
          </w:p>
        </w:tc>
        <w:tc>
          <w:tcPr>
            <w:tcW w:w="2520" w:type="dxa"/>
            <w:vAlign w:val="center"/>
          </w:tcPr>
          <w:p w14:paraId="2E613A94" w14:textId="77777777" w:rsidR="004215BC" w:rsidRPr="00B501E5" w:rsidRDefault="00FE5FD9">
            <w:pPr>
              <w:jc w:val="center"/>
              <w:rPr>
                <w:rFonts w:ascii="Times New Roman" w:hAnsi="Times New Roman" w:cs="Times New Roman"/>
                <w:sz w:val="24"/>
                <w:szCs w:val="24"/>
              </w:rPr>
            </w:pPr>
            <w:r w:rsidRPr="00B501E5">
              <w:rPr>
                <w:rFonts w:ascii="Times New Roman" w:hAnsi="Times New Roman" w:cs="Times New Roman"/>
                <w:sz w:val="24"/>
                <w:szCs w:val="24"/>
              </w:rPr>
              <w:t>11.50</w:t>
            </w:r>
          </w:p>
        </w:tc>
      </w:tr>
    </w:tbl>
    <w:p w14:paraId="1D86D53B" w14:textId="77777777" w:rsidR="004215BC" w:rsidRPr="00B501E5" w:rsidRDefault="004215BC">
      <w:pPr>
        <w:spacing w:after="80"/>
        <w:jc w:val="both"/>
        <w:rPr>
          <w:rFonts w:ascii="Times New Roman" w:hAnsi="Times New Roman" w:cs="Times New Roman"/>
          <w:sz w:val="24"/>
          <w:szCs w:val="24"/>
        </w:rPr>
      </w:pPr>
    </w:p>
    <w:p w14:paraId="58AEFABE" w14:textId="77777777" w:rsidR="004215BC" w:rsidRPr="00B501E5" w:rsidRDefault="00FE5FD9">
      <w:pPr>
        <w:spacing w:before="80" w:after="40"/>
        <w:jc w:val="center"/>
        <w:rPr>
          <w:rFonts w:ascii="Times New Roman" w:hAnsi="Times New Roman" w:cs="Times New Roman"/>
          <w:sz w:val="24"/>
          <w:szCs w:val="24"/>
        </w:rPr>
      </w:pPr>
      <w:r w:rsidRPr="00B501E5">
        <w:rPr>
          <w:rFonts w:ascii="Times New Roman" w:hAnsi="Times New Roman" w:cs="Times New Roman"/>
          <w:noProof/>
          <w:sz w:val="24"/>
          <w:szCs w:val="24"/>
        </w:rPr>
        <w:drawing>
          <wp:inline distT="0" distB="0" distL="0" distR="0" wp14:anchorId="20B7FD3A" wp14:editId="0D8E21E0">
            <wp:extent cx="62865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a_performance.png"/>
                    <pic:cNvPicPr/>
                  </pic:nvPicPr>
                  <pic:blipFill>
                    <a:blip r:embed="rId10"/>
                    <a:stretch>
                      <a:fillRect/>
                    </a:stretch>
                  </pic:blipFill>
                  <pic:spPr>
                    <a:xfrm>
                      <a:off x="0" y="0"/>
                      <a:ext cx="6286500" cy="3143250"/>
                    </a:xfrm>
                    <a:prstGeom prst="rect">
                      <a:avLst/>
                    </a:prstGeom>
                  </pic:spPr>
                </pic:pic>
              </a:graphicData>
            </a:graphic>
          </wp:inline>
        </w:drawing>
      </w:r>
    </w:p>
    <w:p w14:paraId="4BD641B6" w14:textId="77777777" w:rsidR="004215BC" w:rsidRPr="00B501E5" w:rsidRDefault="00FE5FD9">
      <w:pPr>
        <w:spacing w:after="120"/>
        <w:jc w:val="center"/>
        <w:rPr>
          <w:rFonts w:ascii="Times New Roman" w:hAnsi="Times New Roman" w:cs="Times New Roman"/>
          <w:sz w:val="24"/>
          <w:szCs w:val="24"/>
        </w:rPr>
      </w:pPr>
      <w:r w:rsidRPr="00B501E5">
        <w:rPr>
          <w:rFonts w:ascii="Times New Roman" w:hAnsi="Times New Roman" w:cs="Times New Roman"/>
          <w:i/>
          <w:sz w:val="24"/>
          <w:szCs w:val="24"/>
        </w:rPr>
        <w:t>Figure 2: RSA execution timing vs key bit size.</w:t>
      </w:r>
    </w:p>
    <w:p w14:paraId="75A3B22A" w14:textId="77777777" w:rsidR="004215BC" w:rsidRPr="00B501E5" w:rsidRDefault="00FE5FD9">
      <w:pPr>
        <w:keepNext/>
        <w:spacing w:before="160" w:after="40"/>
        <w:rPr>
          <w:rFonts w:ascii="Times New Roman" w:hAnsi="Times New Roman" w:cs="Times New Roman"/>
          <w:sz w:val="24"/>
          <w:szCs w:val="24"/>
        </w:rPr>
      </w:pPr>
      <w:r w:rsidRPr="00B501E5">
        <w:rPr>
          <w:rFonts w:ascii="Times New Roman" w:hAnsi="Times New Roman" w:cs="Times New Roman"/>
          <w:b/>
          <w:sz w:val="24"/>
          <w:szCs w:val="24"/>
        </w:rPr>
        <w:t>4.3 Compression of Encrypted Files (Exercise 17)</w:t>
      </w:r>
    </w:p>
    <w:p w14:paraId="23F6E74D" w14:textId="77777777" w:rsidR="004215BC" w:rsidRPr="00B501E5" w:rsidRDefault="00FE5FD9">
      <w:pPr>
        <w:spacing w:after="40"/>
        <w:jc w:val="both"/>
        <w:rPr>
          <w:rFonts w:ascii="Times New Roman" w:hAnsi="Times New Roman" w:cs="Times New Roman"/>
          <w:sz w:val="24"/>
          <w:szCs w:val="24"/>
        </w:rPr>
      </w:pPr>
      <w:r w:rsidRPr="00B501E5">
        <w:rPr>
          <w:rFonts w:ascii="Times New Roman" w:hAnsi="Times New Roman" w:cs="Times New Roman"/>
          <w:b/>
          <w:sz w:val="24"/>
          <w:szCs w:val="24"/>
        </w:rPr>
        <w:t xml:space="preserve">Question: </w:t>
      </w:r>
      <w:r w:rsidRPr="00B501E5">
        <w:rPr>
          <w:rFonts w:ascii="Times New Roman" w:hAnsi="Times New Roman" w:cs="Times New Roman"/>
          <w:sz w:val="24"/>
          <w:szCs w:val="24"/>
        </w:rPr>
        <w:t xml:space="preserve">Create a new </w:t>
      </w:r>
      <w:r w:rsidRPr="00B501E5">
        <w:rPr>
          <w:rFonts w:ascii="Times New Roman" w:hAnsi="Times New Roman" w:cs="Times New Roman"/>
          <w:sz w:val="24"/>
          <w:szCs w:val="24"/>
        </w:rPr>
        <w:t xml:space="preserve">file with text called </w:t>
      </w:r>
      <w:proofErr w:type="gramStart"/>
      <w:r w:rsidRPr="00B501E5">
        <w:rPr>
          <w:rFonts w:ascii="Times New Roman" w:hAnsi="Times New Roman" w:cs="Times New Roman"/>
          <w:sz w:val="24"/>
          <w:szCs w:val="24"/>
        </w:rPr>
        <w:t>bigfile.open</w:t>
      </w:r>
      <w:proofErr w:type="gramEnd"/>
      <w:r w:rsidRPr="00B501E5">
        <w:rPr>
          <w:rFonts w:ascii="Times New Roman" w:hAnsi="Times New Roman" w:cs="Times New Roman"/>
          <w:sz w:val="24"/>
          <w:szCs w:val="24"/>
        </w:rPr>
        <w:t>, encrypt it to bigfile.close, and zip both. Which is larger and why?</w:t>
      </w:r>
    </w:p>
    <w:p w14:paraId="52143A21" w14:textId="77777777" w:rsidR="004215BC" w:rsidRPr="00B501E5" w:rsidRDefault="00FE5FD9">
      <w:pPr>
        <w:spacing w:after="40"/>
        <w:jc w:val="both"/>
        <w:rPr>
          <w:rFonts w:ascii="Times New Roman" w:hAnsi="Times New Roman" w:cs="Times New Roman"/>
          <w:sz w:val="24"/>
          <w:szCs w:val="24"/>
        </w:rPr>
      </w:pPr>
      <w:r w:rsidRPr="00B501E5">
        <w:rPr>
          <w:rFonts w:ascii="Times New Roman" w:hAnsi="Times New Roman" w:cs="Times New Roman"/>
          <w:b/>
          <w:sz w:val="24"/>
          <w:szCs w:val="24"/>
        </w:rPr>
        <w:t xml:space="preserve">Answer: </w:t>
      </w:r>
      <w:r w:rsidRPr="00B501E5">
        <w:rPr>
          <w:rFonts w:ascii="Times New Roman" w:hAnsi="Times New Roman" w:cs="Times New Roman"/>
          <w:sz w:val="24"/>
          <w:szCs w:val="24"/>
        </w:rPr>
        <w:t>The zipped encrypted file (bigfile.close.zip) is larger than the zipped plaintext (bigfile.open.zip).</w:t>
      </w:r>
    </w:p>
    <w:p w14:paraId="6D06F6ED" w14:textId="77777777" w:rsidR="004215BC" w:rsidRPr="00B501E5" w:rsidRDefault="00FE5FD9">
      <w:pPr>
        <w:spacing w:after="0"/>
        <w:jc w:val="both"/>
        <w:rPr>
          <w:rFonts w:ascii="Times New Roman" w:hAnsi="Times New Roman" w:cs="Times New Roman"/>
          <w:sz w:val="24"/>
          <w:szCs w:val="24"/>
        </w:rPr>
      </w:pPr>
      <w:r w:rsidRPr="00B501E5">
        <w:rPr>
          <w:rFonts w:ascii="Times New Roman" w:hAnsi="Times New Roman" w:cs="Times New Roman"/>
          <w:b/>
          <w:sz w:val="24"/>
          <w:szCs w:val="24"/>
        </w:rPr>
        <w:t xml:space="preserve">Explanation: </w:t>
      </w:r>
      <w:r w:rsidRPr="00B501E5">
        <w:rPr>
          <w:rFonts w:ascii="Times New Roman" w:hAnsi="Times New Roman" w:cs="Times New Roman"/>
          <w:sz w:val="24"/>
          <w:szCs w:val="24"/>
        </w:rPr>
        <w:t>ZIP compression relies on fin</w:t>
      </w:r>
      <w:r w:rsidRPr="00B501E5">
        <w:rPr>
          <w:rFonts w:ascii="Times New Roman" w:hAnsi="Times New Roman" w:cs="Times New Roman"/>
          <w:sz w:val="24"/>
          <w:szCs w:val="24"/>
        </w:rPr>
        <w:t>ding repeating patterns (redundancy). Plaintext contains high redundancy. In contrast, DES encryption maximizes entropy, making the ciphertext bytes appear completely random. Since there is no redundancy, the ZIP utility cannot compress the encrypted data,</w:t>
      </w:r>
      <w:r w:rsidRPr="00B501E5">
        <w:rPr>
          <w:rFonts w:ascii="Times New Roman" w:hAnsi="Times New Roman" w:cs="Times New Roman"/>
          <w:sz w:val="24"/>
          <w:szCs w:val="24"/>
        </w:rPr>
        <w:t xml:space="preserve"> resulting in a larger zip file due to ZIP header overhead.</w:t>
      </w:r>
    </w:p>
    <w:p w14:paraId="3F3BD45D" w14:textId="77777777" w:rsidR="004215BC" w:rsidRPr="00B501E5" w:rsidRDefault="00FE5FD9">
      <w:pPr>
        <w:rPr>
          <w:rFonts w:ascii="Times New Roman" w:hAnsi="Times New Roman" w:cs="Times New Roman"/>
          <w:sz w:val="24"/>
          <w:szCs w:val="24"/>
        </w:rPr>
      </w:pPr>
      <w:r w:rsidRPr="00B501E5">
        <w:rPr>
          <w:rFonts w:ascii="Times New Roman" w:hAnsi="Times New Roman" w:cs="Times New Roman"/>
          <w:sz w:val="24"/>
          <w:szCs w:val="24"/>
        </w:rPr>
        <w:br w:type="page"/>
      </w:r>
    </w:p>
    <w:p w14:paraId="754ECDC5" w14:textId="77777777" w:rsidR="004215BC" w:rsidRPr="00B501E5" w:rsidRDefault="00FE5FD9">
      <w:pPr>
        <w:keepNext/>
        <w:spacing w:before="200" w:after="80"/>
        <w:rPr>
          <w:rFonts w:ascii="Times New Roman" w:hAnsi="Times New Roman" w:cs="Times New Roman"/>
          <w:sz w:val="24"/>
          <w:szCs w:val="24"/>
        </w:rPr>
      </w:pPr>
      <w:r w:rsidRPr="00B501E5">
        <w:rPr>
          <w:rFonts w:ascii="Times New Roman" w:hAnsi="Times New Roman" w:cs="Times New Roman"/>
          <w:b/>
          <w:sz w:val="24"/>
          <w:szCs w:val="24"/>
        </w:rPr>
        <w:lastRenderedPageBreak/>
        <w:t>5. BIOMETRIC INTEGRATION AND LAB ANSWERS</w:t>
      </w:r>
    </w:p>
    <w:p w14:paraId="6B390489" w14:textId="77777777" w:rsidR="004215BC" w:rsidRPr="00B501E5" w:rsidRDefault="00FE5FD9">
      <w:pPr>
        <w:keepNext/>
        <w:spacing w:before="100" w:after="40"/>
        <w:rPr>
          <w:rFonts w:ascii="Times New Roman" w:hAnsi="Times New Roman" w:cs="Times New Roman"/>
          <w:sz w:val="24"/>
          <w:szCs w:val="24"/>
        </w:rPr>
      </w:pPr>
      <w:r w:rsidRPr="00B501E5">
        <w:rPr>
          <w:rFonts w:ascii="Times New Roman" w:hAnsi="Times New Roman" w:cs="Times New Roman"/>
          <w:b/>
          <w:sz w:val="24"/>
          <w:szCs w:val="24"/>
        </w:rPr>
        <w:t>5.1 Access Control Design</w:t>
      </w:r>
    </w:p>
    <w:p w14:paraId="056FF349" w14:textId="77777777" w:rsidR="004215BC" w:rsidRPr="00B501E5" w:rsidRDefault="00FE5FD9">
      <w:pPr>
        <w:spacing w:after="120"/>
        <w:jc w:val="both"/>
        <w:rPr>
          <w:rFonts w:ascii="Times New Roman" w:hAnsi="Times New Roman" w:cs="Times New Roman"/>
          <w:sz w:val="24"/>
          <w:szCs w:val="24"/>
        </w:rPr>
      </w:pPr>
      <w:r w:rsidRPr="00B501E5">
        <w:rPr>
          <w:rFonts w:ascii="Times New Roman" w:hAnsi="Times New Roman" w:cs="Times New Roman"/>
          <w:sz w:val="24"/>
          <w:szCs w:val="24"/>
        </w:rPr>
        <w:t xml:space="preserve">Decryption functions check the boolean </w:t>
      </w:r>
      <w:proofErr w:type="gramStart"/>
      <w:r w:rsidRPr="00B501E5">
        <w:rPr>
          <w:rFonts w:ascii="Times New Roman" w:hAnsi="Times New Roman" w:cs="Times New Roman"/>
          <w:sz w:val="24"/>
          <w:szCs w:val="24"/>
        </w:rPr>
        <w:t>self.biometric</w:t>
      </w:r>
      <w:proofErr w:type="gramEnd"/>
      <w:r w:rsidRPr="00B501E5">
        <w:rPr>
          <w:rFonts w:ascii="Times New Roman" w:hAnsi="Times New Roman" w:cs="Times New Roman"/>
          <w:sz w:val="24"/>
          <w:szCs w:val="24"/>
        </w:rPr>
        <w:t>_authenticated. The user registers a face via webcam, and verifies identit</w:t>
      </w:r>
      <w:r w:rsidRPr="00B501E5">
        <w:rPr>
          <w:rFonts w:ascii="Times New Roman" w:hAnsi="Times New Roman" w:cs="Times New Roman"/>
          <w:sz w:val="24"/>
          <w:szCs w:val="24"/>
        </w:rPr>
        <w:t>y using the webcam scanner or simulated fingerprint pad. Successful verification updates the UI and enables decryption.</w:t>
      </w:r>
    </w:p>
    <w:p w14:paraId="32D4E035" w14:textId="77777777" w:rsidR="004215BC" w:rsidRPr="00B501E5" w:rsidRDefault="00FE5FD9">
      <w:pPr>
        <w:spacing w:before="40" w:after="40"/>
        <w:jc w:val="center"/>
        <w:rPr>
          <w:rFonts w:ascii="Times New Roman" w:hAnsi="Times New Roman" w:cs="Times New Roman"/>
          <w:sz w:val="24"/>
          <w:szCs w:val="24"/>
        </w:rPr>
      </w:pPr>
      <w:r w:rsidRPr="00B501E5">
        <w:rPr>
          <w:rFonts w:ascii="Times New Roman" w:hAnsi="Times New Roman" w:cs="Times New Roman"/>
          <w:noProof/>
          <w:sz w:val="24"/>
          <w:szCs w:val="24"/>
        </w:rPr>
        <w:drawing>
          <wp:inline distT="0" distB="0" distL="0" distR="0" wp14:anchorId="6CC08EB2" wp14:editId="3E182577">
            <wp:extent cx="5201728" cy="26321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gerprint_matches.png"/>
                    <pic:cNvPicPr/>
                  </pic:nvPicPr>
                  <pic:blipFill>
                    <a:blip r:embed="rId11"/>
                    <a:stretch>
                      <a:fillRect/>
                    </a:stretch>
                  </pic:blipFill>
                  <pic:spPr>
                    <a:xfrm>
                      <a:off x="0" y="0"/>
                      <a:ext cx="5239740" cy="2651434"/>
                    </a:xfrm>
                    <a:prstGeom prst="rect">
                      <a:avLst/>
                    </a:prstGeom>
                  </pic:spPr>
                </pic:pic>
              </a:graphicData>
            </a:graphic>
          </wp:inline>
        </w:drawing>
      </w:r>
    </w:p>
    <w:p w14:paraId="2BAA1CEF" w14:textId="77777777" w:rsidR="004215BC" w:rsidRPr="00B501E5" w:rsidRDefault="00FE5FD9">
      <w:pPr>
        <w:spacing w:after="120"/>
        <w:jc w:val="center"/>
        <w:rPr>
          <w:rFonts w:ascii="Times New Roman" w:hAnsi="Times New Roman" w:cs="Times New Roman"/>
          <w:sz w:val="24"/>
          <w:szCs w:val="24"/>
        </w:rPr>
      </w:pPr>
      <w:r w:rsidRPr="00B501E5">
        <w:rPr>
          <w:rFonts w:ascii="Times New Roman" w:hAnsi="Times New Roman" w:cs="Times New Roman"/>
          <w:i/>
          <w:sz w:val="24"/>
          <w:szCs w:val="24"/>
        </w:rPr>
        <w:t>Figure 3: Simulated fingerprint match comparison HUD.</w:t>
      </w:r>
    </w:p>
    <w:p w14:paraId="3824C1D5" w14:textId="77777777" w:rsidR="004215BC" w:rsidRPr="00B501E5" w:rsidRDefault="00FE5FD9" w:rsidP="0019297C">
      <w:pPr>
        <w:keepNext/>
        <w:spacing w:before="160" w:after="40"/>
        <w:rPr>
          <w:rFonts w:ascii="Times New Roman" w:hAnsi="Times New Roman" w:cs="Times New Roman"/>
          <w:sz w:val="24"/>
          <w:szCs w:val="24"/>
        </w:rPr>
      </w:pPr>
      <w:r w:rsidRPr="00B501E5">
        <w:rPr>
          <w:rFonts w:ascii="Times New Roman" w:hAnsi="Times New Roman" w:cs="Times New Roman"/>
          <w:b/>
          <w:sz w:val="24"/>
          <w:szCs w:val="24"/>
        </w:rPr>
        <w:t>5.2 Discussion of Lab Questions</w:t>
      </w:r>
    </w:p>
    <w:p w14:paraId="752CED61" w14:textId="03609254" w:rsidR="004215BC" w:rsidRDefault="00FE5FD9" w:rsidP="0019297C">
      <w:pPr>
        <w:spacing w:after="60"/>
        <w:rPr>
          <w:rFonts w:ascii="Times New Roman" w:hAnsi="Times New Roman" w:cs="Times New Roman"/>
          <w:sz w:val="24"/>
          <w:szCs w:val="24"/>
        </w:rPr>
      </w:pPr>
      <w:r w:rsidRPr="00B501E5">
        <w:rPr>
          <w:rFonts w:ascii="Times New Roman" w:hAnsi="Times New Roman" w:cs="Times New Roman"/>
          <w:b/>
          <w:sz w:val="24"/>
          <w:szCs w:val="24"/>
        </w:rPr>
        <w:t>a.</w:t>
      </w:r>
      <w:r w:rsidR="00D455A6">
        <w:rPr>
          <w:rFonts w:ascii="Times New Roman" w:hAnsi="Times New Roman" w:cs="Times New Roman"/>
          <w:b/>
          <w:sz w:val="24"/>
          <w:szCs w:val="24"/>
        </w:rPr>
        <w:t xml:space="preserve"> </w:t>
      </w:r>
      <w:r w:rsidRPr="00B501E5">
        <w:rPr>
          <w:rFonts w:ascii="Times New Roman" w:hAnsi="Times New Roman" w:cs="Times New Roman"/>
          <w:b/>
          <w:sz w:val="24"/>
          <w:szCs w:val="24"/>
        </w:rPr>
        <w:t>What</w:t>
      </w:r>
      <w:r w:rsidR="00B501E5" w:rsidRPr="00B501E5">
        <w:rPr>
          <w:rFonts w:ascii="Times New Roman" w:hAnsi="Times New Roman" w:cs="Times New Roman"/>
          <w:b/>
          <w:sz w:val="24"/>
          <w:szCs w:val="24"/>
        </w:rPr>
        <w:t xml:space="preserve"> </w:t>
      </w:r>
      <w:r w:rsidRPr="00B501E5">
        <w:rPr>
          <w:rFonts w:ascii="Times New Roman" w:hAnsi="Times New Roman" w:cs="Times New Roman"/>
          <w:b/>
          <w:sz w:val="24"/>
          <w:szCs w:val="24"/>
        </w:rPr>
        <w:t xml:space="preserve">type of biometric input did you </w:t>
      </w:r>
      <w:r w:rsidRPr="00B501E5">
        <w:rPr>
          <w:rFonts w:ascii="Times New Roman" w:hAnsi="Times New Roman" w:cs="Times New Roman"/>
          <w:b/>
          <w:sz w:val="24"/>
          <w:szCs w:val="24"/>
        </w:rPr>
        <w:t>simulate?</w:t>
      </w:r>
      <w:r w:rsidRPr="00B501E5">
        <w:rPr>
          <w:rFonts w:ascii="Times New Roman" w:hAnsi="Times New Roman" w:cs="Times New Roman"/>
          <w:b/>
          <w:sz w:val="24"/>
          <w:szCs w:val="24"/>
        </w:rPr>
        <w:br/>
      </w:r>
      <w:r w:rsidRPr="00B501E5">
        <w:rPr>
          <w:rFonts w:ascii="Times New Roman" w:hAnsi="Times New Roman" w:cs="Times New Roman"/>
          <w:sz w:val="24"/>
          <w:szCs w:val="24"/>
        </w:rPr>
        <w:t>We simulated real-time webcam facial matching (using Haar Cascade, NCC, and MSE) and interactive fingerprint ridge matching (using a press-and-hold canvas and structural MSE).</w:t>
      </w:r>
    </w:p>
    <w:p w14:paraId="0D2C6B1C" w14:textId="77777777" w:rsidR="0019297C" w:rsidRPr="00B501E5" w:rsidRDefault="0019297C" w:rsidP="0019297C">
      <w:pPr>
        <w:spacing w:after="60"/>
        <w:rPr>
          <w:rFonts w:ascii="Times New Roman" w:hAnsi="Times New Roman" w:cs="Times New Roman"/>
          <w:sz w:val="24"/>
          <w:szCs w:val="24"/>
        </w:rPr>
      </w:pPr>
    </w:p>
    <w:p w14:paraId="579B9CBF" w14:textId="7C15D774" w:rsidR="004215BC" w:rsidRDefault="00FE5FD9" w:rsidP="0019297C">
      <w:pPr>
        <w:spacing w:after="60"/>
        <w:rPr>
          <w:rFonts w:ascii="Times New Roman" w:hAnsi="Times New Roman" w:cs="Times New Roman"/>
          <w:sz w:val="24"/>
          <w:szCs w:val="24"/>
        </w:rPr>
      </w:pPr>
      <w:r w:rsidRPr="00B501E5">
        <w:rPr>
          <w:rFonts w:ascii="Times New Roman" w:hAnsi="Times New Roman" w:cs="Times New Roman"/>
          <w:b/>
          <w:sz w:val="24"/>
          <w:szCs w:val="24"/>
        </w:rPr>
        <w:t>b. How did you use it to control access to your cryptographic key or m</w:t>
      </w:r>
      <w:r w:rsidRPr="00B501E5">
        <w:rPr>
          <w:rFonts w:ascii="Times New Roman" w:hAnsi="Times New Roman" w:cs="Times New Roman"/>
          <w:b/>
          <w:sz w:val="24"/>
          <w:szCs w:val="24"/>
        </w:rPr>
        <w:t>essage?</w:t>
      </w:r>
      <w:r w:rsidRPr="00B501E5">
        <w:rPr>
          <w:rFonts w:ascii="Times New Roman" w:hAnsi="Times New Roman" w:cs="Times New Roman"/>
          <w:b/>
          <w:sz w:val="24"/>
          <w:szCs w:val="24"/>
        </w:rPr>
        <w:br/>
      </w:r>
      <w:r w:rsidRPr="00B501E5">
        <w:rPr>
          <w:rFonts w:ascii="Times New Roman" w:hAnsi="Times New Roman" w:cs="Times New Roman"/>
          <w:sz w:val="24"/>
          <w:szCs w:val="24"/>
        </w:rPr>
        <w:t xml:space="preserve">Decryption functions check the </w:t>
      </w:r>
      <w:proofErr w:type="gramStart"/>
      <w:r w:rsidRPr="00B501E5">
        <w:rPr>
          <w:rFonts w:ascii="Times New Roman" w:hAnsi="Times New Roman" w:cs="Times New Roman"/>
          <w:sz w:val="24"/>
          <w:szCs w:val="24"/>
        </w:rPr>
        <w:t>self.biometric</w:t>
      </w:r>
      <w:proofErr w:type="gramEnd"/>
      <w:r w:rsidRPr="00B501E5">
        <w:rPr>
          <w:rFonts w:ascii="Times New Roman" w:hAnsi="Times New Roman" w:cs="Times New Roman"/>
          <w:sz w:val="24"/>
          <w:szCs w:val="24"/>
        </w:rPr>
        <w:t>_authenticated state. If False, the operation is blocked, displaying a warning dialog. Only successful biometric matching sets the flag to True.</w:t>
      </w:r>
    </w:p>
    <w:p w14:paraId="6CF76583" w14:textId="77777777" w:rsidR="0019297C" w:rsidRPr="00B501E5" w:rsidRDefault="0019297C" w:rsidP="0019297C">
      <w:pPr>
        <w:spacing w:after="60"/>
        <w:rPr>
          <w:rFonts w:ascii="Times New Roman" w:hAnsi="Times New Roman" w:cs="Times New Roman"/>
          <w:sz w:val="24"/>
          <w:szCs w:val="24"/>
        </w:rPr>
      </w:pPr>
    </w:p>
    <w:p w14:paraId="6614ECDB" w14:textId="77777777" w:rsidR="0019297C" w:rsidRDefault="00FE5FD9" w:rsidP="0019297C">
      <w:pPr>
        <w:spacing w:after="10"/>
        <w:rPr>
          <w:rFonts w:ascii="Times New Roman" w:hAnsi="Times New Roman" w:cs="Times New Roman"/>
          <w:sz w:val="24"/>
          <w:szCs w:val="24"/>
        </w:rPr>
      </w:pPr>
      <w:r w:rsidRPr="00B501E5">
        <w:rPr>
          <w:rFonts w:ascii="Times New Roman" w:hAnsi="Times New Roman" w:cs="Times New Roman"/>
          <w:b/>
          <w:sz w:val="24"/>
          <w:szCs w:val="24"/>
        </w:rPr>
        <w:t>c. What are the potential security risks in using biometri</w:t>
      </w:r>
      <w:r w:rsidRPr="00B501E5">
        <w:rPr>
          <w:rFonts w:ascii="Times New Roman" w:hAnsi="Times New Roman" w:cs="Times New Roman"/>
          <w:b/>
          <w:sz w:val="24"/>
          <w:szCs w:val="24"/>
        </w:rPr>
        <w:t>c authentication in this way?</w:t>
      </w:r>
      <w:r w:rsidRPr="00B501E5">
        <w:rPr>
          <w:rFonts w:ascii="Times New Roman" w:hAnsi="Times New Roman" w:cs="Times New Roman"/>
          <w:b/>
          <w:sz w:val="24"/>
          <w:szCs w:val="24"/>
        </w:rPr>
        <w:br/>
      </w:r>
      <w:r w:rsidRPr="00B501E5">
        <w:rPr>
          <w:rFonts w:ascii="Times New Roman" w:hAnsi="Times New Roman" w:cs="Times New Roman"/>
          <w:sz w:val="24"/>
          <w:szCs w:val="24"/>
        </w:rPr>
        <w:t>1. Spoofing: Simple 2D grayscale facial templates can be bypassed using photos or tablet screens. Ridge patterns can be copied using molded physical replicas</w:t>
      </w:r>
      <w:r w:rsidRPr="00B501E5">
        <w:rPr>
          <w:rFonts w:ascii="Times New Roman" w:hAnsi="Times New Roman" w:cs="Times New Roman"/>
          <w:sz w:val="24"/>
          <w:szCs w:val="24"/>
        </w:rPr>
        <w:t>.</w:t>
      </w:r>
    </w:p>
    <w:p w14:paraId="2364552E" w14:textId="77777777" w:rsidR="0019297C" w:rsidRDefault="00FE5FD9" w:rsidP="0019297C">
      <w:pPr>
        <w:spacing w:after="10"/>
        <w:rPr>
          <w:rFonts w:ascii="Times New Roman" w:hAnsi="Times New Roman" w:cs="Times New Roman"/>
          <w:sz w:val="24"/>
          <w:szCs w:val="24"/>
        </w:rPr>
      </w:pPr>
      <w:r w:rsidRPr="00B501E5">
        <w:rPr>
          <w:rFonts w:ascii="Times New Roman" w:hAnsi="Times New Roman" w:cs="Times New Roman"/>
          <w:sz w:val="24"/>
          <w:szCs w:val="24"/>
        </w:rPr>
        <w:br/>
        <w:t>2. Software bypass: Since authentication is gated by a boolean flag</w:t>
      </w:r>
      <w:r w:rsidRPr="00B501E5">
        <w:rPr>
          <w:rFonts w:ascii="Times New Roman" w:hAnsi="Times New Roman" w:cs="Times New Roman"/>
          <w:sz w:val="24"/>
          <w:szCs w:val="24"/>
        </w:rPr>
        <w:t xml:space="preserve"> in memory, a debugger or memory injector can toggle the flag to bypass biometric checks.</w:t>
      </w:r>
    </w:p>
    <w:p w14:paraId="33555A20" w14:textId="77777777" w:rsidR="0019297C" w:rsidRDefault="00FE5FD9" w:rsidP="0019297C">
      <w:pPr>
        <w:spacing w:after="10"/>
        <w:rPr>
          <w:rFonts w:ascii="Times New Roman" w:hAnsi="Times New Roman" w:cs="Times New Roman"/>
          <w:sz w:val="24"/>
          <w:szCs w:val="24"/>
        </w:rPr>
      </w:pPr>
      <w:r w:rsidRPr="00B501E5">
        <w:rPr>
          <w:rFonts w:ascii="Times New Roman" w:hAnsi="Times New Roman" w:cs="Times New Roman"/>
          <w:sz w:val="24"/>
          <w:szCs w:val="24"/>
        </w:rPr>
        <w:br/>
        <w:t>3. Non-revocability: Stolen biometric templates cannot be rotated or reset like passwords.</w:t>
      </w:r>
    </w:p>
    <w:p w14:paraId="07D924A1" w14:textId="3F6225EA" w:rsidR="004215BC" w:rsidRDefault="00FE5FD9" w:rsidP="0019297C">
      <w:pPr>
        <w:spacing w:after="10"/>
        <w:rPr>
          <w:rFonts w:ascii="Times New Roman" w:hAnsi="Times New Roman" w:cs="Times New Roman"/>
          <w:sz w:val="24"/>
          <w:szCs w:val="24"/>
        </w:rPr>
      </w:pPr>
      <w:r w:rsidRPr="00B501E5">
        <w:rPr>
          <w:rFonts w:ascii="Times New Roman" w:hAnsi="Times New Roman" w:cs="Times New Roman"/>
          <w:sz w:val="24"/>
          <w:szCs w:val="24"/>
        </w:rPr>
        <w:br/>
        <w:t xml:space="preserve">4. Lack of Cryptographic Binding: Gating acts as a simple switch. A secure </w:t>
      </w:r>
      <w:r w:rsidRPr="00B501E5">
        <w:rPr>
          <w:rFonts w:ascii="Times New Roman" w:hAnsi="Times New Roman" w:cs="Times New Roman"/>
          <w:sz w:val="24"/>
          <w:szCs w:val="24"/>
        </w:rPr>
        <w:t>design would derive decryption keys directly from the biometric features using fuzzy extractors.</w:t>
      </w:r>
    </w:p>
    <w:p w14:paraId="3065AD71" w14:textId="47BB868A" w:rsidR="0019297C" w:rsidRDefault="0019297C" w:rsidP="0019297C">
      <w:pPr>
        <w:spacing w:after="120"/>
        <w:rPr>
          <w:rFonts w:ascii="Times New Roman" w:hAnsi="Times New Roman" w:cs="Times New Roman"/>
          <w:sz w:val="24"/>
          <w:szCs w:val="24"/>
        </w:rPr>
      </w:pPr>
    </w:p>
    <w:p w14:paraId="043C5BC5" w14:textId="77777777" w:rsidR="0019297C" w:rsidRDefault="0019297C">
      <w:pPr>
        <w:keepNext/>
        <w:spacing w:before="200" w:after="80"/>
        <w:rPr>
          <w:rFonts w:ascii="Times New Roman" w:hAnsi="Times New Roman" w:cs="Times New Roman"/>
          <w:b/>
          <w:sz w:val="24"/>
          <w:szCs w:val="24"/>
        </w:rPr>
      </w:pPr>
    </w:p>
    <w:p w14:paraId="305EF4C7" w14:textId="2ADA48C1" w:rsidR="004215BC" w:rsidRDefault="00FE5FD9">
      <w:pPr>
        <w:keepNext/>
        <w:spacing w:before="200" w:after="80"/>
        <w:rPr>
          <w:rFonts w:ascii="Times New Roman" w:hAnsi="Times New Roman" w:cs="Times New Roman"/>
          <w:b/>
          <w:sz w:val="24"/>
          <w:szCs w:val="24"/>
        </w:rPr>
      </w:pPr>
      <w:r w:rsidRPr="00B501E5">
        <w:rPr>
          <w:rFonts w:ascii="Times New Roman" w:hAnsi="Times New Roman" w:cs="Times New Roman"/>
          <w:b/>
          <w:sz w:val="24"/>
          <w:szCs w:val="24"/>
        </w:rPr>
        <w:t>6. CONCLUSIONS AND RECOMMENDATIONS</w:t>
      </w:r>
    </w:p>
    <w:p w14:paraId="1325DC59" w14:textId="77777777" w:rsidR="00D455A6" w:rsidRPr="00B501E5" w:rsidRDefault="00D455A6">
      <w:pPr>
        <w:keepNext/>
        <w:spacing w:before="200" w:after="80"/>
        <w:rPr>
          <w:rFonts w:ascii="Times New Roman" w:hAnsi="Times New Roman" w:cs="Times New Roman"/>
          <w:sz w:val="24"/>
          <w:szCs w:val="24"/>
        </w:rPr>
      </w:pPr>
    </w:p>
    <w:p w14:paraId="45E14A4A" w14:textId="77777777" w:rsidR="004215BC" w:rsidRPr="00B501E5" w:rsidRDefault="00FE5FD9">
      <w:pPr>
        <w:keepNext/>
        <w:spacing w:before="80" w:after="40"/>
        <w:rPr>
          <w:rFonts w:ascii="Times New Roman" w:hAnsi="Times New Roman" w:cs="Times New Roman"/>
          <w:sz w:val="24"/>
          <w:szCs w:val="24"/>
        </w:rPr>
      </w:pPr>
      <w:r w:rsidRPr="00B501E5">
        <w:rPr>
          <w:rFonts w:ascii="Times New Roman" w:hAnsi="Times New Roman" w:cs="Times New Roman"/>
          <w:b/>
          <w:sz w:val="24"/>
          <w:szCs w:val="24"/>
        </w:rPr>
        <w:t>6.1 Conclusions</w:t>
      </w:r>
    </w:p>
    <w:p w14:paraId="6EEBC41C" w14:textId="102CA3CA" w:rsidR="004215BC" w:rsidRDefault="00FE5FD9">
      <w:pPr>
        <w:spacing w:after="80"/>
        <w:jc w:val="both"/>
        <w:rPr>
          <w:rFonts w:ascii="Times New Roman" w:hAnsi="Times New Roman" w:cs="Times New Roman"/>
          <w:sz w:val="24"/>
          <w:szCs w:val="24"/>
        </w:rPr>
      </w:pPr>
      <w:r w:rsidRPr="00B501E5">
        <w:rPr>
          <w:rFonts w:ascii="Times New Roman" w:hAnsi="Times New Roman" w:cs="Times New Roman"/>
          <w:sz w:val="24"/>
          <w:szCs w:val="24"/>
        </w:rPr>
        <w:t>This lab successfully demonstrates symmetric and asymmetric cryptosystems integrated with biometrics. Benchm</w:t>
      </w:r>
      <w:r w:rsidRPr="00B501E5">
        <w:rPr>
          <w:rFonts w:ascii="Times New Roman" w:hAnsi="Times New Roman" w:cs="Times New Roman"/>
          <w:sz w:val="24"/>
          <w:szCs w:val="24"/>
        </w:rPr>
        <w:t>arks confirm that DES is suitable for bulk data transfer due to linear scaling, while RSA is limited to key exchange due to cubic scaling.</w:t>
      </w:r>
    </w:p>
    <w:p w14:paraId="1B943D20" w14:textId="77777777" w:rsidR="00041312" w:rsidRPr="00B501E5" w:rsidRDefault="00041312">
      <w:pPr>
        <w:spacing w:after="80"/>
        <w:jc w:val="both"/>
        <w:rPr>
          <w:rFonts w:ascii="Times New Roman" w:hAnsi="Times New Roman" w:cs="Times New Roman"/>
          <w:sz w:val="24"/>
          <w:szCs w:val="24"/>
        </w:rPr>
      </w:pPr>
    </w:p>
    <w:p w14:paraId="65CF4E18" w14:textId="77777777" w:rsidR="004215BC" w:rsidRPr="00B501E5" w:rsidRDefault="00FE5FD9">
      <w:pPr>
        <w:keepNext/>
        <w:spacing w:before="80" w:after="40"/>
        <w:rPr>
          <w:rFonts w:ascii="Times New Roman" w:hAnsi="Times New Roman" w:cs="Times New Roman"/>
          <w:sz w:val="24"/>
          <w:szCs w:val="24"/>
        </w:rPr>
      </w:pPr>
      <w:r w:rsidRPr="00B501E5">
        <w:rPr>
          <w:rFonts w:ascii="Times New Roman" w:hAnsi="Times New Roman" w:cs="Times New Roman"/>
          <w:b/>
          <w:sz w:val="24"/>
          <w:szCs w:val="24"/>
        </w:rPr>
        <w:t>6.2 Recommendations</w:t>
      </w:r>
    </w:p>
    <w:p w14:paraId="5CF3EC86" w14:textId="20F9A5B5" w:rsidR="004215BC" w:rsidRDefault="00FE5FD9">
      <w:pPr>
        <w:spacing w:after="120"/>
        <w:jc w:val="both"/>
        <w:rPr>
          <w:rFonts w:ascii="Times New Roman" w:hAnsi="Times New Roman" w:cs="Times New Roman"/>
          <w:sz w:val="24"/>
          <w:szCs w:val="24"/>
        </w:rPr>
      </w:pPr>
      <w:r w:rsidRPr="00B501E5">
        <w:rPr>
          <w:rFonts w:ascii="Times New Roman" w:hAnsi="Times New Roman" w:cs="Times New Roman"/>
          <w:sz w:val="24"/>
          <w:szCs w:val="24"/>
        </w:rPr>
        <w:t>We recommend: (1) Upgrade from 56-bit DES to 256-bit AES; (2) Implement liveness checks during fa</w:t>
      </w:r>
      <w:r w:rsidRPr="00B501E5">
        <w:rPr>
          <w:rFonts w:ascii="Times New Roman" w:hAnsi="Times New Roman" w:cs="Times New Roman"/>
          <w:sz w:val="24"/>
          <w:szCs w:val="24"/>
        </w:rPr>
        <w:t>cial scans to prevent photo spoofing; (3) Derive cryptographic keys directly from biometrics using fuzzy extractors.</w:t>
      </w:r>
    </w:p>
    <w:p w14:paraId="2456C342" w14:textId="77777777" w:rsidR="00041312" w:rsidRPr="00B501E5" w:rsidRDefault="00041312">
      <w:pPr>
        <w:spacing w:after="120"/>
        <w:jc w:val="both"/>
        <w:rPr>
          <w:rFonts w:ascii="Times New Roman" w:hAnsi="Times New Roman" w:cs="Times New Roman"/>
          <w:sz w:val="24"/>
          <w:szCs w:val="24"/>
        </w:rPr>
      </w:pPr>
    </w:p>
    <w:p w14:paraId="14C5A98C" w14:textId="77777777" w:rsidR="004215BC" w:rsidRPr="00B501E5" w:rsidRDefault="00FE5FD9">
      <w:pPr>
        <w:keepNext/>
        <w:spacing w:before="200" w:after="80"/>
        <w:rPr>
          <w:rFonts w:ascii="Times New Roman" w:hAnsi="Times New Roman" w:cs="Times New Roman"/>
          <w:sz w:val="24"/>
          <w:szCs w:val="24"/>
        </w:rPr>
      </w:pPr>
      <w:r w:rsidRPr="00B501E5">
        <w:rPr>
          <w:rFonts w:ascii="Times New Roman" w:hAnsi="Times New Roman" w:cs="Times New Roman"/>
          <w:b/>
          <w:sz w:val="24"/>
          <w:szCs w:val="24"/>
        </w:rPr>
        <w:t>7. REFERENCES</w:t>
      </w:r>
    </w:p>
    <w:p w14:paraId="7E0623AB" w14:textId="77777777" w:rsidR="004215BC" w:rsidRPr="00B501E5" w:rsidRDefault="00FE5FD9">
      <w:pPr>
        <w:spacing w:after="40" w:line="264" w:lineRule="auto"/>
        <w:ind w:left="288" w:hanging="288"/>
        <w:rPr>
          <w:rFonts w:ascii="Times New Roman" w:hAnsi="Times New Roman" w:cs="Times New Roman"/>
          <w:sz w:val="24"/>
          <w:szCs w:val="24"/>
        </w:rPr>
      </w:pPr>
      <w:r w:rsidRPr="00B501E5">
        <w:rPr>
          <w:rFonts w:ascii="Times New Roman" w:hAnsi="Times New Roman" w:cs="Times New Roman"/>
          <w:sz w:val="24"/>
          <w:szCs w:val="24"/>
        </w:rPr>
        <w:t>Forouzan, B. A. (2007). Cryptography and Network Security. McGraw-Hill Higher Education.</w:t>
      </w:r>
    </w:p>
    <w:p w14:paraId="4C933FB8" w14:textId="77777777" w:rsidR="004215BC" w:rsidRPr="00B501E5" w:rsidRDefault="00FE5FD9">
      <w:pPr>
        <w:spacing w:after="40" w:line="264" w:lineRule="auto"/>
        <w:ind w:left="288" w:hanging="288"/>
        <w:rPr>
          <w:rFonts w:ascii="Times New Roman" w:hAnsi="Times New Roman" w:cs="Times New Roman"/>
          <w:sz w:val="24"/>
          <w:szCs w:val="24"/>
        </w:rPr>
      </w:pPr>
      <w:r w:rsidRPr="00B501E5">
        <w:rPr>
          <w:rFonts w:ascii="Times New Roman" w:hAnsi="Times New Roman" w:cs="Times New Roman"/>
          <w:sz w:val="24"/>
          <w:szCs w:val="24"/>
        </w:rPr>
        <w:t>Stallings, W. (2017). Cryptography a</w:t>
      </w:r>
      <w:r w:rsidRPr="00B501E5">
        <w:rPr>
          <w:rFonts w:ascii="Times New Roman" w:hAnsi="Times New Roman" w:cs="Times New Roman"/>
          <w:sz w:val="24"/>
          <w:szCs w:val="24"/>
        </w:rPr>
        <w:t>nd Network Security: Principles and Practice (7th ed.). Pearson.</w:t>
      </w:r>
    </w:p>
    <w:p w14:paraId="48006590" w14:textId="77777777" w:rsidR="004215BC" w:rsidRPr="00B501E5" w:rsidRDefault="00FE5FD9">
      <w:pPr>
        <w:spacing w:after="40" w:line="264" w:lineRule="auto"/>
        <w:ind w:left="288" w:hanging="288"/>
        <w:rPr>
          <w:rFonts w:ascii="Times New Roman" w:hAnsi="Times New Roman" w:cs="Times New Roman"/>
          <w:sz w:val="24"/>
          <w:szCs w:val="24"/>
        </w:rPr>
      </w:pPr>
      <w:r w:rsidRPr="00B501E5">
        <w:rPr>
          <w:rFonts w:ascii="Times New Roman" w:hAnsi="Times New Roman" w:cs="Times New Roman"/>
          <w:sz w:val="24"/>
          <w:szCs w:val="24"/>
        </w:rPr>
        <w:t>Rivest, R. L., Shamir, A., and Adleman, L. (1978). A Method for Obtaining Digital Signatures and Public-Key Cryptosystems. Communications of the ACM, 21(2), 120-126.</w:t>
      </w:r>
    </w:p>
    <w:sectPr w:rsidR="004215BC" w:rsidRPr="00B501E5" w:rsidSect="00034616">
      <w:headerReference w:type="default" r:id="rId12"/>
      <w:footerReference w:type="default" r:id="rId13"/>
      <w:pgSz w:w="12240" w:h="15840"/>
      <w:pgMar w:top="1008" w:right="1080" w:bottom="1008" w:left="108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BB800" w14:textId="77777777" w:rsidR="00FE5FD9" w:rsidRDefault="00FE5FD9">
      <w:pPr>
        <w:spacing w:after="0" w:line="240" w:lineRule="auto"/>
      </w:pPr>
      <w:r>
        <w:separator/>
      </w:r>
    </w:p>
  </w:endnote>
  <w:endnote w:type="continuationSeparator" w:id="0">
    <w:p w14:paraId="769CC394" w14:textId="77777777" w:rsidR="00FE5FD9" w:rsidRDefault="00FE5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D0968" w14:textId="2E5EBB9F" w:rsidR="004215BC" w:rsidRDefault="00FE5FD9">
    <w:pPr>
      <w:pStyle w:val="Footer"/>
      <w:jc w:val="center"/>
    </w:pPr>
    <w:r>
      <w:rPr>
        <w:rFonts w:ascii="Calibri" w:hAnsi="Calibri"/>
        <w:sz w:val="18"/>
      </w:rPr>
      <w:t xml:space="preserve">Information </w:t>
    </w:r>
    <w:r w:rsidR="00E840AC">
      <w:rPr>
        <w:rFonts w:ascii="Calibri" w:hAnsi="Calibri"/>
        <w:sz w:val="18"/>
      </w:rPr>
      <w:t xml:space="preserve">&amp; Cyber </w:t>
    </w:r>
    <w:r>
      <w:rPr>
        <w:rFonts w:ascii="Calibri" w:hAnsi="Calibri"/>
        <w:sz w:val="18"/>
      </w:rPr>
      <w:t>Security Practical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F1360" w14:textId="77777777" w:rsidR="00FE5FD9" w:rsidRDefault="00FE5FD9">
      <w:pPr>
        <w:spacing w:after="0" w:line="240" w:lineRule="auto"/>
      </w:pPr>
      <w:r>
        <w:separator/>
      </w:r>
    </w:p>
  </w:footnote>
  <w:footnote w:type="continuationSeparator" w:id="0">
    <w:p w14:paraId="4D7BD3FD" w14:textId="77777777" w:rsidR="00FE5FD9" w:rsidRDefault="00FE5F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D59E6" w14:textId="77777777" w:rsidR="004215BC" w:rsidRDefault="00FE5FD9">
    <w:pPr>
      <w:pStyle w:val="Header"/>
      <w:jc w:val="right"/>
    </w:pPr>
    <w:r>
      <w:rPr>
        <w:rFonts w:ascii="Calibri" w:hAnsi="Calibri"/>
        <w:i/>
        <w:sz w:val="17"/>
      </w:rPr>
      <w:t>Information Security - L</w:t>
    </w:r>
    <w:r>
      <w:rPr>
        <w:rFonts w:ascii="Calibri" w:hAnsi="Calibri"/>
        <w:i/>
        <w:sz w:val="17"/>
      </w:rPr>
      <w:t>ab Project 2 | Cryptography &amp; Biometrics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312"/>
    <w:rsid w:val="0006063C"/>
    <w:rsid w:val="00132A98"/>
    <w:rsid w:val="0015074B"/>
    <w:rsid w:val="0019297C"/>
    <w:rsid w:val="00250CC6"/>
    <w:rsid w:val="0029639D"/>
    <w:rsid w:val="00326A39"/>
    <w:rsid w:val="00326F90"/>
    <w:rsid w:val="004215BC"/>
    <w:rsid w:val="0061559F"/>
    <w:rsid w:val="006E3349"/>
    <w:rsid w:val="009240D2"/>
    <w:rsid w:val="009C2EAC"/>
    <w:rsid w:val="00A12F8A"/>
    <w:rsid w:val="00AA1D8D"/>
    <w:rsid w:val="00B47730"/>
    <w:rsid w:val="00B501E5"/>
    <w:rsid w:val="00CB0664"/>
    <w:rsid w:val="00D455A6"/>
    <w:rsid w:val="00DC71B6"/>
    <w:rsid w:val="00E434AF"/>
    <w:rsid w:val="00E76EB4"/>
    <w:rsid w:val="00E840AC"/>
    <w:rsid w:val="00F46BFF"/>
    <w:rsid w:val="00F93C45"/>
    <w:rsid w:val="00FC693F"/>
    <w:rsid w:val="00FE5F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8C9D73"/>
  <w14:defaultImageDpi w14:val="300"/>
  <w15:docId w15:val="{ACC65200-429A-4045-976F-1801906AF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9</Pages>
  <Words>1635</Words>
  <Characters>9324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Enoch Lab 2 Report</dc:title>
  <dc:subject/>
  <dc:creator>Enoch Oduro</dc:creator>
  <cp:keywords/>
  <dc:description>Enoch Oduro Lab 2 Report</dc:description>
  <cp:lastModifiedBy>ENOCH ODURO</cp:lastModifiedBy>
  <cp:revision>17</cp:revision>
  <dcterms:created xsi:type="dcterms:W3CDTF">2013-12-23T23:15:00Z</dcterms:created>
  <dcterms:modified xsi:type="dcterms:W3CDTF">2026-07-15T15:40:00Z</dcterms:modified>
  <cp:category/>
</cp:coreProperties>
</file>