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180" w:rsidRDefault="00292180" w:rsidP="00292180">
      <w:r>
        <w:t>Gabriel Mazurco Ribeiro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RA: 1611014</w:t>
      </w:r>
    </w:p>
    <w:p w:rsidR="00292180" w:rsidRPr="00292180" w:rsidRDefault="00292180" w:rsidP="00292180">
      <w:r>
        <w:t>Lucas Bueno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RA: 142441</w:t>
      </w:r>
    </w:p>
    <w:p w:rsidR="00C739A8" w:rsidRDefault="004A62E8" w:rsidP="005170DE">
      <w:pPr>
        <w:pStyle w:val="Ttulo1"/>
      </w:pPr>
      <w:r w:rsidRPr="004A62E8">
        <w:t>Escreva</w:t>
      </w:r>
      <w:r>
        <w:t xml:space="preserve"> um ensaio sobre o Ovo do Cuco</w:t>
      </w:r>
      <w:r w:rsidRPr="004A62E8">
        <w:t xml:space="preserve"> (Cucckoo's Egg), que envolveu Clliford Stoll no que foi considerado o primeiro caso documentado de resposta a um incidente e detecção de invasão</w:t>
      </w:r>
      <w:r w:rsidR="005170DE">
        <w:t>__________________________________________</w:t>
      </w:r>
      <w:r>
        <w:t>____________</w:t>
      </w:r>
    </w:p>
    <w:p w:rsidR="005170DE" w:rsidRDefault="005170DE" w:rsidP="005170DE">
      <w:pPr>
        <w:ind w:firstLine="708"/>
        <w:rPr>
          <w:shd w:val="clear" w:color="auto" w:fill="FFFFFF"/>
        </w:rPr>
      </w:pPr>
    </w:p>
    <w:p w:rsidR="004A62E8" w:rsidRDefault="004A62E8" w:rsidP="004A62E8">
      <w:pPr>
        <w:ind w:firstLine="708"/>
      </w:pPr>
      <w:r>
        <w:t>Clifford Stoll, narra em seu livro: O Ovo de Cuco escrito na década de 80, o acontecido em primeira pessoa sobre a caça a um hacker de computadores, que entrou em um computador no Lawrence Brkele</w:t>
      </w:r>
      <w:bookmarkStart w:id="0" w:name="_GoBack"/>
      <w:bookmarkEnd w:id="0"/>
      <w:r>
        <w:t>y National Laboratory (LBNL).</w:t>
      </w:r>
    </w:p>
    <w:p w:rsidR="004A62E8" w:rsidRDefault="004A62E8" w:rsidP="004A62E8">
      <w:pPr>
        <w:ind w:firstLine="708"/>
      </w:pPr>
      <w:r>
        <w:t xml:space="preserve">Um dia seu supervisor, Dave Cleveland, pediu que Stoll </w:t>
      </w:r>
      <w:r w:rsidR="000009EE">
        <w:t>resolvesse um</w:t>
      </w:r>
      <w:r>
        <w:t xml:space="preserve"> erro de contabilização de US $0,75 nas contas de uso de computadores. Stoll rastreou o erro para um usuário não autorizado que usou somente 9 segundos de um computador e não pagou, eventualmente ele percebeu que esse usuário era um hacker que adquiriu acesso Superusuário ao sistema interno, que explorou a vulnerabilidade na função movemail do GNU Emacs original.</w:t>
      </w:r>
    </w:p>
    <w:p w:rsidR="004A62E8" w:rsidRDefault="004A62E8" w:rsidP="004A62E8">
      <w:pPr>
        <w:ind w:firstLine="708"/>
      </w:pPr>
      <w:r>
        <w:t xml:space="preserve">Stoll reuniu cerca de 50 terminais, bem </w:t>
      </w:r>
      <w:r w:rsidR="000009EE">
        <w:t>como teleimpressores</w:t>
      </w:r>
      <w:r>
        <w:t>, compartilhadas das mesas de seus colegas de trabalho, assim ele teria fisicamente 50 linhas telefônicas recebidas. Quando o hacker entrou, Stoll localizou a linha telefônica, que estava vindo do serviço de roteamento Tymnet, com isso ele conseguiu rastrear a intrusão em um call center no MITRE, um empreiteiro de defesa em MCLean, Virginia. Durante 10 meses, ele gastou muito tempo e esforço rastreando o hacker. Ele viu que o hacker usava uma conexão de baud de 1200, através de um modem telefônico.</w:t>
      </w:r>
    </w:p>
    <w:p w:rsidR="004A62E8" w:rsidRDefault="004A62E8" w:rsidP="004A62E8">
      <w:pPr>
        <w:ind w:firstLine="708"/>
      </w:pPr>
      <w:r>
        <w:t xml:space="preserve">Depois de devolver os terminais de seus colegas que estava compartilhado com ele, Stoll deixou um teleprinter conectado à linha de intrusão para ver e registrar tudo o que o hacker fizer, ele observou como o hacker buscava e como ele conseguia </w:t>
      </w:r>
      <w:r w:rsidR="000009EE">
        <w:t>o acesso</w:t>
      </w:r>
      <w:r>
        <w:t xml:space="preserve"> não autorizados a bases militares ao redor do Estados Unidos, procurando arquivos que continham palavras como ”nuclear” ou “SDI”. O hacker montou um cavalo de </w:t>
      </w:r>
      <w:r w:rsidR="000009EE">
        <w:t>Tróia</w:t>
      </w:r>
      <w:r>
        <w:t xml:space="preserve"> para procurar arquivos de senhas, muitos administradores de sistemas nunca se preocupam em alterar </w:t>
      </w:r>
      <w:r w:rsidR="000009EE">
        <w:t>as senhas</w:t>
      </w:r>
      <w:r>
        <w:t xml:space="preserve"> de seus padrões de fábrica, mesmo em </w:t>
      </w:r>
      <w:r w:rsidR="000009EE">
        <w:t>bases militares</w:t>
      </w:r>
      <w:r>
        <w:t>.</w:t>
      </w:r>
    </w:p>
    <w:p w:rsidR="004A62E8" w:rsidRDefault="004A62E8" w:rsidP="004A62E8">
      <w:pPr>
        <w:ind w:firstLine="708"/>
      </w:pPr>
      <w:r>
        <w:lastRenderedPageBreak/>
        <w:t xml:space="preserve">Com o tempo de investigação, Stoll entrou em contato com vários agentes do FBI, CIA, NSA e Air Force OSI. Este foi o primeiro ataque documentado, Stoll parece ter sido o primeiro a manter um diário de bordo das atividades do hacker. Mas o FBI era desinteressado porque nenhuma grande quantia de dinheiro estava envolvida. </w:t>
      </w:r>
    </w:p>
    <w:p w:rsidR="004A62E8" w:rsidRDefault="004A62E8" w:rsidP="004A62E8">
      <w:pPr>
        <w:ind w:firstLine="708"/>
      </w:pPr>
      <w:r>
        <w:t xml:space="preserve">Estudando seu diário de bordo, Stoll observou que o hacker estava familiarizado com </w:t>
      </w:r>
      <w:r w:rsidR="000009EE">
        <w:t>VMS, AT</w:t>
      </w:r>
      <w:r>
        <w:t xml:space="preserve"> &amp; T Unix e que tendia ser ativo em torno do meio dia, hora do Pacífico, portanto ele levantou a hipótese de que, as contas de modem são mais baratas anoite, e a maioria das pessoas tem aula durante o dia ou trabalho, o hacker estava em um fuso horário a certa distância a leste.</w:t>
      </w:r>
    </w:p>
    <w:p w:rsidR="004A62E8" w:rsidRDefault="004A62E8" w:rsidP="004A62E8">
      <w:pPr>
        <w:ind w:firstLine="708"/>
        <w:rPr>
          <w:rFonts w:eastAsia="Times New Roman"/>
          <w:lang w:eastAsia="pt-BR"/>
        </w:rPr>
      </w:pPr>
      <w:r>
        <w:t xml:space="preserve">Com ajuda de </w:t>
      </w:r>
      <w:r w:rsidR="000009EE">
        <w:t>Tymnet e</w:t>
      </w:r>
      <w:r>
        <w:t xml:space="preserve"> vários agentes, Stoll descobriu que a intrusão estava vindo da </w:t>
      </w:r>
      <w:r w:rsidR="000009EE">
        <w:t>Alemanha</w:t>
      </w:r>
      <w:r>
        <w:t xml:space="preserve"> Ocidental via satélite. Uma agência postal alemã a Deutsche Bundespost, que também tem autoridade sobre o sistema telefônico alemão e eles rastrearam os telefonemas para a universidade em Bremen. Para chamar a atenção do hacker, Stoll criou um elaborado hoax – conhecido hoje como honeypot – inventando um departamento fictício na LBL que supostamente tinha sido </w:t>
      </w:r>
      <w:r w:rsidR="000009EE">
        <w:t>recém-formado</w:t>
      </w:r>
      <w:r>
        <w:t xml:space="preserve"> por um contrato “SDI”. Quando </w:t>
      </w:r>
      <w:r>
        <w:rPr>
          <w:rFonts w:eastAsia="Times New Roman"/>
          <w:lang w:eastAsia="pt-BR"/>
        </w:rPr>
        <w:t>ele percebeu que o hacker estava interessado na entidade falsa SDI, ele enche. O trabalho deu certo, e o Deutsche Bundespost conseguiu localizar o hacker em sua casa em </w:t>
      </w:r>
      <w:r w:rsidRPr="000009EE">
        <w:rPr>
          <w:rFonts w:ascii="Arial" w:eastAsia="Times New Roman" w:hAnsi="Arial" w:cs="Arial"/>
          <w:szCs w:val="24"/>
          <w:lang w:eastAsia="pt-BR"/>
        </w:rPr>
        <w:t>Hanover</w:t>
      </w:r>
      <w:r>
        <w:rPr>
          <w:rFonts w:eastAsia="Times New Roman"/>
          <w:lang w:eastAsia="pt-BR"/>
        </w:rPr>
        <w:t>. Nome do hacker foi </w:t>
      </w:r>
      <w:r w:rsidRPr="000009EE">
        <w:rPr>
          <w:rFonts w:ascii="Arial" w:eastAsia="Times New Roman" w:hAnsi="Arial" w:cs="Arial"/>
          <w:szCs w:val="24"/>
          <w:lang w:eastAsia="pt-BR"/>
        </w:rPr>
        <w:t xml:space="preserve">Markus </w:t>
      </w:r>
      <w:r w:rsidR="000009EE" w:rsidRPr="000009EE">
        <w:rPr>
          <w:rFonts w:ascii="Arial" w:eastAsia="Times New Roman" w:hAnsi="Arial" w:cs="Arial"/>
          <w:szCs w:val="24"/>
          <w:lang w:eastAsia="pt-BR"/>
        </w:rPr>
        <w:t>Hess</w:t>
      </w:r>
      <w:r w:rsidR="000009EE">
        <w:rPr>
          <w:rFonts w:eastAsia="Times New Roman"/>
          <w:lang w:eastAsia="pt-BR"/>
        </w:rPr>
        <w:t>,</w:t>
      </w:r>
      <w:r>
        <w:rPr>
          <w:rFonts w:eastAsia="Times New Roman"/>
          <w:lang w:eastAsia="pt-BR"/>
        </w:rPr>
        <w:t xml:space="preserve"> e ele tinha sido contratado por alguns anos na venda dos resultados de suas invasões ao </w:t>
      </w:r>
      <w:r w:rsidR="000009EE" w:rsidRPr="000009EE">
        <w:rPr>
          <w:rFonts w:ascii="Arial" w:eastAsia="Times New Roman" w:hAnsi="Arial" w:cs="Arial"/>
          <w:szCs w:val="24"/>
          <w:lang w:eastAsia="pt-BR"/>
        </w:rPr>
        <w:t>soviética</w:t>
      </w:r>
      <w:r w:rsidRPr="000009EE">
        <w:rPr>
          <w:rFonts w:ascii="Arial" w:eastAsia="Times New Roman" w:hAnsi="Arial" w:cs="Arial"/>
          <w:szCs w:val="24"/>
          <w:lang w:eastAsia="pt-BR"/>
        </w:rPr>
        <w:t> </w:t>
      </w:r>
      <w:r w:rsidR="000009EE" w:rsidRPr="000009EE">
        <w:rPr>
          <w:rFonts w:ascii="Arial" w:eastAsia="Times New Roman" w:hAnsi="Arial" w:cs="Arial"/>
          <w:szCs w:val="24"/>
          <w:lang w:eastAsia="pt-BR"/>
        </w:rPr>
        <w:t>KGB</w:t>
      </w:r>
      <w:r w:rsidR="000009EE">
        <w:rPr>
          <w:rFonts w:eastAsia="Times New Roman"/>
          <w:lang w:eastAsia="pt-BR"/>
        </w:rPr>
        <w:t>.</w:t>
      </w:r>
      <w:r>
        <w:rPr>
          <w:rFonts w:eastAsia="Times New Roman"/>
          <w:lang w:eastAsia="pt-BR"/>
        </w:rPr>
        <w:t> Não havia prova auxiliares deste quando um </w:t>
      </w:r>
      <w:r w:rsidRPr="000009EE">
        <w:rPr>
          <w:rFonts w:ascii="Arial" w:eastAsia="Times New Roman" w:hAnsi="Arial" w:cs="Arial"/>
          <w:szCs w:val="24"/>
          <w:lang w:eastAsia="pt-BR"/>
        </w:rPr>
        <w:t>húngaro espião</w:t>
      </w:r>
      <w:r>
        <w:rPr>
          <w:rFonts w:eastAsia="Times New Roman"/>
          <w:lang w:eastAsia="pt-BR"/>
        </w:rPr>
        <w:t> </w:t>
      </w:r>
      <w:r w:rsidR="000009EE">
        <w:rPr>
          <w:rFonts w:eastAsia="Times New Roman"/>
          <w:lang w:eastAsia="pt-BR"/>
        </w:rPr>
        <w:t>contatado</w:t>
      </w:r>
      <w:r>
        <w:rPr>
          <w:rFonts w:eastAsia="Times New Roman"/>
          <w:lang w:eastAsia="pt-BR"/>
        </w:rPr>
        <w:t xml:space="preserve"> o SDInet fictícia no LBL pelo correio, com base em informações que ele só poderia ter obtido através de Hess. Aparentemente, esse era o método do KGB para verificar se Hess estava inventando as informações que ele estava vendendo.</w:t>
      </w:r>
    </w:p>
    <w:p w:rsidR="004A62E8" w:rsidRDefault="004A62E8" w:rsidP="004A62E8">
      <w:pPr>
        <w:ind w:firstLine="708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Stoll mais tarde voou para a Alemanha para testemunhar no julgamento de Hess e um confederado.</w:t>
      </w:r>
    </w:p>
    <w:p w:rsidR="005170DE" w:rsidRPr="005170DE" w:rsidRDefault="005170DE" w:rsidP="004A62E8">
      <w:pPr>
        <w:rPr>
          <w:b/>
        </w:rPr>
      </w:pPr>
    </w:p>
    <w:sectPr w:rsidR="005170DE" w:rsidRPr="00517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0DE"/>
    <w:rsid w:val="000009EE"/>
    <w:rsid w:val="000B1562"/>
    <w:rsid w:val="0016793F"/>
    <w:rsid w:val="00292180"/>
    <w:rsid w:val="004A62E8"/>
    <w:rsid w:val="005170DE"/>
    <w:rsid w:val="00950A25"/>
    <w:rsid w:val="00C739A8"/>
    <w:rsid w:val="00CD1A19"/>
    <w:rsid w:val="00DC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C1F51"/>
  <w15:chartTrackingRefBased/>
  <w15:docId w15:val="{4B4397B1-DEA9-4663-8278-F73840AF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170DE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170DE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0D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170DE"/>
    <w:rPr>
      <w:rFonts w:ascii="Times New Roman" w:eastAsiaTheme="majorEastAsia" w:hAnsi="Times New Roman" w:cstheme="majorBidi"/>
      <w:b/>
      <w:sz w:val="28"/>
      <w:szCs w:val="32"/>
    </w:rPr>
  </w:style>
  <w:style w:type="character" w:styleId="Hyperlink">
    <w:name w:val="Hyperlink"/>
    <w:basedOn w:val="Fontepargpadro"/>
    <w:uiPriority w:val="99"/>
    <w:semiHidden/>
    <w:unhideWhenUsed/>
    <w:rsid w:val="004A62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627</Words>
  <Characters>3391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ribeiro</dc:creator>
  <cp:keywords/>
  <dc:description/>
  <cp:lastModifiedBy>gabriel ribeiro</cp:lastModifiedBy>
  <cp:revision>4</cp:revision>
  <dcterms:created xsi:type="dcterms:W3CDTF">2017-06-13T23:56:00Z</dcterms:created>
  <dcterms:modified xsi:type="dcterms:W3CDTF">2017-06-14T00:09:00Z</dcterms:modified>
</cp:coreProperties>
</file>