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56"/>
          <w:shd w:fill="auto" w:val="clear"/>
        </w:rPr>
        <w:t xml:space="preserve">Спецификация требований к программному обеспечению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242424"/>
          <w:spacing w:val="0"/>
          <w:position w:val="0"/>
          <w:sz w:val="56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242424"/>
          <w:spacing w:val="0"/>
          <w:position w:val="0"/>
          <w:sz w:val="56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242424"/>
          <w:spacing w:val="0"/>
          <w:position w:val="0"/>
          <w:sz w:val="56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242424"/>
          <w:spacing w:val="0"/>
          <w:position w:val="0"/>
          <w:sz w:val="56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242424"/>
          <w:spacing w:val="0"/>
          <w:position w:val="0"/>
          <w:sz w:val="56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242424"/>
          <w:spacing w:val="0"/>
          <w:position w:val="0"/>
          <w:sz w:val="56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242424"/>
          <w:spacing w:val="0"/>
          <w:position w:val="0"/>
          <w:sz w:val="56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242424"/>
          <w:spacing w:val="0"/>
          <w:position w:val="0"/>
          <w:sz w:val="56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242424"/>
          <w:spacing w:val="0"/>
          <w:position w:val="0"/>
          <w:sz w:val="56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242424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242424"/>
          <w:spacing w:val="0"/>
          <w:position w:val="0"/>
          <w:sz w:val="28"/>
          <w:shd w:fill="auto" w:val="clear"/>
        </w:rPr>
        <w:t xml:space="preserve">Версия: 1.1</w:t>
        <w:tab/>
        <w:tab/>
        <w:tab/>
        <w:tab/>
        <w:tab/>
        <w:t xml:space="preserve">Дата: (04/11/2015)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Введение</w:t>
      </w:r>
    </w:p>
    <w:p>
      <w:pPr>
        <w:keepNext w:val="true"/>
        <w:keepLines w:val="true"/>
        <w:numPr>
          <w:ilvl w:val="0"/>
          <w:numId w:val="6"/>
        </w:numPr>
        <w:spacing w:before="100" w:after="100" w:line="240"/>
        <w:ind w:right="0" w:left="1261" w:hanging="552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Назначение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данной спецификации будут описаны требования к программному продукту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Курсы валют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Данный продукт обеспечивает отображение настоящих курсов валют, и их изменения за последние дни.</w:t>
      </w:r>
    </w:p>
    <w:p>
      <w:pPr>
        <w:keepNext w:val="true"/>
        <w:keepLines w:val="true"/>
        <w:spacing w:before="100" w:after="10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1.2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Рамки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Курсы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валют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программный продукт, которой наглядно и несложно отображает, в понятном для пользователя виде, информация о курсе валют и его последние изменения за недавнее время. Возможно отображение курсов валют в любой валюте. Также данном программном продукте реализован конвертер валют, осуществляющий простейшие операции перевода из одной валюты в другую.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Данный продукт пригодится каждому человеку, который желает знать о настоящем курсе валют и нуждается в частой конвертации валют.</w:t>
      </w:r>
    </w:p>
    <w:p>
      <w:pPr>
        <w:keepNext w:val="true"/>
        <w:keepLines w:val="true"/>
        <w:tabs>
          <w:tab w:val="left" w:pos="3705" w:leader="none"/>
        </w:tabs>
        <w:spacing w:before="100" w:after="10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1.3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Обзор</w:t>
        <w:tab/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Спецификация состоит из пяти разделов. 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разделе 2 дается общее описание программного продукта. В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него входят главные преимущества продукта, его ограничения, описание графического интерфейса пользователя. Так же представлены характеристики пользователей, которым данный продукт будет интересен и необходим.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разделе 3 дается более детальное описание работы программного продукта. В него входит полное описание требований к программному продукту, его производительности и качества.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разделе 4 дается описание процесса изменения функционала программного продукта.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разделе 5 приведена дополнительная информация о продукте.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1.4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Список определений и сокращений</w:t>
      </w:r>
    </w:p>
    <w:p>
      <w:pPr>
        <w:numPr>
          <w:ilvl w:val="0"/>
          <w:numId w:val="12"/>
        </w:numPr>
        <w:spacing w:before="0" w:after="0" w:line="240"/>
        <w:ind w:right="0" w:left="142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 (операционная система)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комплекс взаимосвязанных программ, предназначенных для управления ресурсами вычислительного устройства и организации взаимодействия с пользователем.</w:t>
      </w:r>
    </w:p>
    <w:p>
      <w:pPr>
        <w:numPr>
          <w:ilvl w:val="0"/>
          <w:numId w:val="12"/>
        </w:numPr>
        <w:spacing w:before="0" w:after="0" w:line="240"/>
        <w:ind w:right="0" w:left="142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ПК (Персональный компьютер)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микро-ЭВМ, имеющая эксплуатационные характеристики бытового прибора и универсальные функциональные возможности.</w:t>
      </w:r>
    </w:p>
    <w:p>
      <w:pPr>
        <w:numPr>
          <w:ilvl w:val="0"/>
          <w:numId w:val="12"/>
        </w:numPr>
        <w:spacing w:before="0" w:after="0" w:line="240"/>
        <w:ind w:right="0" w:left="142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(программное обеспечение)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совокупность программ, позволяющих осуществить на компьютере автоматизированную обработку информации.</w:t>
      </w:r>
    </w:p>
    <w:p>
      <w:pPr>
        <w:numPr>
          <w:ilvl w:val="0"/>
          <w:numId w:val="12"/>
        </w:numPr>
        <w:spacing w:before="0" w:after="0" w:line="240"/>
        <w:ind w:right="0" w:left="142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JVM (Java Virtual Machine)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виртуальная машина Java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основная часть исполняющей системы Java, так называемой Java Runtime Environment (JRE).</w:t>
      </w:r>
    </w:p>
    <w:p>
      <w:pPr>
        <w:keepNext w:val="true"/>
        <w:keepLines w:val="true"/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Общее описание</w:t>
      </w:r>
    </w:p>
    <w:p>
      <w:pPr>
        <w:keepNext w:val="true"/>
        <w:keepLines w:val="true"/>
        <w:spacing w:before="100" w:after="10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2.1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Преимущества продукта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Главными преимуществами данного программного продукта являются:</w:t>
      </w:r>
    </w:p>
    <w:p>
      <w:pPr>
        <w:numPr>
          <w:ilvl w:val="0"/>
          <w:numId w:val="16"/>
        </w:numPr>
        <w:spacing w:before="0" w:after="0" w:line="240"/>
        <w:ind w:right="0" w:left="142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Встроенный конвертер валют, который позволяет конвертировать валюту, не выходя и приложения;</w:t>
      </w:r>
    </w:p>
    <w:p>
      <w:pPr>
        <w:numPr>
          <w:ilvl w:val="0"/>
          <w:numId w:val="16"/>
        </w:numPr>
        <w:spacing w:before="0" w:after="0" w:line="240"/>
        <w:ind w:right="0" w:left="142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Отображение изменения курса валют за последнее время в понятном и легком для восприятия виде; </w:t>
      </w:r>
    </w:p>
    <w:p>
      <w:pPr>
        <w:numPr>
          <w:ilvl w:val="0"/>
          <w:numId w:val="16"/>
        </w:numPr>
        <w:spacing w:before="0" w:after="0" w:line="240"/>
        <w:ind w:right="0" w:left="142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Возможность отображать курсы валют в любой выбранной валюте.</w:t>
      </w:r>
    </w:p>
    <w:p>
      <w:pPr>
        <w:numPr>
          <w:ilvl w:val="0"/>
          <w:numId w:val="16"/>
        </w:numPr>
        <w:spacing w:before="0" w:after="0" w:line="240"/>
        <w:ind w:right="0" w:left="142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Возможность выбора отображаемых валют.</w:t>
      </w:r>
    </w:p>
    <w:p>
      <w:pPr>
        <w:keepNext w:val="true"/>
        <w:keepLines w:val="true"/>
        <w:spacing w:before="20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2.1.1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Стороннее ПО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работы данного продукта необходима ОС, такая как Windows, Linux, MacOS. Также необходима установленная JVM.</w:t>
      </w:r>
    </w:p>
    <w:p>
      <w:pPr>
        <w:keepNext w:val="true"/>
        <w:keepLines w:val="true"/>
        <w:spacing w:before="20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2.1.2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Интерфейсы пользователя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4F81BD"/>
          <w:spacing w:val="0"/>
          <w:position w:val="0"/>
          <w:sz w:val="28"/>
          <w:shd w:fill="auto" w:val="clear"/>
        </w:rPr>
      </w:pPr>
      <w:r>
        <w:object w:dxaOrig="6641" w:dyaOrig="5932">
          <v:rect xmlns:o="urn:schemas-microsoft-com:office:office" xmlns:v="urn:schemas-microsoft-com:vml" id="rectole0000000000" style="width:332.050000pt;height:296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1. Интерфейс пользователя для отображения курсов валют и недавних изменений.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3907" w:dyaOrig="5932">
          <v:rect xmlns:o="urn:schemas-microsoft-com:office:office" xmlns:v="urn:schemas-microsoft-com:vml" id="rectole0000000001" style="width:195.350000pt;height:296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2. Интерфейс настройки отображаемых курсов валют.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6641" w:dyaOrig="5932">
          <v:rect xmlns:o="urn:schemas-microsoft-com:office:office" xmlns:v="urn:schemas-microsoft-com:vml" id="rectole0000000002" style="width:332.050000pt;height:296.6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3. Интерфейс конвертора валют.</w:t>
      </w:r>
    </w:p>
    <w:p>
      <w:pPr>
        <w:keepNext w:val="true"/>
        <w:keepLines w:val="true"/>
        <w:spacing w:before="20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2.1.3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Коммуникационные интерфейсы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Для предоставления достоверной информации о курсах валют необходимо подключение к интернету.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  <w:t xml:space="preserve">Обновление информации по курсу валют будет осуществлятся по средствам сервиса api Yahoo Finance (</w:t>
      </w:r>
      <w:hyperlink xmlns:r="http://schemas.openxmlformats.org/officeDocument/2006/relationships" r:id="docRId6">
        <w:r>
          <w:rPr>
            <w:rFonts w:ascii="Times" w:hAnsi="Times" w:cs="Times" w:eastAsia="Times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http://finance.yahoo.com/</w:t>
        </w:r>
      </w:hyperlink>
      <w:r>
        <w:rPr>
          <w:rFonts w:ascii="Times" w:hAnsi="Times" w:cs="Times" w:eastAsia="Times"/>
          <w:color w:val="242424"/>
          <w:spacing w:val="0"/>
          <w:position w:val="0"/>
          <w:sz w:val="28"/>
          <w:shd w:fill="auto" w:val="clear"/>
        </w:rPr>
        <w:t xml:space="preserve">)</w:t>
      </w:r>
    </w:p>
    <w:p>
      <w:pPr>
        <w:keepNext w:val="true"/>
        <w:keepLines w:val="true"/>
        <w:spacing w:before="20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2.1.4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Ограничения на размер используемой памяти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Лимит используемой памяти на машине пользователя не более 256 Мб.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100" w:after="10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2.2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Функции продукта</w:t>
      </w:r>
    </w:p>
    <w:p>
      <w:pPr>
        <w:numPr>
          <w:ilvl w:val="0"/>
          <w:numId w:val="26"/>
        </w:numPr>
        <w:spacing w:before="0" w:after="0" w:line="240"/>
        <w:ind w:right="0" w:left="142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Отображение курсов валют в виде списка.</w:t>
      </w:r>
    </w:p>
    <w:p>
      <w:pPr>
        <w:numPr>
          <w:ilvl w:val="0"/>
          <w:numId w:val="26"/>
        </w:numPr>
        <w:spacing w:before="0" w:after="0" w:line="240"/>
        <w:ind w:right="0" w:left="142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Добавление и удаление валют из списка отображения.</w:t>
      </w:r>
    </w:p>
    <w:p>
      <w:pPr>
        <w:numPr>
          <w:ilvl w:val="0"/>
          <w:numId w:val="26"/>
        </w:numPr>
        <w:spacing w:before="0" w:after="0" w:line="240"/>
        <w:ind w:right="0" w:left="142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Выбор валюты, в которой отображаются курсы всех валют.</w:t>
      </w:r>
    </w:p>
    <w:p>
      <w:pPr>
        <w:numPr>
          <w:ilvl w:val="0"/>
          <w:numId w:val="26"/>
        </w:numPr>
        <w:spacing w:before="0" w:after="0" w:line="240"/>
        <w:ind w:right="0" w:left="142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Отображение изменений курсов валют за последнее время.</w:t>
      </w:r>
    </w:p>
    <w:p>
      <w:pPr>
        <w:numPr>
          <w:ilvl w:val="0"/>
          <w:numId w:val="26"/>
        </w:numPr>
        <w:spacing w:before="0" w:after="0" w:line="240"/>
        <w:ind w:right="0" w:left="142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Расчет суммы при конвертации валюты.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Наглядная иллюстрация выполнения данных функций приведена на диограммах прецендентов и последовательностей пердставленх на рисуноках 4 и 5 соответственно.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848" w:dyaOrig="5142">
          <v:rect xmlns:o="urn:schemas-microsoft-com:office:office" xmlns:v="urn:schemas-microsoft-com:vml" id="rectole0000000003" style="width:442.400000pt;height:257.1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4.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8848" w:dyaOrig="9961">
          <v:rect xmlns:o="urn:schemas-microsoft-com:office:office" xmlns:v="urn:schemas-microsoft-com:vml" id="rectole0000000004" style="width:442.400000pt;height:498.0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ab/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Рисунок 5.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100" w:after="10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2.3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Характеристики пользователей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Данная программа будет полезна для людей которые интересуются курсами валютного рынка и нуждаются в частой конвертации валюты по настоящему курсу. </w:t>
      </w:r>
    </w:p>
    <w:p>
      <w:pPr>
        <w:spacing w:before="0" w:after="0" w:line="240"/>
        <w:ind w:right="0" w:left="0" w:firstLine="708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Основные характеристики потребителя: мужчины и женщины в возрасте старше 20 лет с высшим образованием, уровень дохода выше среднего, уверенный пользователь ПК.</w:t>
      </w:r>
    </w:p>
    <w:p>
      <w:pPr>
        <w:keepNext w:val="true"/>
        <w:keepLines w:val="true"/>
        <w:spacing w:before="100" w:after="10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2.4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Ограничения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36"/>
          <w:shd w:fill="auto" w:val="clear"/>
        </w:rPr>
        <w:t xml:space="preserve"> </w:t>
      </w:r>
    </w:p>
    <w:p>
      <w:pPr>
        <w:numPr>
          <w:ilvl w:val="0"/>
          <w:numId w:val="31"/>
        </w:numPr>
        <w:spacing w:before="0" w:after="0" w:line="240"/>
        <w:ind w:right="0" w:left="142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RAM: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более 1 GB;</w:t>
      </w:r>
    </w:p>
    <w:p>
      <w:pPr>
        <w:numPr>
          <w:ilvl w:val="0"/>
          <w:numId w:val="31"/>
        </w:numPr>
        <w:spacing w:before="0" w:after="0" w:line="240"/>
        <w:ind w:right="0" w:left="142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Свободное место на жестком диске: 100 Мб;</w:t>
      </w:r>
    </w:p>
    <w:p>
      <w:pPr>
        <w:numPr>
          <w:ilvl w:val="0"/>
          <w:numId w:val="31"/>
        </w:numPr>
        <w:spacing w:before="0" w:after="0" w:line="240"/>
        <w:ind w:right="0" w:left="142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Установленная JVM.</w:t>
      </w:r>
    </w:p>
    <w:p>
      <w:pPr>
        <w:keepNext w:val="true"/>
        <w:keepLines w:val="true"/>
        <w:spacing w:before="100" w:after="10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2.5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Предположения и зависимости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Данный программный продукт зависит от работы сервиса </w:t>
      </w:r>
      <w:r>
        <w:rPr>
          <w:rFonts w:ascii="Times" w:hAnsi="Times" w:cs="Times" w:eastAsia="Times"/>
          <w:color w:val="auto"/>
          <w:spacing w:val="0"/>
          <w:position w:val="0"/>
          <w:sz w:val="28"/>
          <w:shd w:fill="auto" w:val="clear"/>
        </w:rPr>
        <w:t xml:space="preserve">api Yahoo Finance. При недоступности данного сервиса информация о курсах валют не будет обновляться.</w:t>
      </w:r>
    </w:p>
    <w:p>
      <w:pPr>
        <w:keepNext w:val="true"/>
        <w:keepLines w:val="true"/>
        <w:spacing w:before="100" w:after="10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2.6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Порядок реализации функций продукта</w:t>
      </w:r>
    </w:p>
    <w:p>
      <w:pPr>
        <w:numPr>
          <w:ilvl w:val="0"/>
          <w:numId w:val="35"/>
        </w:numPr>
        <w:spacing w:before="0" w:after="0" w:line="240"/>
        <w:ind w:right="0" w:left="142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Реализация GUI.</w:t>
      </w:r>
    </w:p>
    <w:p>
      <w:pPr>
        <w:numPr>
          <w:ilvl w:val="0"/>
          <w:numId w:val="35"/>
        </w:numPr>
        <w:spacing w:before="0" w:after="0" w:line="240"/>
        <w:ind w:right="0" w:left="142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Загрузка и отображение курсов валют.</w:t>
      </w:r>
    </w:p>
    <w:p>
      <w:pPr>
        <w:numPr>
          <w:ilvl w:val="0"/>
          <w:numId w:val="35"/>
        </w:numPr>
        <w:spacing w:before="0" w:after="0" w:line="240"/>
        <w:ind w:right="0" w:left="142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Реализовать возможность выбора отображаемых валют.</w:t>
      </w:r>
    </w:p>
    <w:p>
      <w:pPr>
        <w:numPr>
          <w:ilvl w:val="0"/>
          <w:numId w:val="35"/>
        </w:numPr>
        <w:spacing w:before="0" w:after="0" w:line="240"/>
        <w:ind w:right="0" w:left="142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Реализация выбора валюты, в которой отображаются курсы валют.</w:t>
      </w:r>
    </w:p>
    <w:p>
      <w:pPr>
        <w:numPr>
          <w:ilvl w:val="0"/>
          <w:numId w:val="35"/>
        </w:numPr>
        <w:spacing w:before="0" w:after="0" w:line="240"/>
        <w:ind w:right="0" w:left="142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Реализация отображения изменения курсов валют за последнее время.</w:t>
      </w:r>
    </w:p>
    <w:p>
      <w:pPr>
        <w:numPr>
          <w:ilvl w:val="0"/>
          <w:numId w:val="35"/>
        </w:numPr>
        <w:spacing w:before="0" w:after="0" w:line="240"/>
        <w:ind w:right="0" w:left="142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Реализация конвертера валют.</w:t>
      </w:r>
    </w:p>
    <w:p>
      <w:pPr>
        <w:keepNext w:val="true"/>
        <w:keepLines w:val="true"/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Полные требования</w:t>
      </w:r>
    </w:p>
    <w:p>
      <w:pPr>
        <w:keepNext w:val="true"/>
        <w:keepLines w:val="true"/>
        <w:spacing w:before="100" w:after="10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3.1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Интерфейс ПС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Программный продукт взаимодействует с пользователем по средствам графического интерфейса.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запуске программы отображается информация о курсах валют. Если данная информация давно не обновлялась, то при запуске сразу загружается новая информация о курсах валют.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Входными данными являются: </w:t>
      </w:r>
    </w:p>
    <w:p>
      <w:pPr>
        <w:numPr>
          <w:ilvl w:val="0"/>
          <w:numId w:val="39"/>
        </w:numPr>
        <w:spacing w:before="0" w:after="0" w:line="240"/>
        <w:ind w:right="0" w:left="142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Валюта, в которой отображаются курсы валют;</w:t>
      </w:r>
    </w:p>
    <w:p>
      <w:pPr>
        <w:numPr>
          <w:ilvl w:val="0"/>
          <w:numId w:val="39"/>
        </w:numPr>
        <w:spacing w:before="0" w:after="0" w:line="240"/>
        <w:ind w:right="0" w:left="142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Валюты, выбранные для отображения;</w:t>
      </w:r>
    </w:p>
    <w:p>
      <w:pPr>
        <w:numPr>
          <w:ilvl w:val="0"/>
          <w:numId w:val="39"/>
        </w:numPr>
        <w:spacing w:before="0" w:after="0" w:line="240"/>
        <w:ind w:right="0" w:left="142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Информация о кусах валют (информация берется с сайта </w:t>
      </w:r>
      <w:hyperlink xmlns:r="http://schemas.openxmlformats.org/officeDocument/2006/relationships" r:id="docRId11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http://finance.yahoo.com/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)</w:t>
      </w:r>
    </w:p>
    <w:p>
      <w:pPr>
        <w:numPr>
          <w:ilvl w:val="0"/>
          <w:numId w:val="39"/>
        </w:numPr>
        <w:spacing w:before="0" w:after="0" w:line="240"/>
        <w:ind w:right="0" w:left="142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Сумма для конвертации валюты.</w:t>
      </w:r>
    </w:p>
    <w:p>
      <w:pPr>
        <w:spacing w:before="0" w:after="0" w:line="240"/>
        <w:ind w:right="0" w:left="106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Выходными данными являются:</w:t>
      </w:r>
    </w:p>
    <w:p>
      <w:pPr>
        <w:numPr>
          <w:ilvl w:val="0"/>
          <w:numId w:val="41"/>
        </w:numPr>
        <w:spacing w:before="0" w:after="0" w:line="240"/>
        <w:ind w:right="0" w:left="178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Выбранные к отображению курсы валют;</w:t>
      </w:r>
    </w:p>
    <w:p>
      <w:pPr>
        <w:numPr>
          <w:ilvl w:val="0"/>
          <w:numId w:val="41"/>
        </w:numPr>
        <w:spacing w:before="0" w:after="0" w:line="240"/>
        <w:ind w:right="0" w:left="178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Полученная величина конвертации.</w:t>
      </w:r>
    </w:p>
    <w:p>
      <w:pPr>
        <w:keepNext w:val="true"/>
        <w:keepLines w:val="true"/>
        <w:spacing w:before="100" w:after="10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3.2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Функции</w:t>
      </w:r>
    </w:p>
    <w:p>
      <w:pPr>
        <w:numPr>
          <w:ilvl w:val="0"/>
          <w:numId w:val="43"/>
        </w:numPr>
        <w:spacing w:before="0" w:after="0" w:line="240"/>
        <w:ind w:right="0" w:left="142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Выбор валюты, в которой отображаются курсы валют.</w:t>
      </w:r>
    </w:p>
    <w:p>
      <w:pPr>
        <w:numPr>
          <w:ilvl w:val="0"/>
          <w:numId w:val="43"/>
        </w:numPr>
        <w:spacing w:before="0" w:after="0" w:line="240"/>
        <w:ind w:right="0" w:left="142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Выбор отображаемых валют.</w:t>
      </w:r>
    </w:p>
    <w:p>
      <w:pPr>
        <w:numPr>
          <w:ilvl w:val="0"/>
          <w:numId w:val="43"/>
        </w:numPr>
        <w:spacing w:before="0" w:after="0" w:line="240"/>
        <w:ind w:right="0" w:left="142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Вывод информации о курсах валют.</w:t>
      </w:r>
    </w:p>
    <w:p>
      <w:pPr>
        <w:numPr>
          <w:ilvl w:val="0"/>
          <w:numId w:val="43"/>
        </w:numPr>
        <w:spacing w:before="0" w:after="0" w:line="240"/>
        <w:ind w:right="0" w:left="142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Загрузка данных о курсах валют.</w:t>
      </w:r>
    </w:p>
    <w:p>
      <w:pPr>
        <w:numPr>
          <w:ilvl w:val="0"/>
          <w:numId w:val="43"/>
        </w:numPr>
        <w:spacing w:before="0" w:after="0" w:line="240"/>
        <w:ind w:right="0" w:left="142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Расчет конвертации валют.</w:t>
      </w:r>
    </w:p>
    <w:p>
      <w:pPr>
        <w:numPr>
          <w:ilvl w:val="0"/>
          <w:numId w:val="43"/>
        </w:numPr>
        <w:spacing w:before="0" w:after="0" w:line="240"/>
        <w:ind w:right="0" w:left="142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Сохранение данных пользователя (выбранные валюты для отображения).</w:t>
      </w:r>
    </w:p>
    <w:p>
      <w:pPr>
        <w:numPr>
          <w:ilvl w:val="0"/>
          <w:numId w:val="43"/>
        </w:numPr>
        <w:spacing w:before="0" w:after="0" w:line="240"/>
        <w:ind w:right="0" w:left="142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Обработка случая невозможности загрузки данных.</w:t>
      </w:r>
    </w:p>
    <w:p>
      <w:pPr>
        <w:keepNext w:val="true"/>
        <w:keepLines w:val="true"/>
        <w:spacing w:before="100" w:after="10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3.3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Производительность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Время запуска программы не более 10 секунд. Обновление информации о курсах валют производится каждый час.</w:t>
      </w:r>
    </w:p>
    <w:p>
      <w:pPr>
        <w:keepNext w:val="true"/>
        <w:keepLines w:val="true"/>
        <w:spacing w:before="100" w:after="10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3.4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Данные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Все данные о пользователе и курсах валют сохраняются в бинарный файл info.bin, который находится в каталоге программы.</w:t>
      </w:r>
    </w:p>
    <w:p>
      <w:pPr>
        <w:keepNext w:val="true"/>
        <w:keepLines w:val="true"/>
        <w:spacing w:before="100" w:after="10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3.5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Качество продукта</w:t>
      </w:r>
    </w:p>
    <w:p>
      <w:pPr>
        <w:keepNext w:val="true"/>
        <w:keepLines w:val="true"/>
        <w:spacing w:before="20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3.4.1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Надежность</w:t>
      </w:r>
    </w:p>
    <w:p>
      <w:pPr>
        <w:numPr>
          <w:ilvl w:val="0"/>
          <w:numId w:val="50"/>
        </w:numPr>
        <w:spacing w:before="0" w:after="0" w:line="240"/>
        <w:ind w:right="0" w:left="142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Программный продукт работает одинаково стабильно в различных операционных систем.</w:t>
      </w:r>
    </w:p>
    <w:p>
      <w:pPr>
        <w:numPr>
          <w:ilvl w:val="0"/>
          <w:numId w:val="50"/>
        </w:numPr>
        <w:spacing w:before="0" w:after="0" w:line="240"/>
        <w:ind w:right="0" w:left="1429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Время обработки запроса не должно превышать 5 секунд.</w:t>
      </w:r>
    </w:p>
    <w:p>
      <w:pPr>
        <w:keepNext w:val="true"/>
        <w:keepLines w:val="true"/>
        <w:spacing w:before="20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3.5.2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Доступность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Система может быть доступна любое время.</w:t>
      </w:r>
    </w:p>
    <w:p>
      <w:pPr>
        <w:keepNext w:val="true"/>
        <w:keepLines w:val="true"/>
        <w:spacing w:before="20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3.5.3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Безопасность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Приложение не обеспечивает шифрования или иных методов защиты информации.</w:t>
      </w:r>
    </w:p>
    <w:p>
      <w:pPr>
        <w:keepNext w:val="true"/>
        <w:keepLines w:val="true"/>
        <w:spacing w:before="20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3.5.4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Переносимость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Данный продукт не привязанного к аппаратуре пользователя, языком разработки приложения является java, что позволяет программному продукту быть кроссплатформенным.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4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Процесс управления изменения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 изменении продукта необходимо согласовать с заказчиком и разработчиками новый добавленный функционал или изменения в старом функционале. Также должны быть оговорены новые сроки выполнения оговоренных задач.</w:t>
      </w:r>
    </w:p>
    <w:p>
      <w:pPr>
        <w:keepNext w:val="true"/>
        <w:keepLines w:val="true"/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</w:p>
    <w:p>
      <w:pPr>
        <w:keepNext w:val="true"/>
        <w:keepLines w:val="true"/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5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Дополнительная информация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Данный проект является с открытым исходным кодом и каждый желающий может предложить изменения и пути их реализации в данном продукте.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Продукт состоит из 5 классов: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ServerManeger, ConvertCurrency, CurrencyController, Setup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TabBarController.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Класс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ServerManeger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выполняет функции загрузки и сохранения данных о курсах валют с сервиса. Класс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CurrencyController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обеспечивает доступ к загруженным данным о курсах валют. Класс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ConvertCurrency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позволяет реализовать функции конвертора валют. В классе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Setup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хранится список валют, курс которых пользователь хотел бы отображать.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TabBarController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класс отображающий данные о курсах валют и реализующий графический интерфейс пользователя. </w:t>
      </w: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6">
    <w:abstractNumId w:val="54"/>
  </w:num>
  <w:num w:numId="12">
    <w:abstractNumId w:val="48"/>
  </w:num>
  <w:num w:numId="16">
    <w:abstractNumId w:val="42"/>
  </w:num>
  <w:num w:numId="26">
    <w:abstractNumId w:val="36"/>
  </w:num>
  <w:num w:numId="31">
    <w:abstractNumId w:val="30"/>
  </w:num>
  <w:num w:numId="35">
    <w:abstractNumId w:val="24"/>
  </w:num>
  <w:num w:numId="39">
    <w:abstractNumId w:val="18"/>
  </w:num>
  <w:num w:numId="41">
    <w:abstractNumId w:val="12"/>
  </w:num>
  <w:num w:numId="43">
    <w:abstractNumId w:val="6"/>
  </w:num>
  <w:num w:numId="5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embeddings/oleObject3.bin" Id="docRId7" Type="http://schemas.openxmlformats.org/officeDocument/2006/relationships/oleObject" /><Relationship Target="media/image4.wmf" Id="docRId10" Type="http://schemas.openxmlformats.org/officeDocument/2006/relationships/image" /><Relationship Target="embeddings/oleObject1.bin" Id="docRId2" Type="http://schemas.openxmlformats.org/officeDocument/2006/relationships/oleObject" /><Relationship TargetMode="External" Target="http://finance.yahoo.com/" Id="docRId6" Type="http://schemas.openxmlformats.org/officeDocument/2006/relationships/hyperlink" /><Relationship Target="media/image0.wmf" Id="docRId1" Type="http://schemas.openxmlformats.org/officeDocument/2006/relationships/image" /><Relationship TargetMode="External" Target="http://finance.yahoo.com/" Id="docRId11" Type="http://schemas.openxmlformats.org/officeDocument/2006/relationships/hyperlink" /><Relationship Target="media/image2.wmf" Id="docRId5" Type="http://schemas.openxmlformats.org/officeDocument/2006/relationships/image" /><Relationship Target="embeddings/oleObject4.bin" Id="docRId9" Type="http://schemas.openxmlformats.org/officeDocument/2006/relationships/oleObject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media/image3.wmf" Id="docRId8" Type="http://schemas.openxmlformats.org/officeDocument/2006/relationships/image" /></Relationships>
</file>