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5257333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52573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3422341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4223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1"/>
        <w:rPr>
          <w:b w:val="1"/>
        </w:rPr>
      </w:pPr>
    </w:p>
    <w:p w14:paraId="04000000">
      <w:pPr>
        <w:pStyle w:val="Style_1"/>
        <w:rPr>
          <w:b w:val="1"/>
        </w:rPr>
      </w:pPr>
    </w:p>
    <w:p w14:paraId="05000000">
      <w:pPr>
        <w:pStyle w:val="Style_1"/>
        <w:rPr>
          <w:b w:val="1"/>
        </w:rPr>
      </w:pPr>
      <w:r>
        <w:rPr>
          <w:b w:val="1"/>
        </w:rPr>
        <w:t>РЕШЕНИЕ</w:t>
      </w:r>
    </w:p>
    <w:p w14:paraId="06000000">
      <w:pPr>
        <w:pStyle w:val="Style_1"/>
        <w:rPr>
          <w:b w:val="1"/>
        </w:rPr>
      </w:pPr>
      <w:r>
        <w:rPr>
          <w:b w:val="1"/>
        </w:rPr>
        <w:t>1)</w:t>
      </w:r>
    </w:p>
    <w:p w14:paraId="07000000">
      <w:pPr>
        <w:pStyle w:val="Style_1"/>
        <w:rPr>
          <w:b w:val="1"/>
        </w:rPr>
      </w:pPr>
      <w:r>
        <w:rPr>
          <w:b w:val="1"/>
        </w:rPr>
        <w:t>ЗАДАЧА 1</w:t>
      </w:r>
    </w:p>
    <w:p w14:paraId="08000000">
      <w:pPr>
        <w:pStyle w:val="Style_1"/>
        <w:rPr>
          <w:b w:val="1"/>
        </w:rPr>
      </w:pPr>
    </w:p>
    <w:p w14:paraId="09000000">
      <w:pPr>
        <w:pStyle w:val="Style_1"/>
        <w:rPr>
          <w:b w:val="1"/>
        </w:rPr>
      </w:pPr>
      <w:r>
        <w:rPr>
          <w:b w:val="1"/>
        </w:rPr>
        <w:drawing>
          <wp:inline>
            <wp:extent cx="1917992" cy="3108005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1917992" cy="31080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pStyle w:val="Style_1"/>
        <w:rPr>
          <w:b w:val="1"/>
        </w:rPr>
      </w:pPr>
    </w:p>
    <w:p w14:paraId="0B000000">
      <w:pPr>
        <w:pStyle w:val="Style_1"/>
        <w:rPr>
          <w:b w:val="1"/>
        </w:rPr>
      </w:pPr>
    </w:p>
    <w:p w14:paraId="0C000000">
      <w:pPr>
        <w:pStyle w:val="Style_1"/>
        <w:rPr>
          <w:b w:val="1"/>
        </w:rPr>
      </w:pPr>
      <w:r>
        <w:rPr>
          <w:b w:val="1"/>
        </w:rPr>
        <w:t>ЗАДАЧА 2</w:t>
      </w:r>
    </w:p>
    <w:p w14:paraId="0D000000">
      <w:pPr>
        <w:pStyle w:val="Style_1"/>
        <w:rPr>
          <w:b w:val="1"/>
        </w:rPr>
      </w:pPr>
    </w:p>
    <w:p w14:paraId="0E000000">
      <w:pPr>
        <w:pStyle w:val="Style_1"/>
        <w:rPr>
          <w:b w:val="1"/>
        </w:rPr>
      </w:pPr>
      <w:r>
        <w:rPr>
          <w:b w:val="1"/>
        </w:rPr>
        <w:drawing>
          <wp:inline>
            <wp:extent cx="2166684" cy="4155755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166684" cy="41557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1"/>
        <w:rPr>
          <w:b w:val="1"/>
        </w:rPr>
      </w:pPr>
    </w:p>
    <w:p w14:paraId="10000000">
      <w:pPr>
        <w:pStyle w:val="Style_1"/>
        <w:rPr>
          <w:b w:val="1"/>
        </w:rPr>
      </w:pPr>
      <w:r>
        <w:rPr>
          <w:b w:val="1"/>
        </w:rPr>
        <w:t>ЗАДАЧА 3</w:t>
      </w:r>
    </w:p>
    <w:p w14:paraId="11000000">
      <w:pPr>
        <w:pStyle w:val="Style_1"/>
        <w:rPr>
          <w:b w:val="1"/>
        </w:rPr>
      </w:pPr>
      <w:r>
        <w:rPr>
          <w:b w:val="1"/>
        </w:rPr>
        <w:drawing>
          <wp:inline>
            <wp:extent cx="2578196" cy="2930469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2578196" cy="29304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00000">
      <w:pPr>
        <w:pStyle w:val="Style_1"/>
        <w:rPr>
          <w:b w:val="1"/>
        </w:rPr>
      </w:pPr>
    </w:p>
    <w:p w14:paraId="13000000">
      <w:pPr>
        <w:pStyle w:val="Style_1"/>
        <w:rPr>
          <w:b w:val="1"/>
        </w:rPr>
      </w:pPr>
      <w:r>
        <w:rPr>
          <w:b w:val="1"/>
        </w:rPr>
        <w:t>ЗАДАЧА 4</w:t>
      </w:r>
    </w:p>
    <w:p w14:paraId="14000000">
      <w:pPr>
        <w:pStyle w:val="Style_1"/>
        <w:rPr>
          <w:b w:val="1"/>
        </w:rPr>
      </w:pPr>
    </w:p>
    <w:p w14:paraId="15000000">
      <w:pPr>
        <w:pStyle w:val="Style_1"/>
        <w:rPr>
          <w:b w:val="1"/>
        </w:rPr>
      </w:pPr>
      <w:r>
        <w:rPr>
          <w:b w:val="1"/>
        </w:rPr>
        <w:drawing>
          <wp:inline>
            <wp:extent cx="3031264" cy="5260656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031264" cy="52606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  <w:rPr>
          <w:b w:val="1"/>
        </w:rPr>
      </w:pPr>
    </w:p>
    <w:p w14:paraId="17000000">
      <w:pPr>
        <w:pStyle w:val="Style_1"/>
        <w:rPr>
          <w:b w:val="1"/>
        </w:rPr>
      </w:pPr>
      <w:r>
        <w:rPr>
          <w:b w:val="1"/>
        </w:rPr>
        <w:drawing>
          <wp:inline>
            <wp:extent cx="3178271" cy="3714517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178271" cy="37145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  <w:rPr>
          <w:b w:val="1"/>
        </w:rPr>
      </w:pPr>
    </w:p>
    <w:p w14:paraId="19000000">
      <w:pPr>
        <w:pStyle w:val="Style_1"/>
        <w:rPr>
          <w:b w:val="1"/>
        </w:rPr>
      </w:pPr>
      <w:r>
        <w:rPr>
          <w:b w:val="1"/>
        </w:rPr>
        <w:t>ЗАДАЧА 5</w:t>
      </w:r>
    </w:p>
    <w:p w14:paraId="1A000000">
      <w:pPr>
        <w:pStyle w:val="Style_1"/>
        <w:rPr>
          <w:b w:val="1"/>
        </w:rPr>
      </w:pPr>
    </w:p>
    <w:p w14:paraId="1B000000">
      <w:pPr>
        <w:pStyle w:val="Style_1"/>
        <w:rPr>
          <w:b w:val="1"/>
        </w:rPr>
      </w:pPr>
      <w:r>
        <w:rPr>
          <w:b w:val="1"/>
        </w:rPr>
        <w:drawing>
          <wp:inline>
            <wp:extent cx="2806998" cy="485108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2806998" cy="48510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"/>
        <w:rPr>
          <w:b w:val="1"/>
        </w:rPr>
      </w:pPr>
      <w:r>
        <w:rPr>
          <w:b w:val="1"/>
        </w:rPr>
        <w:drawing>
          <wp:inline>
            <wp:extent cx="2097006" cy="3469955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2097006" cy="34699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D000000">
      <w:pPr>
        <w:pStyle w:val="Style_1"/>
        <w:rPr>
          <w:b w:val="1"/>
        </w:rPr>
      </w:pPr>
    </w:p>
    <w:p w14:paraId="1E000000">
      <w:pPr>
        <w:pStyle w:val="Style_1"/>
        <w:rPr>
          <w:b w:val="1"/>
        </w:rPr>
      </w:pPr>
      <w:r>
        <w:rPr>
          <w:b w:val="1"/>
        </w:rPr>
        <w:drawing>
          <wp:inline>
            <wp:extent cx="2447162" cy="437483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2447162" cy="43748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00000">
      <w:pPr>
        <w:pStyle w:val="Style_1"/>
        <w:rPr>
          <w:b w:val="1"/>
        </w:rPr>
      </w:pPr>
    </w:p>
    <w:p w14:paraId="20000000">
      <w:pPr>
        <w:pStyle w:val="Style_1"/>
        <w:rPr>
          <w:b w:val="1"/>
        </w:rPr>
      </w:pPr>
    </w:p>
    <w:p w14:paraId="21000000">
      <w:pPr>
        <w:pStyle w:val="Style_1"/>
        <w:rPr>
          <w:b w:val="1"/>
        </w:rPr>
      </w:pPr>
      <w:r>
        <w:rPr>
          <w:b w:val="1"/>
        </w:rPr>
        <w:drawing>
          <wp:inline>
            <wp:extent cx="3292572" cy="2107488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292572" cy="2107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pStyle w:val="Style_1"/>
        <w:rPr>
          <w:b w:val="1"/>
        </w:rPr>
      </w:pPr>
    </w:p>
    <w:p w14:paraId="23000000">
      <w:pPr>
        <w:pStyle w:val="Style_1"/>
        <w:rPr>
          <w:b w:val="1"/>
        </w:rPr>
      </w:pPr>
    </w:p>
    <w:p w14:paraId="24000000">
      <w:pPr>
        <w:pStyle w:val="Style_1"/>
        <w:rPr>
          <w:b w:val="1"/>
        </w:rPr>
      </w:pPr>
      <w:r>
        <w:rPr>
          <w:b w:val="1"/>
        </w:rPr>
        <w:t>ЗАДАЧА 6</w:t>
      </w:r>
    </w:p>
    <w:p w14:paraId="25000000">
      <w:pPr>
        <w:pStyle w:val="Style_1"/>
        <w:rPr>
          <w:b w:val="1"/>
        </w:rPr>
      </w:pPr>
    </w:p>
    <w:p w14:paraId="26000000">
      <w:pPr>
        <w:pStyle w:val="Style_1"/>
        <w:rPr>
          <w:b w:val="1"/>
        </w:rPr>
      </w:pPr>
      <w:r>
        <w:rPr>
          <w:b w:val="1"/>
        </w:rPr>
        <w:drawing>
          <wp:inline>
            <wp:extent cx="3547809" cy="620363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3547809" cy="62036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00000">
      <w:pPr>
        <w:pStyle w:val="Style_1"/>
        <w:rPr>
          <w:b w:val="1"/>
        </w:rPr>
      </w:pPr>
      <w:r>
        <w:rPr>
          <w:b w:val="1"/>
        </w:rPr>
        <w:drawing>
          <wp:inline>
            <wp:extent cx="2673447" cy="3835097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673447" cy="38350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00000">
      <w:pPr>
        <w:pStyle w:val="Style_1"/>
        <w:rPr>
          <w:b w:val="1"/>
        </w:rPr>
      </w:pPr>
    </w:p>
    <w:p w14:paraId="29000000">
      <w:pPr>
        <w:pStyle w:val="Style_1"/>
        <w:rPr>
          <w:b w:val="1"/>
        </w:rPr>
      </w:pPr>
    </w:p>
    <w:p w14:paraId="2A000000">
      <w:pPr>
        <w:pStyle w:val="Style_1"/>
        <w:rPr>
          <w:b w:val="1"/>
        </w:rPr>
      </w:pPr>
      <w:r>
        <w:rPr>
          <w:b w:val="1"/>
        </w:rPr>
        <w:t>ЗАДАЧА  7</w:t>
      </w:r>
    </w:p>
    <w:p w14:paraId="2B000000">
      <w:pPr>
        <w:pStyle w:val="Style_1"/>
        <w:rPr>
          <w:b w:val="1"/>
        </w:rPr>
      </w:pPr>
    </w:p>
    <w:p w14:paraId="2C000000">
      <w:pPr>
        <w:pStyle w:val="Style_1"/>
        <w:rPr>
          <w:b w:val="1"/>
        </w:rPr>
      </w:pPr>
      <w:r>
        <w:rPr>
          <w:b w:val="1"/>
        </w:rPr>
        <w:drawing>
          <wp:inline>
            <wp:extent cx="2083036" cy="4308155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2083036" cy="43081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pStyle w:val="Style_1"/>
        <w:rPr>
          <w:b w:val="1"/>
        </w:rPr>
      </w:pPr>
    </w:p>
    <w:p w14:paraId="2E000000">
      <w:pPr>
        <w:pStyle w:val="Style_1"/>
        <w:rPr>
          <w:b w:val="1"/>
        </w:rPr>
      </w:pPr>
      <w:r>
        <w:rPr>
          <w:b w:val="1"/>
        </w:rPr>
        <w:t>ЗАДАЧА 8</w:t>
      </w:r>
    </w:p>
    <w:p w14:paraId="2F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5429122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264372" cy="54291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pStyle w:val="Style_1"/>
        <w:rPr>
          <w:b w:val="1"/>
        </w:rPr>
      </w:pPr>
    </w:p>
    <w:p w14:paraId="31000000">
      <w:pPr>
        <w:pStyle w:val="Style_1"/>
        <w:rPr>
          <w:b w:val="1"/>
        </w:rPr>
      </w:pPr>
    </w:p>
    <w:p w14:paraId="32000000">
      <w:pPr>
        <w:pStyle w:val="Style_1"/>
        <w:rPr>
          <w:b w:val="1"/>
        </w:rPr>
      </w:pPr>
    </w:p>
    <w:p w14:paraId="33000000">
      <w:pPr>
        <w:pStyle w:val="Style_1"/>
        <w:rPr>
          <w:b w:val="1"/>
        </w:rPr>
      </w:pPr>
    </w:p>
    <w:p w14:paraId="34000000">
      <w:pPr>
        <w:pStyle w:val="Style_1"/>
        <w:rPr>
          <w:b w:val="1"/>
        </w:rPr>
      </w:pPr>
    </w:p>
    <w:p w14:paraId="35000000">
      <w:pPr>
        <w:pStyle w:val="Style_1"/>
        <w:rPr>
          <w:b w:val="1"/>
        </w:rPr>
      </w:pPr>
    </w:p>
    <w:p w14:paraId="36000000">
      <w:pPr>
        <w:pStyle w:val="Style_1"/>
        <w:rPr>
          <w:b w:val="1"/>
        </w:rPr>
      </w:pPr>
    </w:p>
    <w:p w14:paraId="37000000">
      <w:pPr>
        <w:pStyle w:val="Style_1"/>
        <w:rPr>
          <w:b w:val="1"/>
        </w:rPr>
      </w:pPr>
    </w:p>
    <w:p w14:paraId="38000000">
      <w:pPr>
        <w:pStyle w:val="Style_1"/>
        <w:rPr>
          <w:b w:val="1"/>
        </w:rPr>
      </w:pPr>
    </w:p>
    <w:p w14:paraId="39000000">
      <w:pPr>
        <w:pStyle w:val="Style_1"/>
        <w:rPr>
          <w:b w:val="1"/>
        </w:rPr>
      </w:pPr>
    </w:p>
    <w:p w14:paraId="3A000000">
      <w:pPr>
        <w:pStyle w:val="Style_1"/>
        <w:rPr>
          <w:b w:val="1"/>
        </w:rPr>
      </w:pPr>
    </w:p>
    <w:p w14:paraId="3B000000">
      <w:pPr>
        <w:pStyle w:val="Style_1"/>
        <w:rPr>
          <w:b w:val="1"/>
        </w:rPr>
      </w:pPr>
    </w:p>
    <w:p w14:paraId="3C000000">
      <w:pPr>
        <w:pStyle w:val="Style_1"/>
        <w:rPr>
          <w:b w:val="1"/>
        </w:rPr>
      </w:pPr>
    </w:p>
    <w:p w14:paraId="3D000000">
      <w:pPr>
        <w:pStyle w:val="Style_1"/>
        <w:rPr>
          <w:b w:val="1"/>
        </w:rPr>
      </w:pPr>
    </w:p>
    <w:p w14:paraId="3E000000">
      <w:pPr>
        <w:pStyle w:val="Style_1"/>
        <w:rPr>
          <w:b w:val="1"/>
        </w:rPr>
      </w:pPr>
    </w:p>
    <w:p w14:paraId="3F000000">
      <w:pPr>
        <w:pStyle w:val="Style_1"/>
        <w:rPr>
          <w:b w:val="1"/>
        </w:rPr>
      </w:pPr>
    </w:p>
    <w:p w14:paraId="40000000">
      <w:pPr>
        <w:pStyle w:val="Style_1"/>
        <w:rPr>
          <w:b w:val="1"/>
        </w:rPr>
      </w:pPr>
    </w:p>
    <w:p w14:paraId="41000000">
      <w:pPr>
        <w:pStyle w:val="Style_1"/>
        <w:rPr>
          <w:b w:val="1"/>
        </w:rPr>
      </w:pPr>
      <w:r>
        <w:rPr>
          <w:b w:val="1"/>
        </w:rPr>
        <w:t>ЗАДАЧА   9</w:t>
      </w:r>
    </w:p>
    <w:p w14:paraId="42000000">
      <w:pPr>
        <w:pStyle w:val="Style_1"/>
        <w:rPr>
          <w:b w:val="1"/>
        </w:rPr>
      </w:pPr>
      <w:r>
        <w:rPr>
          <w:b w:val="1"/>
        </w:rPr>
        <w:drawing>
          <wp:inline>
            <wp:extent cx="4457713" cy="9213531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457713" cy="92135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pStyle w:val="Style_1"/>
        <w:rPr>
          <w:b w:val="1"/>
        </w:rPr>
      </w:pPr>
    </w:p>
    <w:p w14:paraId="44000000">
      <w:pPr>
        <w:pStyle w:val="Style_1"/>
        <w:rPr>
          <w:b w:val="1"/>
        </w:rPr>
      </w:pPr>
      <w:r>
        <w:rPr>
          <w:b w:val="1"/>
        </w:rPr>
        <w:drawing>
          <wp:inline>
            <wp:extent cx="4527792" cy="9213531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527792" cy="92135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1"/>
        <w:rPr>
          <w:b w:val="1"/>
        </w:rPr>
      </w:pPr>
      <w:r>
        <w:rPr>
          <w:b w:val="1"/>
        </w:rPr>
        <w:t>ЗАДАЧА  10</w:t>
      </w:r>
    </w:p>
    <w:p w14:paraId="46000000">
      <w:pPr>
        <w:pStyle w:val="Style_1"/>
        <w:rPr>
          <w:b w:val="1"/>
        </w:rPr>
      </w:pPr>
      <w:r>
        <w:rPr>
          <w:b w:val="1"/>
        </w:rPr>
        <w:drawing>
          <wp:inline>
            <wp:extent cx="2564692" cy="429863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2564692" cy="42986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00000">
      <w:pPr>
        <w:pStyle w:val="Style_1"/>
        <w:rPr>
          <w:b w:val="1"/>
        </w:rPr>
      </w:pPr>
      <w:r>
        <w:rPr>
          <w:b w:val="1"/>
        </w:rPr>
        <w:drawing>
          <wp:inline>
            <wp:extent cx="2612591" cy="4479606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2612591" cy="44796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00000">
      <w:pPr>
        <w:pStyle w:val="Style_1"/>
        <w:rPr>
          <w:b w:val="1"/>
        </w:rPr>
      </w:pPr>
    </w:p>
    <w:p w14:paraId="49000000">
      <w:pPr>
        <w:pStyle w:val="Style_1"/>
        <w:rPr>
          <w:b w:val="1"/>
        </w:rPr>
      </w:pPr>
      <w:r>
        <w:rPr>
          <w:b w:val="1"/>
        </w:rPr>
        <w:drawing>
          <wp:inline>
            <wp:extent cx="2841917" cy="3222306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2841917" cy="32223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pStyle w:val="Style_1"/>
        <w:rPr>
          <w:b w:val="1"/>
        </w:rPr>
      </w:pPr>
    </w:p>
    <w:p w14:paraId="4B000000">
      <w:pPr>
        <w:pStyle w:val="Style_1"/>
        <w:rPr>
          <w:b w:val="1"/>
        </w:rPr>
      </w:pPr>
    </w:p>
    <w:p w14:paraId="4C000000">
      <w:pPr>
        <w:pStyle w:val="Style_1"/>
        <w:rPr>
          <w:b w:val="1"/>
        </w:rPr>
      </w:pPr>
    </w:p>
    <w:p w14:paraId="4D000000">
      <w:pPr>
        <w:pStyle w:val="Style_1"/>
        <w:rPr>
          <w:b w:val="1"/>
        </w:rPr>
      </w:pPr>
      <w:r>
        <w:rPr>
          <w:b w:val="1"/>
        </w:rPr>
        <w:t>2)</w:t>
      </w:r>
    </w:p>
    <w:p w14:paraId="4E000000">
      <w:pPr>
        <w:pStyle w:val="Style_1"/>
        <w:rPr>
          <w:b w:val="1"/>
        </w:rPr>
      </w:pPr>
      <w:r>
        <w:rPr>
          <w:b w:val="1"/>
        </w:rPr>
        <w:t>ЗАДАЧА  1</w:t>
      </w:r>
    </w:p>
    <w:p w14:paraId="4F000000">
      <w:pPr>
        <w:pStyle w:val="Style_1"/>
        <w:rPr>
          <w:b w:val="1"/>
        </w:rPr>
      </w:pPr>
      <w:r>
        <w:rPr>
          <w:b w:val="1"/>
        </w:rPr>
        <w:drawing>
          <wp:inline>
            <wp:extent cx="3978372" cy="4714336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3978372" cy="47143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pStyle w:val="Style_1"/>
        <w:rPr>
          <w:b w:val="1"/>
        </w:rPr>
      </w:pPr>
      <w:r>
        <w:rPr>
          <w:b w:val="1"/>
        </w:rPr>
        <w:t>ФУНКЦИЯ  f(x) в заданной точке является непрерывной</w:t>
      </w:r>
    </w:p>
    <w:p w14:paraId="51000000">
      <w:pPr>
        <w:pStyle w:val="Style_1"/>
        <w:rPr>
          <w:b w:val="1"/>
        </w:rPr>
      </w:pPr>
      <w:r>
        <w:rPr>
          <w:b w:val="1"/>
        </w:rPr>
        <w:t>ЗАДАЧА 2</w:t>
      </w:r>
    </w:p>
    <w:p w14:paraId="52000000">
      <w:pPr>
        <w:pStyle w:val="Style_1"/>
        <w:rPr>
          <w:b w:val="1"/>
        </w:rPr>
      </w:pPr>
      <w:r>
        <w:rPr>
          <w:b w:val="1"/>
        </w:rPr>
        <w:drawing>
          <wp:inline>
            <wp:extent cx="5226146" cy="5936747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226146" cy="59367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00000">
      <w:pPr>
        <w:pStyle w:val="Style_1"/>
        <w:rPr>
          <w:b w:val="1"/>
        </w:rPr>
      </w:pPr>
    </w:p>
    <w:p w14:paraId="54000000">
      <w:pPr>
        <w:pStyle w:val="Style_1"/>
        <w:rPr>
          <w:b w:val="1"/>
        </w:rPr>
      </w:pPr>
      <w:r>
        <w:rPr>
          <w:b w:val="1"/>
        </w:rPr>
        <w:t>ФУНКЦИЯ  f(x) в заданной точке является непрерывной</w:t>
      </w:r>
    </w:p>
    <w:p w14:paraId="55000000">
      <w:pPr>
        <w:pStyle w:val="Style_1"/>
        <w:rPr>
          <w:b w:val="1"/>
        </w:rPr>
      </w:pPr>
    </w:p>
    <w:p w14:paraId="56000000">
      <w:pPr>
        <w:pStyle w:val="Style_1"/>
        <w:rPr>
          <w:b w:val="1"/>
        </w:rPr>
      </w:pPr>
    </w:p>
    <w:p w14:paraId="57000000">
      <w:pPr>
        <w:pStyle w:val="Style_1"/>
        <w:rPr>
          <w:b w:val="1"/>
        </w:rPr>
      </w:pPr>
    </w:p>
    <w:p w14:paraId="58000000">
      <w:pPr>
        <w:pStyle w:val="Style_1"/>
        <w:rPr>
          <w:b w:val="1"/>
        </w:rPr>
      </w:pPr>
    </w:p>
    <w:p w14:paraId="59000000">
      <w:pPr>
        <w:pStyle w:val="Style_1"/>
        <w:rPr>
          <w:b w:val="1"/>
        </w:rPr>
      </w:pPr>
    </w:p>
    <w:p w14:paraId="5A000000">
      <w:pPr>
        <w:pStyle w:val="Style_1"/>
        <w:rPr>
          <w:b w:val="1"/>
        </w:rPr>
      </w:pPr>
    </w:p>
    <w:p w14:paraId="5B000000">
      <w:pPr>
        <w:pStyle w:val="Style_1"/>
        <w:rPr>
          <w:b w:val="1"/>
        </w:rPr>
      </w:pPr>
    </w:p>
    <w:p w14:paraId="5C000000">
      <w:pPr>
        <w:pStyle w:val="Style_1"/>
        <w:rPr>
          <w:b w:val="1"/>
        </w:rPr>
      </w:pPr>
    </w:p>
    <w:p w14:paraId="5D000000">
      <w:pPr>
        <w:pStyle w:val="Style_1"/>
        <w:rPr>
          <w:b w:val="1"/>
        </w:rPr>
      </w:pPr>
    </w:p>
    <w:p w14:paraId="5E000000">
      <w:pPr>
        <w:pStyle w:val="Style_1"/>
        <w:rPr>
          <w:b w:val="1"/>
        </w:rPr>
      </w:pPr>
    </w:p>
    <w:p w14:paraId="5F000000">
      <w:pPr>
        <w:pStyle w:val="Style_1"/>
        <w:rPr>
          <w:b w:val="1"/>
        </w:rPr>
      </w:pPr>
    </w:p>
    <w:p w14:paraId="60000000">
      <w:pPr>
        <w:pStyle w:val="Style_1"/>
        <w:rPr>
          <w:b w:val="1"/>
        </w:rPr>
      </w:pPr>
    </w:p>
    <w:p w14:paraId="61000000">
      <w:pPr>
        <w:pStyle w:val="Style_1"/>
        <w:rPr>
          <w:b w:val="1"/>
        </w:rPr>
      </w:pPr>
    </w:p>
    <w:p w14:paraId="62000000">
      <w:pPr>
        <w:pStyle w:val="Style_1"/>
        <w:rPr>
          <w:b w:val="1"/>
        </w:rPr>
      </w:pPr>
      <w:r>
        <w:rPr>
          <w:b w:val="1"/>
        </w:rPr>
        <w:t>3)</w:t>
      </w:r>
    </w:p>
    <w:p w14:paraId="63000000">
      <w:pPr>
        <w:pStyle w:val="Style_1"/>
        <w:rPr>
          <w:b w:val="1"/>
        </w:rPr>
      </w:pPr>
      <w:r>
        <w:rPr>
          <w:b w:val="1"/>
        </w:rPr>
        <w:t>ЗАДАЧА 1</w:t>
      </w:r>
    </w:p>
    <w:p w14:paraId="64000000">
      <w:pPr>
        <w:pStyle w:val="Style_1"/>
        <w:rPr>
          <w:b w:val="1"/>
        </w:rPr>
      </w:pPr>
    </w:p>
    <w:p w14:paraId="65000000">
      <w:pPr>
        <w:pStyle w:val="Style_1"/>
        <w:rPr>
          <w:b w:val="1"/>
        </w:rPr>
      </w:pPr>
      <w:r>
        <w:rPr>
          <w:b w:val="1"/>
        </w:rPr>
        <w:drawing>
          <wp:inline>
            <wp:extent cx="2892521" cy="307853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2892521" cy="30785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pStyle w:val="Style_1"/>
        <w:rPr>
          <w:b w:val="1"/>
        </w:rPr>
      </w:pPr>
    </w:p>
    <w:p w14:paraId="67000000">
      <w:pPr>
        <w:pStyle w:val="Style_1"/>
        <w:rPr>
          <w:b w:val="1"/>
        </w:rPr>
      </w:pPr>
      <w:r>
        <w:rPr>
          <w:b w:val="1"/>
        </w:rPr>
        <w:drawing>
          <wp:inline>
            <wp:extent cx="2911572" cy="2846458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2911572" cy="28464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pStyle w:val="Style_1"/>
        <w:rPr>
          <w:b w:val="1"/>
        </w:rPr>
      </w:pPr>
    </w:p>
    <w:p w14:paraId="69000000">
      <w:pPr>
        <w:pStyle w:val="Style_1"/>
        <w:rPr>
          <w:b w:val="1"/>
        </w:rPr>
      </w:pPr>
      <w:r>
        <w:rPr>
          <w:b w:val="1"/>
        </w:rPr>
        <w:t>ФУНКЦИЯ  f(x) в заданной точке терпит разрыв</w:t>
      </w:r>
    </w:p>
    <w:p w14:paraId="6A000000">
      <w:pPr>
        <w:pStyle w:val="Style_1"/>
        <w:rPr>
          <w:b w:val="1"/>
        </w:rPr>
      </w:pPr>
      <w:r>
        <w:rPr>
          <w:b w:val="1"/>
        </w:rPr>
        <w:t>ЗАДАННАЯ  ТОЧКА  является точкой разрыва I-го рода</w:t>
      </w:r>
    </w:p>
    <w:p w14:paraId="6B000000">
      <w:pPr>
        <w:pStyle w:val="Style_1"/>
        <w:rPr>
          <w:b w:val="1"/>
        </w:rPr>
      </w:pPr>
    </w:p>
    <w:p w14:paraId="6C000000">
      <w:pPr>
        <w:pStyle w:val="Style_1"/>
        <w:rPr>
          <w:b w:val="1"/>
        </w:rPr>
      </w:pPr>
    </w:p>
    <w:p w14:paraId="6D000000">
      <w:pPr>
        <w:pStyle w:val="Style_1"/>
        <w:rPr>
          <w:b w:val="1"/>
        </w:rPr>
      </w:pPr>
    </w:p>
    <w:p w14:paraId="6E000000">
      <w:pPr>
        <w:pStyle w:val="Style_1"/>
        <w:rPr>
          <w:b w:val="1"/>
        </w:rPr>
      </w:pPr>
    </w:p>
    <w:p w14:paraId="6F000000">
      <w:pPr>
        <w:pStyle w:val="Style_1"/>
        <w:rPr>
          <w:b w:val="1"/>
        </w:rPr>
      </w:pPr>
    </w:p>
    <w:p w14:paraId="70000000">
      <w:pPr>
        <w:pStyle w:val="Style_1"/>
        <w:rPr>
          <w:b w:val="1"/>
        </w:rPr>
      </w:pPr>
    </w:p>
    <w:p w14:paraId="71000000">
      <w:pPr>
        <w:pStyle w:val="Style_1"/>
        <w:rPr>
          <w:b w:val="1"/>
        </w:rPr>
      </w:pPr>
    </w:p>
    <w:p w14:paraId="72000000">
      <w:pPr>
        <w:pStyle w:val="Style_1"/>
        <w:rPr>
          <w:b w:val="1"/>
        </w:rPr>
      </w:pPr>
    </w:p>
    <w:p w14:paraId="73000000">
      <w:pPr>
        <w:pStyle w:val="Style_1"/>
        <w:rPr>
          <w:b w:val="1"/>
        </w:rPr>
      </w:pPr>
    </w:p>
    <w:p w14:paraId="74000000">
      <w:pPr>
        <w:pStyle w:val="Style_1"/>
        <w:rPr>
          <w:b w:val="1"/>
        </w:rPr>
      </w:pPr>
      <w:r>
        <w:rPr>
          <w:b w:val="1"/>
        </w:rPr>
        <w:t>ЗАДАЧА 2</w:t>
      </w:r>
    </w:p>
    <w:p w14:paraId="75000000">
      <w:pPr>
        <w:pStyle w:val="Style_1"/>
        <w:rPr>
          <w:b w:val="1"/>
        </w:rPr>
      </w:pPr>
      <w:r>
        <w:rPr>
          <w:b w:val="1"/>
        </w:rPr>
        <w:drawing>
          <wp:inline>
            <wp:extent cx="3806922" cy="3421245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3806922" cy="34212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1"/>
        <w:rPr>
          <w:b w:val="1"/>
        </w:rPr>
      </w:pPr>
    </w:p>
    <w:p w14:paraId="77000000">
      <w:pPr>
        <w:pStyle w:val="Style_1"/>
        <w:rPr>
          <w:b w:val="1"/>
        </w:rPr>
      </w:pPr>
      <w:r>
        <w:rPr>
          <w:b w:val="1"/>
        </w:rPr>
        <w:drawing>
          <wp:inline>
            <wp:extent cx="3902172" cy="2471943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3902172" cy="24719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1"/>
        <w:rPr>
          <w:b w:val="1"/>
        </w:rPr>
      </w:pPr>
    </w:p>
    <w:p w14:paraId="79000000">
      <w:pPr>
        <w:pStyle w:val="Style_1"/>
        <w:rPr>
          <w:b w:val="1"/>
        </w:rPr>
      </w:pPr>
      <w:r>
        <w:rPr>
          <w:b w:val="1"/>
        </w:rPr>
        <w:t>ФУНКЦИЯ  f(x) в заданной точке терпит разрыв</w:t>
      </w:r>
    </w:p>
    <w:p w14:paraId="7A000000">
      <w:pPr>
        <w:pStyle w:val="Style_1"/>
        <w:rPr>
          <w:b w:val="1"/>
        </w:rPr>
      </w:pPr>
      <w:r>
        <w:rPr>
          <w:b w:val="1"/>
        </w:rPr>
        <w:t>ЗАДАННАЯ  ТОЧКА  является точкой разрыва II-го рода</w:t>
      </w:r>
    </w:p>
    <w:p w14:paraId="7B000000">
      <w:pPr>
        <w:pStyle w:val="Style_1"/>
        <w:rPr>
          <w:b w:val="1"/>
        </w:rPr>
      </w:pPr>
    </w:p>
    <w:p w14:paraId="7C000000">
      <w:pPr>
        <w:pStyle w:val="Style_1"/>
        <w:rPr>
          <w:b w:val="1"/>
        </w:rPr>
      </w:pPr>
    </w:p>
    <w:p w14:paraId="7D000000">
      <w:pPr>
        <w:pStyle w:val="Style_1"/>
        <w:ind/>
        <w:jc w:val="center"/>
        <w:rPr>
          <w:b w:val="1"/>
        </w:rPr>
      </w:pPr>
      <w:r>
        <w:rPr>
          <w:b w:val="1"/>
        </w:rPr>
        <w:t>СПАСИБО  ЗА  ВНИМАНИЕ!!!</w:t>
      </w:r>
    </w:p>
    <w:p w14:paraId="7E000000">
      <w:pPr>
        <w:pStyle w:val="Style_1"/>
        <w:rPr>
          <w:b w:val="1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media/15.jpeg" Type="http://schemas.openxmlformats.org/officeDocument/2006/relationships/image"/>
  <Relationship Id="rId30" Target="stylesWithEffects.xml" Type="http://schemas.microsoft.com/office/2007/relationships/stylesWithEffects"/>
  <Relationship Id="rId27" Target="fontTable.xml" Type="http://schemas.openxmlformats.org/officeDocument/2006/relationships/fontTable"/>
  <Relationship Id="rId3" Target="media/3.jpeg" Type="http://schemas.openxmlformats.org/officeDocument/2006/relationships/image"/>
  <Relationship Id="rId29" Target="styles.xml" Type="http://schemas.openxmlformats.org/officeDocument/2006/relationships/styles"/>
  <Relationship Id="rId5" Target="media/5.jpeg" Type="http://schemas.openxmlformats.org/officeDocument/2006/relationships/image"/>
  <Relationship Id="rId12" Target="media/12.jpeg" Type="http://schemas.openxmlformats.org/officeDocument/2006/relationships/image"/>
  <Relationship Id="rId31" Target="webSettings.xml" Type="http://schemas.openxmlformats.org/officeDocument/2006/relationships/webSettings"/>
  <Relationship Id="rId13" Target="media/13.jpeg" Type="http://schemas.openxmlformats.org/officeDocument/2006/relationships/image"/>
  <Relationship Id="rId6" Target="media/6.jpeg" Type="http://schemas.openxmlformats.org/officeDocument/2006/relationships/image"/>
  <Relationship Id="rId4" Target="media/4.jpeg" Type="http://schemas.openxmlformats.org/officeDocument/2006/relationships/image"/>
  <Relationship Id="rId23" Target="media/23.jpeg" Type="http://schemas.openxmlformats.org/officeDocument/2006/relationships/image"/>
  <Relationship Id="rId21" Target="media/21.jpeg" Type="http://schemas.openxmlformats.org/officeDocument/2006/relationships/image"/>
  <Relationship Id="rId22" Target="media/22.jpeg" Type="http://schemas.openxmlformats.org/officeDocument/2006/relationships/image"/>
  <Relationship Id="rId28" Target="settings.xml" Type="http://schemas.openxmlformats.org/officeDocument/2006/relationships/settings"/>
  <Relationship Id="rId8" Target="media/8.jpeg" Type="http://schemas.openxmlformats.org/officeDocument/2006/relationships/image"/>
  <Relationship Id="rId32" Target="theme/theme1.xml" Type="http://schemas.openxmlformats.org/officeDocument/2006/relationships/theme"/>
  <Relationship Id="rId9" Target="media/9.jpeg" Type="http://schemas.openxmlformats.org/officeDocument/2006/relationships/image"/>
  <Relationship Id="rId20" Target="media/20.jpeg" Type="http://schemas.openxmlformats.org/officeDocument/2006/relationships/image"/>
  <Relationship Id="rId19" Target="media/19.jpeg" Type="http://schemas.openxmlformats.org/officeDocument/2006/relationships/image"/>
  <Relationship Id="rId11" Target="media/11.jpeg" Type="http://schemas.openxmlformats.org/officeDocument/2006/relationships/image"/>
  <Relationship Id="rId14" Target="media/14.jpeg" Type="http://schemas.openxmlformats.org/officeDocument/2006/relationships/image"/>
  <Relationship Id="rId16" Target="media/16.jpeg" Type="http://schemas.openxmlformats.org/officeDocument/2006/relationships/image"/>
  <Relationship Id="rId10" Target="media/10.jpeg" Type="http://schemas.openxmlformats.org/officeDocument/2006/relationships/image"/>
  <Relationship Id="rId7" Target="media/7.jpeg" Type="http://schemas.openxmlformats.org/officeDocument/2006/relationships/image"/>
  <Relationship Id="rId25" Target="media/25.jpeg" Type="http://schemas.openxmlformats.org/officeDocument/2006/relationships/image"/>
  <Relationship Id="rId17" Target="media/17.jpeg" Type="http://schemas.openxmlformats.org/officeDocument/2006/relationships/image"/>
  <Relationship Id="rId26" Target="media/26.jpeg" Type="http://schemas.openxmlformats.org/officeDocument/2006/relationships/image"/>
  <Relationship Id="rId1" Target="media/1.png" Type="http://schemas.openxmlformats.org/officeDocument/2006/relationships/image"/>
  <Relationship Id="rId2" Target="media/2.png" Type="http://schemas.openxmlformats.org/officeDocument/2006/relationships/image"/>
  <Relationship Id="rId18" Target="media/18.jpeg" Type="http://schemas.openxmlformats.org/officeDocument/2006/relationships/image"/>
  <Relationship Id="rId24" Target="media/24.jpe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2024-07-11T16:18:16Z</dcterms:modified>
</cp:coreProperties>
</file>