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3D2" w:rsidRDefault="002B2CFF">
      <w:pPr>
        <w:pStyle w:val="Heading1"/>
      </w:pPr>
      <w:r>
        <w:t>Lavori svolti</w:t>
      </w: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tblPr>
      <w:tblGrid>
        <w:gridCol w:w="1560"/>
        <w:gridCol w:w="4674"/>
        <w:gridCol w:w="2125"/>
        <w:gridCol w:w="1273"/>
      </w:tblGrid>
      <w:tr w:rsidR="00D723D2">
        <w:trPr>
          <w:trHeight w:val="525"/>
        </w:trPr>
        <w:tc>
          <w:tcPr>
            <w:tcW w:w="1559" w:type="dxa"/>
            <w:tcBorders>
              <w:top w:val="nil"/>
              <w:left w:val="nil"/>
              <w:bottom w:val="single" w:sz="4" w:space="0" w:color="7F7F7F"/>
              <w:right w:val="single" w:sz="4" w:space="0" w:color="7F7F7F"/>
            </w:tcBorders>
            <w:shd w:val="clear" w:color="auto" w:fill="auto"/>
            <w:tcMar>
              <w:top w:w="80" w:type="dxa"/>
              <w:left w:w="80" w:type="dxa"/>
              <w:bottom w:w="80" w:type="dxa"/>
              <w:right w:w="80" w:type="dxa"/>
            </w:tcMar>
          </w:tcPr>
          <w:p w:rsidR="00D723D2" w:rsidRDefault="002B2CFF">
            <w:pPr>
              <w:spacing w:after="0" w:line="240" w:lineRule="auto"/>
            </w:pPr>
            <w:r>
              <w:rPr>
                <w:rFonts w:ascii="Helvetica" w:hAnsi="Helvetica"/>
                <w:b/>
                <w:bCs/>
                <w:caps/>
              </w:rPr>
              <w:t>Orario</w:t>
            </w:r>
          </w:p>
        </w:tc>
        <w:tc>
          <w:tcPr>
            <w:tcW w:w="4674" w:type="dxa"/>
            <w:tcBorders>
              <w:top w:val="nil"/>
              <w:left w:val="single" w:sz="4" w:space="0" w:color="7F7F7F"/>
              <w:bottom w:val="single" w:sz="4" w:space="0" w:color="7F7F7F"/>
              <w:right w:val="nil"/>
            </w:tcBorders>
            <w:shd w:val="clear" w:color="auto" w:fill="auto"/>
            <w:tcMar>
              <w:top w:w="80" w:type="dxa"/>
              <w:left w:w="80" w:type="dxa"/>
              <w:bottom w:w="80" w:type="dxa"/>
              <w:right w:w="80" w:type="dxa"/>
            </w:tcMar>
          </w:tcPr>
          <w:p w:rsidR="00D723D2" w:rsidRDefault="002B2CFF">
            <w:pPr>
              <w:spacing w:after="0" w:line="240" w:lineRule="auto"/>
            </w:pPr>
            <w:r>
              <w:rPr>
                <w:rFonts w:ascii="Helvetica" w:hAnsi="Helvetica"/>
                <w:b/>
                <w:bCs/>
                <w:caps/>
              </w:rPr>
              <w:t>lavoro svolto</w:t>
            </w:r>
          </w:p>
        </w:tc>
        <w:tc>
          <w:tcPr>
            <w:tcW w:w="2125" w:type="dxa"/>
            <w:tcBorders>
              <w:top w:val="nil"/>
              <w:left w:val="nil"/>
              <w:bottom w:val="single" w:sz="4" w:space="0" w:color="7F7F7F"/>
              <w:right w:val="nil"/>
            </w:tcBorders>
            <w:shd w:val="clear" w:color="auto" w:fill="auto"/>
            <w:tcMar>
              <w:top w:w="80" w:type="dxa"/>
              <w:left w:w="80" w:type="dxa"/>
              <w:bottom w:w="80" w:type="dxa"/>
              <w:right w:w="80" w:type="dxa"/>
            </w:tcMar>
          </w:tcPr>
          <w:p w:rsidR="00D723D2" w:rsidRDefault="002B2CFF">
            <w:pPr>
              <w:spacing w:after="0" w:line="240" w:lineRule="auto"/>
            </w:pPr>
            <w:r>
              <w:rPr>
                <w:rFonts w:ascii="Helvetica" w:hAnsi="Helvetica"/>
                <w:b/>
                <w:bCs/>
                <w:caps/>
              </w:rPr>
              <w:t>persone</w:t>
            </w:r>
          </w:p>
        </w:tc>
        <w:tc>
          <w:tcPr>
            <w:tcW w:w="1273" w:type="dxa"/>
            <w:tcBorders>
              <w:top w:val="nil"/>
              <w:left w:val="nil"/>
              <w:bottom w:val="single" w:sz="4" w:space="0" w:color="7F7F7F"/>
              <w:right w:val="nil"/>
            </w:tcBorders>
            <w:shd w:val="clear" w:color="auto" w:fill="auto"/>
            <w:tcMar>
              <w:top w:w="80" w:type="dxa"/>
              <w:left w:w="80" w:type="dxa"/>
              <w:bottom w:w="80" w:type="dxa"/>
              <w:right w:w="80" w:type="dxa"/>
            </w:tcMar>
          </w:tcPr>
          <w:p w:rsidR="00D723D2" w:rsidRDefault="002B2CFF">
            <w:pPr>
              <w:spacing w:after="0" w:line="240" w:lineRule="auto"/>
            </w:pPr>
            <w:r>
              <w:rPr>
                <w:rFonts w:ascii="Helvetica" w:hAnsi="Helvetica"/>
                <w:b/>
                <w:bCs/>
                <w:caps/>
              </w:rPr>
              <w:t>ID Lavoro</w:t>
            </w:r>
          </w:p>
        </w:tc>
      </w:tr>
      <w:tr w:rsidR="00D723D2">
        <w:trPr>
          <w:trHeight w:val="525"/>
        </w:trPr>
        <w:tc>
          <w:tcPr>
            <w:tcW w:w="1559" w:type="dxa"/>
            <w:tcBorders>
              <w:top w:val="single" w:sz="4" w:space="0" w:color="7F7F7F"/>
              <w:left w:val="nil"/>
              <w:bottom w:val="nil"/>
              <w:right w:val="single" w:sz="4" w:space="0" w:color="7F7F7F"/>
            </w:tcBorders>
            <w:shd w:val="clear" w:color="auto" w:fill="F2F2F2"/>
            <w:tcMar>
              <w:top w:w="80" w:type="dxa"/>
              <w:left w:w="80" w:type="dxa"/>
              <w:bottom w:w="80" w:type="dxa"/>
              <w:right w:w="80" w:type="dxa"/>
            </w:tcMar>
          </w:tcPr>
          <w:p w:rsidR="00D723D2" w:rsidRDefault="002B2CFF">
            <w:pPr>
              <w:spacing w:after="0" w:line="240" w:lineRule="auto"/>
            </w:pPr>
            <w:r>
              <w:rPr>
                <w:rFonts w:ascii="Helvetica" w:hAnsi="Helvetica"/>
                <w:b/>
                <w:bCs/>
                <w:caps/>
              </w:rPr>
              <w:t xml:space="preserve">8:20 </w:t>
            </w:r>
            <w:r>
              <w:rPr>
                <w:rFonts w:ascii="Helvetica" w:hAnsi="Helvetica"/>
                <w:b/>
                <w:bCs/>
                <w:caps/>
              </w:rPr>
              <w:t xml:space="preserve">– </w:t>
            </w:r>
            <w:r>
              <w:rPr>
                <w:rFonts w:ascii="Helvetica" w:hAnsi="Helvetica"/>
                <w:b/>
                <w:bCs/>
                <w:caps/>
              </w:rPr>
              <w:t>8:40</w:t>
            </w:r>
          </w:p>
        </w:tc>
        <w:tc>
          <w:tcPr>
            <w:tcW w:w="4674"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rsidR="00D723D2" w:rsidRDefault="002B2CFF">
            <w:pPr>
              <w:spacing w:after="0" w:line="240" w:lineRule="auto"/>
            </w:pPr>
            <w:r>
              <w:t>Controllo librerie Python</w:t>
            </w:r>
          </w:p>
        </w:tc>
        <w:tc>
          <w:tcPr>
            <w:tcW w:w="2125" w:type="dxa"/>
            <w:tcBorders>
              <w:top w:val="single" w:sz="4" w:space="0" w:color="7F7F7F"/>
              <w:left w:val="nil"/>
              <w:bottom w:val="nil"/>
              <w:right w:val="nil"/>
            </w:tcBorders>
            <w:shd w:val="clear" w:color="auto" w:fill="F2F2F2"/>
            <w:tcMar>
              <w:top w:w="80" w:type="dxa"/>
              <w:left w:w="80" w:type="dxa"/>
              <w:bottom w:w="80" w:type="dxa"/>
              <w:right w:w="80" w:type="dxa"/>
            </w:tcMar>
          </w:tcPr>
          <w:p w:rsidR="00D723D2" w:rsidRDefault="002B2CFF">
            <w:pPr>
              <w:spacing w:after="0" w:line="240" w:lineRule="auto"/>
            </w:pPr>
            <w:r>
              <w:t>Matteo, Jonas, Bruno, Luca</w:t>
            </w:r>
          </w:p>
        </w:tc>
        <w:tc>
          <w:tcPr>
            <w:tcW w:w="1273" w:type="dxa"/>
            <w:tcBorders>
              <w:top w:val="single" w:sz="4" w:space="0" w:color="7F7F7F"/>
              <w:left w:val="nil"/>
              <w:bottom w:val="nil"/>
              <w:right w:val="nil"/>
            </w:tcBorders>
            <w:shd w:val="clear" w:color="auto" w:fill="F2F2F2"/>
            <w:tcMar>
              <w:top w:w="80" w:type="dxa"/>
              <w:left w:w="80" w:type="dxa"/>
              <w:bottom w:w="80" w:type="dxa"/>
              <w:right w:w="80" w:type="dxa"/>
            </w:tcMar>
          </w:tcPr>
          <w:p w:rsidR="00D723D2" w:rsidRDefault="002B2CFF">
            <w:pPr>
              <w:spacing w:after="0" w:line="240" w:lineRule="auto"/>
              <w:jc w:val="center"/>
            </w:pPr>
            <w:r>
              <w:t>1</w:t>
            </w:r>
          </w:p>
        </w:tc>
      </w:tr>
      <w:tr w:rsidR="00D723D2">
        <w:trPr>
          <w:trHeight w:val="520"/>
        </w:trPr>
        <w:tc>
          <w:tcPr>
            <w:tcW w:w="1559" w:type="dxa"/>
            <w:tcBorders>
              <w:top w:val="nil"/>
              <w:left w:val="nil"/>
              <w:bottom w:val="nil"/>
              <w:right w:val="single" w:sz="4" w:space="0" w:color="7F7F7F"/>
            </w:tcBorders>
            <w:shd w:val="clear" w:color="auto" w:fill="auto"/>
            <w:tcMar>
              <w:top w:w="80" w:type="dxa"/>
              <w:left w:w="80" w:type="dxa"/>
              <w:bottom w:w="80" w:type="dxa"/>
              <w:right w:w="80" w:type="dxa"/>
            </w:tcMar>
          </w:tcPr>
          <w:p w:rsidR="00D723D2" w:rsidRDefault="002B2CFF">
            <w:pPr>
              <w:spacing w:after="0" w:line="240" w:lineRule="auto"/>
            </w:pPr>
            <w:r>
              <w:rPr>
                <w:rFonts w:ascii="Helvetica" w:hAnsi="Helvetica"/>
                <w:b/>
                <w:bCs/>
                <w:caps/>
              </w:rPr>
              <w:t xml:space="preserve">8:40 </w:t>
            </w:r>
            <w:r>
              <w:rPr>
                <w:rFonts w:ascii="Helvetica" w:hAnsi="Helvetica"/>
                <w:b/>
                <w:bCs/>
                <w:caps/>
              </w:rPr>
              <w:t xml:space="preserve">– </w:t>
            </w:r>
            <w:r>
              <w:rPr>
                <w:rFonts w:ascii="Helvetica" w:hAnsi="Helvetica"/>
                <w:b/>
                <w:bCs/>
                <w:caps/>
              </w:rPr>
              <w:t>8:50</w:t>
            </w:r>
          </w:p>
        </w:tc>
        <w:tc>
          <w:tcPr>
            <w:tcW w:w="4674" w:type="dxa"/>
            <w:tcBorders>
              <w:top w:val="nil"/>
              <w:left w:val="single" w:sz="4" w:space="0" w:color="7F7F7F"/>
              <w:bottom w:val="nil"/>
              <w:right w:val="nil"/>
            </w:tcBorders>
            <w:shd w:val="clear" w:color="auto" w:fill="auto"/>
            <w:tcMar>
              <w:top w:w="80" w:type="dxa"/>
              <w:left w:w="80" w:type="dxa"/>
              <w:bottom w:w="80" w:type="dxa"/>
              <w:right w:w="80" w:type="dxa"/>
            </w:tcMar>
          </w:tcPr>
          <w:p w:rsidR="00D723D2" w:rsidRDefault="002B2CFF">
            <w:pPr>
              <w:spacing w:after="0" w:line="240" w:lineRule="auto"/>
            </w:pPr>
            <w:r>
              <w:t>Definizione linguaggio GUI</w:t>
            </w:r>
          </w:p>
        </w:tc>
        <w:tc>
          <w:tcPr>
            <w:tcW w:w="2125" w:type="dxa"/>
            <w:tcBorders>
              <w:top w:val="nil"/>
              <w:left w:val="nil"/>
              <w:bottom w:val="nil"/>
              <w:right w:val="nil"/>
            </w:tcBorders>
            <w:shd w:val="clear" w:color="auto" w:fill="auto"/>
            <w:tcMar>
              <w:top w:w="80" w:type="dxa"/>
              <w:left w:w="80" w:type="dxa"/>
              <w:bottom w:w="80" w:type="dxa"/>
              <w:right w:w="80" w:type="dxa"/>
            </w:tcMar>
          </w:tcPr>
          <w:p w:rsidR="00D723D2" w:rsidRDefault="002B2CFF">
            <w:pPr>
              <w:spacing w:after="0" w:line="240" w:lineRule="auto"/>
            </w:pPr>
            <w:r>
              <w:t>Matteo, Jonas, Bruno, Luca</w:t>
            </w:r>
          </w:p>
        </w:tc>
        <w:tc>
          <w:tcPr>
            <w:tcW w:w="1273" w:type="dxa"/>
            <w:tcBorders>
              <w:top w:val="nil"/>
              <w:left w:val="nil"/>
              <w:bottom w:val="nil"/>
              <w:right w:val="nil"/>
            </w:tcBorders>
            <w:shd w:val="clear" w:color="auto" w:fill="auto"/>
            <w:tcMar>
              <w:top w:w="80" w:type="dxa"/>
              <w:left w:w="80" w:type="dxa"/>
              <w:bottom w:w="80" w:type="dxa"/>
              <w:right w:w="80" w:type="dxa"/>
            </w:tcMar>
          </w:tcPr>
          <w:p w:rsidR="00D723D2" w:rsidRDefault="002B2CFF">
            <w:pPr>
              <w:spacing w:after="0" w:line="240" w:lineRule="auto"/>
              <w:jc w:val="center"/>
            </w:pPr>
            <w:r>
              <w:t>2</w:t>
            </w:r>
          </w:p>
        </w:tc>
      </w:tr>
      <w:tr w:rsidR="00D723D2">
        <w:trPr>
          <w:trHeight w:val="520"/>
        </w:trPr>
        <w:tc>
          <w:tcPr>
            <w:tcW w:w="1559" w:type="dxa"/>
            <w:tcBorders>
              <w:top w:val="nil"/>
              <w:left w:val="nil"/>
              <w:bottom w:val="nil"/>
              <w:right w:val="single" w:sz="4" w:space="0" w:color="7F7F7F"/>
            </w:tcBorders>
            <w:shd w:val="clear" w:color="auto" w:fill="F2F2F2"/>
            <w:tcMar>
              <w:top w:w="80" w:type="dxa"/>
              <w:left w:w="80" w:type="dxa"/>
              <w:bottom w:w="80" w:type="dxa"/>
              <w:right w:w="80" w:type="dxa"/>
            </w:tcMar>
          </w:tcPr>
          <w:p w:rsidR="00D723D2" w:rsidRDefault="002B2CFF">
            <w:pPr>
              <w:spacing w:after="0" w:line="240" w:lineRule="auto"/>
            </w:pPr>
            <w:r>
              <w:rPr>
                <w:rFonts w:ascii="Helvetica" w:hAnsi="Helvetica"/>
                <w:b/>
                <w:bCs/>
                <w:caps/>
              </w:rPr>
              <w:t xml:space="preserve">8:50 </w:t>
            </w:r>
            <w:r>
              <w:rPr>
                <w:rFonts w:ascii="Helvetica" w:hAnsi="Helvetica"/>
                <w:b/>
                <w:bCs/>
                <w:caps/>
              </w:rPr>
              <w:t xml:space="preserve">– </w:t>
            </w:r>
            <w:r>
              <w:rPr>
                <w:rFonts w:ascii="Helvetica" w:hAnsi="Helvetica"/>
                <w:b/>
                <w:bCs/>
                <w:caps/>
              </w:rPr>
              <w:t>16:30</w:t>
            </w:r>
          </w:p>
        </w:tc>
        <w:tc>
          <w:tcPr>
            <w:tcW w:w="4674" w:type="dxa"/>
            <w:tcBorders>
              <w:top w:val="nil"/>
              <w:left w:val="single" w:sz="4" w:space="0" w:color="7F7F7F"/>
              <w:bottom w:val="nil"/>
              <w:right w:val="nil"/>
            </w:tcBorders>
            <w:shd w:val="clear" w:color="auto" w:fill="F2F2F2"/>
            <w:tcMar>
              <w:top w:w="80" w:type="dxa"/>
              <w:left w:w="80" w:type="dxa"/>
              <w:bottom w:w="80" w:type="dxa"/>
              <w:right w:w="80" w:type="dxa"/>
            </w:tcMar>
          </w:tcPr>
          <w:p w:rsidR="00D723D2" w:rsidRDefault="002B2CFF">
            <w:pPr>
              <w:spacing w:after="0" w:line="240" w:lineRule="auto"/>
            </w:pPr>
            <w:r>
              <w:t>Imparato come riconoscere i volti</w:t>
            </w:r>
          </w:p>
        </w:tc>
        <w:tc>
          <w:tcPr>
            <w:tcW w:w="2125" w:type="dxa"/>
            <w:tcBorders>
              <w:top w:val="nil"/>
              <w:left w:val="nil"/>
              <w:bottom w:val="nil"/>
              <w:right w:val="nil"/>
            </w:tcBorders>
            <w:shd w:val="clear" w:color="auto" w:fill="F2F2F2"/>
            <w:tcMar>
              <w:top w:w="80" w:type="dxa"/>
              <w:left w:w="80" w:type="dxa"/>
              <w:bottom w:w="80" w:type="dxa"/>
              <w:right w:w="80" w:type="dxa"/>
            </w:tcMar>
          </w:tcPr>
          <w:p w:rsidR="00D723D2" w:rsidRDefault="002B2CFF">
            <w:pPr>
              <w:spacing w:after="0" w:line="240" w:lineRule="auto"/>
            </w:pPr>
            <w:r>
              <w:t xml:space="preserve">Matteo, Jonas, </w:t>
            </w:r>
            <w:r>
              <w:t>Bruno</w:t>
            </w:r>
          </w:p>
        </w:tc>
        <w:tc>
          <w:tcPr>
            <w:tcW w:w="1273" w:type="dxa"/>
            <w:tcBorders>
              <w:top w:val="nil"/>
              <w:left w:val="nil"/>
              <w:bottom w:val="nil"/>
              <w:right w:val="nil"/>
            </w:tcBorders>
            <w:shd w:val="clear" w:color="auto" w:fill="F2F2F2"/>
            <w:tcMar>
              <w:top w:w="80" w:type="dxa"/>
              <w:left w:w="80" w:type="dxa"/>
              <w:bottom w:w="80" w:type="dxa"/>
              <w:right w:w="80" w:type="dxa"/>
            </w:tcMar>
          </w:tcPr>
          <w:p w:rsidR="00D723D2" w:rsidRDefault="002B2CFF">
            <w:pPr>
              <w:spacing w:after="0" w:line="240" w:lineRule="auto"/>
              <w:jc w:val="center"/>
            </w:pPr>
            <w:r>
              <w:t>3</w:t>
            </w:r>
          </w:p>
        </w:tc>
      </w:tr>
      <w:tr w:rsidR="00D723D2">
        <w:trPr>
          <w:trHeight w:val="260"/>
        </w:trPr>
        <w:tc>
          <w:tcPr>
            <w:tcW w:w="1559" w:type="dxa"/>
            <w:tcBorders>
              <w:top w:val="nil"/>
              <w:left w:val="nil"/>
              <w:bottom w:val="nil"/>
              <w:right w:val="single" w:sz="4" w:space="0" w:color="7F7F7F"/>
            </w:tcBorders>
            <w:shd w:val="clear" w:color="auto" w:fill="auto"/>
            <w:tcMar>
              <w:top w:w="80" w:type="dxa"/>
              <w:left w:w="80" w:type="dxa"/>
              <w:bottom w:w="80" w:type="dxa"/>
              <w:right w:w="80" w:type="dxa"/>
            </w:tcMar>
          </w:tcPr>
          <w:p w:rsidR="00D723D2" w:rsidRDefault="002B2CFF">
            <w:pPr>
              <w:spacing w:after="0" w:line="240" w:lineRule="auto"/>
            </w:pPr>
            <w:r>
              <w:rPr>
                <w:rFonts w:ascii="Helvetica" w:hAnsi="Helvetica"/>
                <w:b/>
                <w:bCs/>
                <w:caps/>
              </w:rPr>
              <w:t xml:space="preserve">8:50 </w:t>
            </w:r>
            <w:r>
              <w:rPr>
                <w:rFonts w:ascii="Helvetica" w:hAnsi="Helvetica"/>
                <w:b/>
                <w:bCs/>
                <w:caps/>
              </w:rPr>
              <w:t xml:space="preserve">– </w:t>
            </w:r>
            <w:r>
              <w:rPr>
                <w:rFonts w:ascii="Helvetica" w:hAnsi="Helvetica"/>
                <w:b/>
                <w:bCs/>
                <w:caps/>
              </w:rPr>
              <w:t>16:30</w:t>
            </w:r>
          </w:p>
        </w:tc>
        <w:tc>
          <w:tcPr>
            <w:tcW w:w="4674" w:type="dxa"/>
            <w:tcBorders>
              <w:top w:val="nil"/>
              <w:left w:val="single" w:sz="4" w:space="0" w:color="7F7F7F"/>
              <w:bottom w:val="nil"/>
              <w:right w:val="nil"/>
            </w:tcBorders>
            <w:shd w:val="clear" w:color="auto" w:fill="auto"/>
            <w:tcMar>
              <w:top w:w="80" w:type="dxa"/>
              <w:left w:w="80" w:type="dxa"/>
              <w:bottom w:w="80" w:type="dxa"/>
              <w:right w:w="80" w:type="dxa"/>
            </w:tcMar>
          </w:tcPr>
          <w:p w:rsidR="00D723D2" w:rsidRDefault="002B2CFF">
            <w:pPr>
              <w:spacing w:after="0" w:line="240" w:lineRule="auto"/>
            </w:pPr>
            <w:r>
              <w:t>Sviluppata GUI</w:t>
            </w:r>
          </w:p>
        </w:tc>
        <w:tc>
          <w:tcPr>
            <w:tcW w:w="2125" w:type="dxa"/>
            <w:tcBorders>
              <w:top w:val="nil"/>
              <w:left w:val="nil"/>
              <w:bottom w:val="nil"/>
              <w:right w:val="nil"/>
            </w:tcBorders>
            <w:shd w:val="clear" w:color="auto" w:fill="auto"/>
            <w:tcMar>
              <w:top w:w="80" w:type="dxa"/>
              <w:left w:w="80" w:type="dxa"/>
              <w:bottom w:w="80" w:type="dxa"/>
              <w:right w:w="80" w:type="dxa"/>
            </w:tcMar>
          </w:tcPr>
          <w:p w:rsidR="00D723D2" w:rsidRDefault="002B2CFF">
            <w:pPr>
              <w:spacing w:after="0" w:line="240" w:lineRule="auto"/>
            </w:pPr>
            <w:r>
              <w:t>Luca</w:t>
            </w:r>
          </w:p>
        </w:tc>
        <w:tc>
          <w:tcPr>
            <w:tcW w:w="1273" w:type="dxa"/>
            <w:tcBorders>
              <w:top w:val="nil"/>
              <w:left w:val="nil"/>
              <w:bottom w:val="nil"/>
              <w:right w:val="nil"/>
            </w:tcBorders>
            <w:shd w:val="clear" w:color="auto" w:fill="auto"/>
            <w:tcMar>
              <w:top w:w="80" w:type="dxa"/>
              <w:left w:w="80" w:type="dxa"/>
              <w:bottom w:w="80" w:type="dxa"/>
              <w:right w:w="80" w:type="dxa"/>
            </w:tcMar>
          </w:tcPr>
          <w:p w:rsidR="00D723D2" w:rsidRDefault="002B2CFF">
            <w:pPr>
              <w:spacing w:after="0" w:line="240" w:lineRule="auto"/>
              <w:jc w:val="center"/>
            </w:pPr>
            <w:r>
              <w:t>4</w:t>
            </w:r>
          </w:p>
        </w:tc>
      </w:tr>
    </w:tbl>
    <w:p w:rsidR="00D723D2" w:rsidRDefault="00D723D2">
      <w:pPr>
        <w:pStyle w:val="Heading1"/>
        <w:widowControl w:val="0"/>
        <w:spacing w:line="240" w:lineRule="auto"/>
      </w:pPr>
    </w:p>
    <w:p w:rsidR="00D723D2" w:rsidRDefault="002B2CFF">
      <w:pPr>
        <w:pStyle w:val="Heading1"/>
      </w:pPr>
      <w:r>
        <w:t>Lavori</w:t>
      </w:r>
    </w:p>
    <w:p w:rsidR="00D723D2" w:rsidRDefault="002B2CFF">
      <w:pPr>
        <w:pStyle w:val="ListParagraph"/>
        <w:numPr>
          <w:ilvl w:val="0"/>
          <w:numId w:val="2"/>
        </w:numPr>
        <w:jc w:val="both"/>
      </w:pPr>
      <w:r>
        <w:t>Abbiamo controllato che la libreria OpenCV fosse compatibile sia con Windows che con macOs, e effettivamente è così.</w:t>
      </w:r>
    </w:p>
    <w:p w:rsidR="00D723D2" w:rsidRDefault="002B2CFF">
      <w:pPr>
        <w:pStyle w:val="ListParagraph"/>
        <w:numPr>
          <w:ilvl w:val="0"/>
          <w:numId w:val="2"/>
        </w:numPr>
        <w:jc w:val="both"/>
      </w:pPr>
      <w:r>
        <w:t xml:space="preserve">Dopo un’attenta discussione siamo arrivato alla conclusione di utilizzare Java per la </w:t>
      </w:r>
      <w:r>
        <w:t>GUI, non perché offra tante possibilità in più confronto a Python ma perché sappiamo già utilizzarlo.</w:t>
      </w:r>
    </w:p>
    <w:p w:rsidR="00D723D2" w:rsidRDefault="002B2CFF">
      <w:pPr>
        <w:pStyle w:val="ListParagraph"/>
        <w:numPr>
          <w:ilvl w:val="0"/>
          <w:numId w:val="2"/>
        </w:numPr>
        <w:jc w:val="both"/>
      </w:pPr>
      <w:r>
        <w:t>Per riconoscere i volti ci siamo basati su più librerie, più precisamente imutils, matplotlib e opencv-python. Grazie a quest’ultima libreria siamo in gra</w:t>
      </w:r>
      <w:r>
        <w:t xml:space="preserve">do di riconoscere quando ci sono dei volti presenti davanti alla fotocamera, appoggiandosi su un file chiamato </w:t>
      </w:r>
      <w:r>
        <w:rPr>
          <w:rFonts w:ascii="Helvetica" w:hAnsi="Helvetica"/>
          <w:i/>
          <w:iCs/>
        </w:rPr>
        <w:t>haarcascade_frontalface_default.xml</w:t>
      </w:r>
      <w:r>
        <w:t xml:space="preserve"> che si occupa di vedere se davanti alla webcam ci sono dei volti. Per adesso il programma riesce a riconoscer</w:t>
      </w:r>
      <w:r>
        <w:t>e unicamente quante persone ci sono davanti alla webcam però senza distinguerle e senza associarle ad alcun nome.</w:t>
      </w:r>
    </w:p>
    <w:p w:rsidR="00D723D2" w:rsidRDefault="002B2CFF">
      <w:pPr>
        <w:pStyle w:val="ListParagraph"/>
        <w:numPr>
          <w:ilvl w:val="0"/>
          <w:numId w:val="2"/>
        </w:numPr>
        <w:jc w:val="both"/>
      </w:pPr>
      <w:r>
        <w:t>Per lo sviluppo dell’interfaccia è stata utilizzata la libreria Tkinter, basandosi sul layout Grid_manager.</w:t>
      </w:r>
    </w:p>
    <w:p w:rsidR="00D723D2" w:rsidRDefault="002B2CFF">
      <w:pPr>
        <w:pStyle w:val="ListParagraph"/>
        <w:ind w:left="360"/>
        <w:jc w:val="both"/>
      </w:pPr>
      <w:r>
        <w:t>Grazie a questa libreria è possibi</w:t>
      </w:r>
      <w:r>
        <w:t>le Realizzare un’interfaccia grafica tramite una comoda griglia alla quale ogni elemento va attaccato.</w:t>
      </w:r>
    </w:p>
    <w:p w:rsidR="00D723D2" w:rsidRDefault="002B2CFF">
      <w:pPr>
        <w:pStyle w:val="ListParagraph"/>
        <w:ind w:left="360"/>
        <w:jc w:val="both"/>
      </w:pPr>
      <w:r>
        <w:rPr>
          <w:lang w:val="fr-FR"/>
        </w:rPr>
        <w:lastRenderedPageBreak/>
        <w:t xml:space="preserve">Durante </w:t>
      </w:r>
      <w:proofErr w:type="spellStart"/>
      <w:r>
        <w:rPr>
          <w:lang w:val="fr-FR"/>
        </w:rPr>
        <w:t>lo</w:t>
      </w:r>
      <w:proofErr w:type="spellEnd"/>
      <w:r>
        <w:rPr>
          <w:lang w:val="fr-FR"/>
        </w:rPr>
        <w:t xml:space="preserve"> </w:t>
      </w:r>
      <w:proofErr w:type="spellStart"/>
      <w:r>
        <w:rPr>
          <w:lang w:val="fr-FR"/>
        </w:rPr>
        <w:t>sviluppo</w:t>
      </w:r>
      <w:proofErr w:type="spellEnd"/>
      <w:r>
        <w:rPr>
          <w:lang w:val="fr-FR"/>
        </w:rPr>
        <w:t xml:space="preserve"> della GUI sono state </w:t>
      </w:r>
      <w:proofErr w:type="spellStart"/>
      <w:r>
        <w:rPr>
          <w:lang w:val="fr-FR"/>
        </w:rPr>
        <w:t>modificate</w:t>
      </w:r>
      <w:proofErr w:type="spellEnd"/>
      <w:r>
        <w:rPr>
          <w:lang w:val="fr-FR"/>
        </w:rPr>
        <w:t xml:space="preserve"> </w:t>
      </w:r>
      <w:proofErr w:type="spellStart"/>
      <w:r>
        <w:rPr>
          <w:lang w:val="fr-FR"/>
        </w:rPr>
        <w:t>alcune</w:t>
      </w:r>
      <w:proofErr w:type="spellEnd"/>
      <w:r>
        <w:rPr>
          <w:lang w:val="fr-FR"/>
        </w:rPr>
        <w:t xml:space="preserve"> </w:t>
      </w:r>
      <w:proofErr w:type="spellStart"/>
      <w:r>
        <w:rPr>
          <w:lang w:val="fr-FR"/>
        </w:rPr>
        <w:t>caratteristiche</w:t>
      </w:r>
      <w:proofErr w:type="spellEnd"/>
      <w:r>
        <w:rPr>
          <w:lang w:val="fr-FR"/>
        </w:rPr>
        <w:t xml:space="preserve"> </w:t>
      </w:r>
      <w:proofErr w:type="spellStart"/>
      <w:r>
        <w:rPr>
          <w:lang w:val="fr-FR"/>
        </w:rPr>
        <w:t>rispetto</w:t>
      </w:r>
      <w:proofErr w:type="spellEnd"/>
      <w:r>
        <w:rPr>
          <w:lang w:val="fr-FR"/>
        </w:rPr>
        <w:t xml:space="preserve"> al design delle </w:t>
      </w:r>
      <w:proofErr w:type="spellStart"/>
      <w:r>
        <w:rPr>
          <w:lang w:val="fr-FR"/>
        </w:rPr>
        <w:t>interfacce</w:t>
      </w:r>
      <w:proofErr w:type="spellEnd"/>
      <w:r>
        <w:rPr>
          <w:lang w:val="fr-FR"/>
        </w:rPr>
        <w:t xml:space="preserve">; </w:t>
      </w:r>
      <w:proofErr w:type="spellStart"/>
      <w:r>
        <w:rPr>
          <w:lang w:val="fr-FR"/>
        </w:rPr>
        <w:t>infatti</w:t>
      </w:r>
      <w:proofErr w:type="spellEnd"/>
      <w:r>
        <w:rPr>
          <w:lang w:val="fr-FR"/>
        </w:rPr>
        <w:t xml:space="preserve"> le </w:t>
      </w:r>
      <w:proofErr w:type="spellStart"/>
      <w:r>
        <w:rPr>
          <w:lang w:val="fr-FR"/>
        </w:rPr>
        <w:t>immagini</w:t>
      </w:r>
      <w:proofErr w:type="spellEnd"/>
      <w:r>
        <w:rPr>
          <w:lang w:val="fr-FR"/>
        </w:rPr>
        <w:t xml:space="preserve"> dei </w:t>
      </w:r>
      <w:proofErr w:type="spellStart"/>
      <w:r>
        <w:rPr>
          <w:lang w:val="fr-FR"/>
        </w:rPr>
        <w:t>profili</w:t>
      </w:r>
      <w:proofErr w:type="spellEnd"/>
      <w:r>
        <w:rPr>
          <w:lang w:val="fr-FR"/>
        </w:rPr>
        <w:t xml:space="preserve"> sono stat</w:t>
      </w:r>
      <w:r>
        <w:rPr>
          <w:lang w:val="fr-FR"/>
        </w:rPr>
        <w:t xml:space="preserve">e </w:t>
      </w:r>
      <w:proofErr w:type="spellStart"/>
      <w:r>
        <w:rPr>
          <w:lang w:val="fr-FR"/>
        </w:rPr>
        <w:t>rimosse</w:t>
      </w:r>
      <w:proofErr w:type="spellEnd"/>
      <w:r>
        <w:rPr>
          <w:lang w:val="fr-FR"/>
        </w:rPr>
        <w:t xml:space="preserve">, in quanto </w:t>
      </w:r>
      <w:proofErr w:type="spellStart"/>
      <w:r>
        <w:rPr>
          <w:lang w:val="fr-FR"/>
        </w:rPr>
        <w:t>inutili</w:t>
      </w:r>
      <w:proofErr w:type="spellEnd"/>
      <w:r>
        <w:rPr>
          <w:lang w:val="fr-FR"/>
        </w:rPr>
        <w:t xml:space="preserve">, il logo è </w:t>
      </w:r>
      <w:proofErr w:type="spellStart"/>
      <w:r>
        <w:rPr>
          <w:lang w:val="fr-FR"/>
        </w:rPr>
        <w:t>stato</w:t>
      </w:r>
      <w:proofErr w:type="spellEnd"/>
      <w:r>
        <w:rPr>
          <w:lang w:val="fr-FR"/>
        </w:rPr>
        <w:t xml:space="preserve"> </w:t>
      </w:r>
      <w:proofErr w:type="spellStart"/>
      <w:r>
        <w:rPr>
          <w:lang w:val="fr-FR"/>
        </w:rPr>
        <w:t>rimosso</w:t>
      </w:r>
      <w:proofErr w:type="spellEnd"/>
      <w:r>
        <w:rPr>
          <w:lang w:val="fr-FR"/>
        </w:rPr>
        <w:t xml:space="preserve"> per </w:t>
      </w:r>
      <w:proofErr w:type="spellStart"/>
      <w:r>
        <w:rPr>
          <w:lang w:val="fr-FR"/>
        </w:rPr>
        <w:t>lo</w:t>
      </w:r>
      <w:proofErr w:type="spellEnd"/>
      <w:r>
        <w:rPr>
          <w:lang w:val="fr-FR"/>
        </w:rPr>
        <w:t xml:space="preserve"> </w:t>
      </w:r>
      <w:proofErr w:type="spellStart"/>
      <w:r>
        <w:rPr>
          <w:lang w:val="fr-FR"/>
        </w:rPr>
        <w:t>stesso</w:t>
      </w:r>
      <w:proofErr w:type="spellEnd"/>
      <w:r>
        <w:rPr>
          <w:lang w:val="fr-FR"/>
        </w:rPr>
        <w:t xml:space="preserve"> </w:t>
      </w:r>
      <w:proofErr w:type="spellStart"/>
      <w:r>
        <w:rPr>
          <w:lang w:val="fr-FR"/>
        </w:rPr>
        <w:t>motivo</w:t>
      </w:r>
      <w:proofErr w:type="spellEnd"/>
      <w:r>
        <w:rPr>
          <w:lang w:val="fr-FR"/>
        </w:rPr>
        <w:t xml:space="preserve">. </w:t>
      </w:r>
      <w:proofErr w:type="spellStart"/>
      <w:r>
        <w:rPr>
          <w:lang w:val="fr-FR"/>
        </w:rPr>
        <w:t>Infine</w:t>
      </w:r>
      <w:proofErr w:type="spellEnd"/>
      <w:r>
        <w:rPr>
          <w:lang w:val="fr-FR"/>
        </w:rPr>
        <w:t xml:space="preserve"> l’</w:t>
      </w:r>
      <w:proofErr w:type="spellStart"/>
      <w:r>
        <w:rPr>
          <w:lang w:val="fr-FR"/>
        </w:rPr>
        <w:t>allineamento</w:t>
      </w:r>
      <w:proofErr w:type="spellEnd"/>
      <w:r>
        <w:rPr>
          <w:lang w:val="fr-FR"/>
        </w:rPr>
        <w:t xml:space="preserve"> </w:t>
      </w:r>
      <w:proofErr w:type="spellStart"/>
      <w:r>
        <w:rPr>
          <w:lang w:val="fr-FR"/>
        </w:rPr>
        <w:t>dell’about</w:t>
      </w:r>
      <w:proofErr w:type="spellEnd"/>
      <w:r>
        <w:rPr>
          <w:lang w:val="fr-FR"/>
        </w:rPr>
        <w:t xml:space="preserve"> è </w:t>
      </w:r>
      <w:proofErr w:type="spellStart"/>
      <w:r>
        <w:rPr>
          <w:lang w:val="fr-FR"/>
        </w:rPr>
        <w:t>stato</w:t>
      </w:r>
      <w:proofErr w:type="spellEnd"/>
      <w:r>
        <w:rPr>
          <w:lang w:val="fr-FR"/>
        </w:rPr>
        <w:t xml:space="preserve"> </w:t>
      </w:r>
      <w:proofErr w:type="spellStart"/>
      <w:r>
        <w:rPr>
          <w:lang w:val="fr-FR"/>
        </w:rPr>
        <w:t>spostato</w:t>
      </w:r>
      <w:proofErr w:type="spellEnd"/>
      <w:r>
        <w:rPr>
          <w:lang w:val="fr-FR"/>
        </w:rPr>
        <w:t xml:space="preserve"> a </w:t>
      </w:r>
      <w:proofErr w:type="spellStart"/>
      <w:r>
        <w:rPr>
          <w:lang w:val="fr-FR"/>
        </w:rPr>
        <w:t>sinistra</w:t>
      </w:r>
      <w:proofErr w:type="spellEnd"/>
      <w:r>
        <w:rPr>
          <w:lang w:val="fr-FR"/>
        </w:rPr>
        <w:t>.</w:t>
      </w:r>
      <w:r>
        <w:rPr>
          <w:noProof/>
        </w:rPr>
        <w:drawing>
          <wp:anchor distT="152400" distB="152400" distL="152400" distR="152400" simplePos="0" relativeHeight="251659264" behindDoc="0" locked="0" layoutInCell="1" allowOverlap="1">
            <wp:simplePos x="0" y="0"/>
            <wp:positionH relativeFrom="margin">
              <wp:posOffset>1861209</wp:posOffset>
            </wp:positionH>
            <wp:positionV relativeFrom="line">
              <wp:posOffset>186253</wp:posOffset>
            </wp:positionV>
            <wp:extent cx="2381201" cy="324496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01-31 at 18.04.17.png"/>
                    <pic:cNvPicPr>
                      <a:picLocks noChangeAspect="1"/>
                    </pic:cNvPicPr>
                  </pic:nvPicPr>
                  <pic:blipFill>
                    <a:blip r:embed="rId7" cstate="print">
                      <a:extLst/>
                    </a:blip>
                    <a:stretch>
                      <a:fillRect/>
                    </a:stretch>
                  </pic:blipFill>
                  <pic:spPr>
                    <a:xfrm>
                      <a:off x="0" y="0"/>
                      <a:ext cx="2381201" cy="3244969"/>
                    </a:xfrm>
                    <a:prstGeom prst="rect">
                      <a:avLst/>
                    </a:prstGeom>
                    <a:ln w="12700" cap="flat">
                      <a:noFill/>
                      <a:miter lim="400000"/>
                    </a:ln>
                    <a:effectLst/>
                  </pic:spPr>
                </pic:pic>
              </a:graphicData>
            </a:graphic>
          </wp:anchor>
        </w:drawing>
      </w:r>
      <w:r>
        <w:br w:type="page"/>
      </w:r>
    </w:p>
    <w:p w:rsidR="00D723D2" w:rsidRDefault="002B2CFF">
      <w:pPr>
        <w:pStyle w:val="Heading1"/>
      </w:pPr>
      <w:r>
        <w:lastRenderedPageBreak/>
        <w:t>Problemi riscontrati</w:t>
      </w:r>
    </w:p>
    <w:p w:rsidR="00D723D2" w:rsidRDefault="002B2CFF">
      <w:pPr>
        <w:jc w:val="both"/>
      </w:pPr>
      <w:r>
        <w:t xml:space="preserve">3. Inizialmente il programma non riusciva a leggere il file </w:t>
      </w:r>
      <w:r>
        <w:rPr>
          <w:rFonts w:ascii="Helvetica" w:hAnsi="Helvetica"/>
          <w:i/>
          <w:iCs/>
        </w:rPr>
        <w:t>haarcascade_frontalface_default.xml</w:t>
      </w:r>
      <w:r>
        <w:t>, per risolvere il problema abbiamo aggiunto la variabile di ambiente della directory che conteneva il file al sistema.</w:t>
      </w:r>
      <w:r>
        <w:br/>
      </w:r>
      <w:r>
        <w:rPr>
          <w:noProof/>
        </w:rPr>
        <w:drawing>
          <wp:inline distT="0" distB="0" distL="0" distR="0">
            <wp:extent cx="6106668" cy="449627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8" cstate="print">
                      <a:extLst/>
                    </a:blip>
                    <a:srcRect t="762"/>
                    <a:stretch>
                      <a:fillRect/>
                    </a:stretch>
                  </pic:blipFill>
                  <pic:spPr>
                    <a:xfrm>
                      <a:off x="0" y="0"/>
                      <a:ext cx="6106668" cy="4496279"/>
                    </a:xfrm>
                    <a:prstGeom prst="rect">
                      <a:avLst/>
                    </a:prstGeom>
                    <a:ln w="9525" cap="flat">
                      <a:solidFill>
                        <a:srgbClr val="000000"/>
                      </a:solidFill>
                      <a:prstDash val="solid"/>
                      <a:round/>
                    </a:ln>
                    <a:effectLst/>
                  </pic:spPr>
                </pic:pic>
              </a:graphicData>
            </a:graphic>
          </wp:inline>
        </w:drawing>
      </w:r>
    </w:p>
    <w:p w:rsidR="00D723D2" w:rsidRDefault="002B2CFF">
      <w:pPr>
        <w:pStyle w:val="ListParagraph"/>
        <w:ind w:left="360"/>
        <w:jc w:val="both"/>
      </w:pPr>
      <w:r>
        <w:t>4. Era stato previsto l’utilizzo di Java, tramite NetBeans, ma purtroppo quest’ultimo ha riscontrato un bug che ne determinava l’inuti</w:t>
      </w:r>
      <w:r>
        <w:t>lizzabilità. Ho provato a trovare una soluzione ma mi è risultato più semplice cambiare la piattaforma di sviluppo d’appoggio.</w:t>
      </w:r>
    </w:p>
    <w:p w:rsidR="00D723D2" w:rsidRDefault="002B2CFF">
      <w:pPr>
        <w:pStyle w:val="ListParagraph"/>
        <w:ind w:left="360"/>
        <w:jc w:val="both"/>
      </w:pPr>
      <w:r>
        <w:rPr>
          <w:lang w:val="fr-FR"/>
        </w:rPr>
        <w:t xml:space="preserve">In </w:t>
      </w:r>
      <w:proofErr w:type="spellStart"/>
      <w:r>
        <w:rPr>
          <w:lang w:val="fr-FR"/>
        </w:rPr>
        <w:t>seguito</w:t>
      </w:r>
      <w:proofErr w:type="spellEnd"/>
      <w:r>
        <w:rPr>
          <w:lang w:val="fr-FR"/>
        </w:rPr>
        <w:t xml:space="preserve">, </w:t>
      </w:r>
      <w:proofErr w:type="spellStart"/>
      <w:r>
        <w:rPr>
          <w:lang w:val="fr-FR"/>
        </w:rPr>
        <w:t>durante</w:t>
      </w:r>
      <w:proofErr w:type="spellEnd"/>
      <w:r>
        <w:rPr>
          <w:lang w:val="fr-FR"/>
        </w:rPr>
        <w:t xml:space="preserve"> </w:t>
      </w:r>
      <w:proofErr w:type="spellStart"/>
      <w:r>
        <w:rPr>
          <w:lang w:val="fr-FR"/>
        </w:rPr>
        <w:t>lo</w:t>
      </w:r>
      <w:proofErr w:type="spellEnd"/>
      <w:r>
        <w:rPr>
          <w:lang w:val="fr-FR"/>
        </w:rPr>
        <w:t xml:space="preserve"> </w:t>
      </w:r>
      <w:proofErr w:type="spellStart"/>
      <w:r>
        <w:rPr>
          <w:lang w:val="fr-FR"/>
        </w:rPr>
        <w:t>sviluppo</w:t>
      </w:r>
      <w:proofErr w:type="spellEnd"/>
      <w:r>
        <w:rPr>
          <w:lang w:val="fr-FR"/>
        </w:rPr>
        <w:t xml:space="preserve"> della GUI, in Python, ho </w:t>
      </w:r>
      <w:proofErr w:type="spellStart"/>
      <w:r>
        <w:rPr>
          <w:lang w:val="fr-FR"/>
        </w:rPr>
        <w:t>riscontrato</w:t>
      </w:r>
      <w:proofErr w:type="spellEnd"/>
      <w:r>
        <w:rPr>
          <w:lang w:val="fr-FR"/>
        </w:rPr>
        <w:t xml:space="preserve"> un </w:t>
      </w:r>
      <w:proofErr w:type="spellStart"/>
      <w:r>
        <w:rPr>
          <w:lang w:val="fr-FR"/>
        </w:rPr>
        <w:t>conflitto</w:t>
      </w:r>
      <w:proofErr w:type="spellEnd"/>
      <w:r>
        <w:rPr>
          <w:lang w:val="fr-FR"/>
        </w:rPr>
        <w:t xml:space="preserve"> tra due </w:t>
      </w:r>
      <w:proofErr w:type="spellStart"/>
      <w:r>
        <w:rPr>
          <w:lang w:val="fr-FR"/>
        </w:rPr>
        <w:t>librerie</w:t>
      </w:r>
      <w:proofErr w:type="spellEnd"/>
      <w:r>
        <w:rPr>
          <w:lang w:val="fr-FR"/>
        </w:rPr>
        <w:t xml:space="preserve">; la </w:t>
      </w:r>
      <w:proofErr w:type="spellStart"/>
      <w:r>
        <w:rPr>
          <w:lang w:val="fr-FR"/>
        </w:rPr>
        <w:t>libreria</w:t>
      </w:r>
      <w:proofErr w:type="spellEnd"/>
      <w:r>
        <w:rPr>
          <w:lang w:val="fr-FR"/>
        </w:rPr>
        <w:t xml:space="preserve"> </w:t>
      </w:r>
      <w:proofErr w:type="spellStart"/>
      <w:r>
        <w:rPr>
          <w:lang w:val="fr-FR"/>
        </w:rPr>
        <w:t>Tkinter</w:t>
      </w:r>
      <w:proofErr w:type="spellEnd"/>
      <w:r>
        <w:rPr>
          <w:lang w:val="fr-FR"/>
        </w:rPr>
        <w:t xml:space="preserve"> e la </w:t>
      </w:r>
      <w:proofErr w:type="spellStart"/>
      <w:r>
        <w:rPr>
          <w:lang w:val="fr-FR"/>
        </w:rPr>
        <w:t>libreria</w:t>
      </w:r>
      <w:proofErr w:type="spellEnd"/>
      <w:r>
        <w:rPr>
          <w:lang w:val="fr-FR"/>
        </w:rPr>
        <w:t xml:space="preserve"> TTK. </w:t>
      </w:r>
      <w:proofErr w:type="spellStart"/>
      <w:r>
        <w:rPr>
          <w:lang w:val="fr-FR"/>
        </w:rPr>
        <w:t>Infatti</w:t>
      </w:r>
      <w:proofErr w:type="spellEnd"/>
      <w:r>
        <w:rPr>
          <w:lang w:val="fr-FR"/>
        </w:rPr>
        <w:t xml:space="preserve"> </w:t>
      </w:r>
      <w:proofErr w:type="spellStart"/>
      <w:r>
        <w:rPr>
          <w:lang w:val="fr-FR"/>
        </w:rPr>
        <w:t>queste</w:t>
      </w:r>
      <w:proofErr w:type="spellEnd"/>
      <w:r>
        <w:rPr>
          <w:lang w:val="fr-FR"/>
        </w:rPr>
        <w:t xml:space="preserve">, se </w:t>
      </w:r>
      <w:proofErr w:type="spellStart"/>
      <w:r>
        <w:rPr>
          <w:lang w:val="fr-FR"/>
        </w:rPr>
        <w:t>utilizzate</w:t>
      </w:r>
      <w:proofErr w:type="spellEnd"/>
      <w:r>
        <w:rPr>
          <w:lang w:val="fr-FR"/>
        </w:rPr>
        <w:t xml:space="preserve"> </w:t>
      </w:r>
      <w:proofErr w:type="spellStart"/>
      <w:r>
        <w:rPr>
          <w:lang w:val="fr-FR"/>
        </w:rPr>
        <w:t>nella</w:t>
      </w:r>
      <w:proofErr w:type="spellEnd"/>
      <w:r>
        <w:rPr>
          <w:lang w:val="fr-FR"/>
        </w:rPr>
        <w:t xml:space="preserve"> </w:t>
      </w:r>
      <w:proofErr w:type="spellStart"/>
      <w:r>
        <w:rPr>
          <w:lang w:val="fr-FR"/>
        </w:rPr>
        <w:t>stessa</w:t>
      </w:r>
      <w:proofErr w:type="spellEnd"/>
      <w:r>
        <w:rPr>
          <w:lang w:val="fr-FR"/>
        </w:rPr>
        <w:t xml:space="preserve"> classe, non </w:t>
      </w:r>
      <w:proofErr w:type="spellStart"/>
      <w:r>
        <w:rPr>
          <w:lang w:val="fr-FR"/>
        </w:rPr>
        <w:t>permettono</w:t>
      </w:r>
      <w:proofErr w:type="spellEnd"/>
      <w:r>
        <w:rPr>
          <w:lang w:val="fr-FR"/>
        </w:rPr>
        <w:t xml:space="preserve"> di </w:t>
      </w:r>
      <w:proofErr w:type="spellStart"/>
      <w:r>
        <w:rPr>
          <w:lang w:val="fr-FR"/>
        </w:rPr>
        <w:t>modificare</w:t>
      </w:r>
      <w:proofErr w:type="spellEnd"/>
      <w:r>
        <w:rPr>
          <w:lang w:val="fr-FR"/>
        </w:rPr>
        <w:t xml:space="preserve"> i </w:t>
      </w:r>
      <w:proofErr w:type="spellStart"/>
      <w:r>
        <w:rPr>
          <w:lang w:val="fr-FR"/>
        </w:rPr>
        <w:t>colori</w:t>
      </w:r>
      <w:proofErr w:type="spellEnd"/>
      <w:r>
        <w:rPr>
          <w:lang w:val="fr-FR"/>
        </w:rPr>
        <w:t xml:space="preserve"> di </w:t>
      </w:r>
      <w:proofErr w:type="spellStart"/>
      <w:r>
        <w:rPr>
          <w:lang w:val="fr-FR"/>
        </w:rPr>
        <w:t>sfondo</w:t>
      </w:r>
      <w:proofErr w:type="spellEnd"/>
      <w:r>
        <w:rPr>
          <w:lang w:val="fr-FR"/>
        </w:rPr>
        <w:t xml:space="preserve"> della prima.</w:t>
      </w:r>
    </w:p>
    <w:p w:rsidR="00D723D2" w:rsidRDefault="00D723D2">
      <w:pPr>
        <w:jc w:val="both"/>
      </w:pPr>
    </w:p>
    <w:p w:rsidR="00D723D2" w:rsidRDefault="002B2CFF">
      <w:pPr>
        <w:pStyle w:val="Heading1"/>
      </w:pPr>
      <w:r>
        <w:t>Programma di massima per la prossima giornata di lavoro</w:t>
      </w:r>
    </w:p>
    <w:p w:rsidR="00D723D2" w:rsidRDefault="002B2CFF">
      <w:r>
        <w:t>Associare un volto ad un nome/id.</w:t>
      </w:r>
    </w:p>
    <w:p w:rsidR="00D723D2" w:rsidRDefault="002B2CFF">
      <w:pPr>
        <w:pStyle w:val="Heading1"/>
      </w:pPr>
      <w:r>
        <w:t>Punto rispetto alla pianifica</w:t>
      </w:r>
    </w:p>
    <w:p w:rsidR="00D723D2" w:rsidRDefault="002B2CFF">
      <w:r>
        <w:t>Il ricono</w:t>
      </w:r>
      <w:r>
        <w:t>scimento dei volti è stato realizzato nel tempo previsto, invece la GUI ci ha chiesto molto più tempo del previsto. Nonostante tutto questo non ha provocato grossi problemi perché le attività seguenti erano legate al riconoscimento dei volti e non allo svi</w:t>
      </w:r>
      <w:r>
        <w:t>luppo della GUI.</w:t>
      </w:r>
    </w:p>
    <w:sectPr w:rsidR="00D723D2" w:rsidSect="00D723D2">
      <w:headerReference w:type="default" r:id="rId9"/>
      <w:pgSz w:w="11900" w:h="16840"/>
      <w:pgMar w:top="1417" w:right="1134" w:bottom="1134" w:left="1134"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CFF" w:rsidRDefault="002B2CFF" w:rsidP="00D723D2">
      <w:pPr>
        <w:spacing w:after="0" w:line="240" w:lineRule="auto"/>
      </w:pPr>
      <w:r>
        <w:separator/>
      </w:r>
    </w:p>
  </w:endnote>
  <w:endnote w:type="continuationSeparator" w:id="0">
    <w:p w:rsidR="002B2CFF" w:rsidRDefault="002B2CFF" w:rsidP="00D723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CFF" w:rsidRDefault="002B2CFF" w:rsidP="00D723D2">
      <w:pPr>
        <w:spacing w:after="0" w:line="240" w:lineRule="auto"/>
      </w:pPr>
      <w:r>
        <w:separator/>
      </w:r>
    </w:p>
  </w:footnote>
  <w:footnote w:type="continuationSeparator" w:id="0">
    <w:p w:rsidR="002B2CFF" w:rsidRDefault="002B2CFF" w:rsidP="00D723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3D2" w:rsidRPr="00D3082D" w:rsidRDefault="00D3082D">
    <w:pPr>
      <w:pStyle w:val="Header"/>
      <w:tabs>
        <w:tab w:val="clear" w:pos="9638"/>
        <w:tab w:val="right" w:pos="9612"/>
      </w:tabs>
      <w:rPr>
        <w:lang w:val="en-GB"/>
      </w:rPr>
    </w:pPr>
    <w:r>
      <w:rPr>
        <w:lang w:val="en-US"/>
      </w:rPr>
      <w:t>2020/01/31</w:t>
    </w:r>
    <w:r w:rsidR="002B2CFF" w:rsidRPr="00D3082D">
      <w:rPr>
        <w:lang w:val="en-GB"/>
      </w:rPr>
      <w:tab/>
    </w:r>
    <w:r w:rsidR="002B2CFF">
      <w:rPr>
        <w:lang w:val="en-US"/>
      </w:rPr>
      <w:t>Face-away PC lock</w:t>
    </w:r>
    <w:r w:rsidR="002B2CFF" w:rsidRPr="00D3082D">
      <w:rPr>
        <w:lang w:val="en-GB"/>
      </w:rPr>
      <w:tab/>
    </w:r>
    <w:proofErr w:type="spellStart"/>
    <w:r w:rsidR="002B2CFF">
      <w:rPr>
        <w:lang w:val="en-US"/>
      </w:rPr>
      <w:t>Matteo</w:t>
    </w:r>
    <w:proofErr w:type="spellEnd"/>
    <w:r w:rsidR="002B2CFF">
      <w:rPr>
        <w:lang w:val="en-US"/>
      </w:rPr>
      <w:t>, Bruno, Luca, Jonas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3E82"/>
    <w:multiLevelType w:val="hybridMultilevel"/>
    <w:tmpl w:val="6970845A"/>
    <w:styleLink w:val="ImportedStyle1"/>
    <w:lvl w:ilvl="0" w:tplc="FE1625D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14198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E86EC4">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17892D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A65F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7E7B5E">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23C9EB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8CC1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0A811A">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DE07145"/>
    <w:multiLevelType w:val="hybridMultilevel"/>
    <w:tmpl w:val="6970845A"/>
    <w:numStyleLink w:val="ImportedStyle1"/>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
  <w:rsids>
    <w:rsidRoot w:val="00D723D2"/>
    <w:rsid w:val="002B2CFF"/>
    <w:rsid w:val="00D3082D"/>
    <w:rsid w:val="00D723D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3D2"/>
    <w:pPr>
      <w:spacing w:after="160" w:line="259" w:lineRule="auto"/>
    </w:pPr>
    <w:rPr>
      <w:rFonts w:ascii="Calibri" w:hAnsi="Calibri" w:cs="Arial Unicode MS"/>
      <w:color w:val="000000"/>
      <w:sz w:val="22"/>
      <w:szCs w:val="22"/>
      <w:u w:color="000000"/>
    </w:rPr>
  </w:style>
  <w:style w:type="paragraph" w:styleId="Heading1">
    <w:name w:val="heading 1"/>
    <w:next w:val="Normal"/>
    <w:rsid w:val="00D723D2"/>
    <w:pPr>
      <w:keepNext/>
      <w:keepLines/>
      <w:spacing w:before="240" w:line="259" w:lineRule="auto"/>
      <w:outlineLvl w:val="0"/>
    </w:pPr>
    <w:rPr>
      <w:rFonts w:ascii="Calibri Light" w:hAnsi="Calibri Light" w:cs="Arial Unicode MS"/>
      <w:color w:val="2F5496"/>
      <w:sz w:val="32"/>
      <w:szCs w:val="3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3D2"/>
    <w:rPr>
      <w:u w:val="single"/>
    </w:rPr>
  </w:style>
  <w:style w:type="paragraph" w:styleId="Header">
    <w:name w:val="header"/>
    <w:rsid w:val="00D723D2"/>
    <w:pPr>
      <w:tabs>
        <w:tab w:val="center" w:pos="4819"/>
        <w:tab w:val="right" w:pos="9638"/>
      </w:tabs>
    </w:pPr>
    <w:rPr>
      <w:rFonts w:ascii="Calibri" w:hAnsi="Calibri" w:cs="Arial Unicode MS"/>
      <w:color w:val="000000"/>
      <w:sz w:val="22"/>
      <w:szCs w:val="22"/>
      <w:u w:color="000000"/>
    </w:rPr>
  </w:style>
  <w:style w:type="paragraph" w:customStyle="1" w:styleId="HeaderFooter">
    <w:name w:val="Header &amp; Footer"/>
    <w:rsid w:val="00D723D2"/>
    <w:pPr>
      <w:tabs>
        <w:tab w:val="right" w:pos="9020"/>
      </w:tabs>
    </w:pPr>
    <w:rPr>
      <w:rFonts w:ascii="Helvetica Neue" w:eastAsia="Helvetica Neue" w:hAnsi="Helvetica Neue" w:cs="Helvetica Neue"/>
      <w:color w:val="000000"/>
      <w:sz w:val="24"/>
      <w:szCs w:val="24"/>
    </w:rPr>
  </w:style>
  <w:style w:type="paragraph" w:styleId="ListParagraph">
    <w:name w:val="List Paragraph"/>
    <w:rsid w:val="00D723D2"/>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rsid w:val="00D723D2"/>
    <w:pPr>
      <w:numPr>
        <w:numId w:val="1"/>
      </w:numPr>
    </w:pPr>
  </w:style>
  <w:style w:type="paragraph" w:styleId="Footer">
    <w:name w:val="footer"/>
    <w:basedOn w:val="Normal"/>
    <w:link w:val="FooterChar"/>
    <w:uiPriority w:val="99"/>
    <w:semiHidden/>
    <w:unhideWhenUsed/>
    <w:rsid w:val="00D3082D"/>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D3082D"/>
    <w:rPr>
      <w:rFonts w:ascii="Calibri" w:hAnsi="Calibri" w:cs="Arial Unicode MS"/>
      <w:color w:val="000000"/>
      <w:sz w:val="22"/>
      <w:szCs w:val="22"/>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2405</Characters>
  <Application>Microsoft Office Word</Application>
  <DocSecurity>0</DocSecurity>
  <Lines>20</Lines>
  <Paragraphs>5</Paragraphs>
  <ScaleCrop>false</ScaleCrop>
  <Company>HP</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2020-03-13T15:34:00Z</dcterms:created>
  <dcterms:modified xsi:type="dcterms:W3CDTF">2020-03-13T15:35:00Z</dcterms:modified>
</cp:coreProperties>
</file>