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64"/>
        </w:rPr>
        <w:t>BracketWorks</w:t>
      </w:r>
    </w:p>
    <w:p>
      <w:pPr>
        <w:jc w:val="center"/>
      </w:pPr>
      <w:r>
        <w:rPr>
          <w:color w:val="555555"/>
          <w:sz w:val="28"/>
        </w:rPr>
        <w:t>Application Specification — Plain English Edition</w:t>
      </w:r>
    </w:p>
    <w:p/>
    <w:p/>
    <w:p>
      <w:pPr>
        <w:spacing w:after="200"/>
      </w:pPr>
      <w:r>
        <w:rPr>
          <w:sz w:val="22"/>
        </w:rPr>
        <w:t>This document describes everything BracketWorks does — what each screen shows, what actions users can take, how the pieces connect, and how the system handles tournaments from start to finish. It is intended as the functional basis for a desktop version of the application.</w:t>
      </w:r>
    </w:p>
    <w:p>
      <w:r>
        <w:br w:type="page"/>
      </w:r>
    </w:p>
    <w:p>
      <w:pPr>
        <w:spacing w:before="280" w:after="80"/>
      </w:pPr>
      <w:r>
        <w:rPr>
          <w:b/>
          <w:color w:val="1A56DB"/>
          <w:sz w:val="40"/>
        </w:rPr>
        <w:t>1. What Is BracketWorks?</w:t>
      </w:r>
    </w:p>
    <w:p>
      <w:pPr>
        <w:spacing w:before="40" w:after="40"/>
        <w:pBdr>
          <w:bottom w:val="single" w:sz="6" w:space="1" w:color="CCCCCC"/>
        </w:pBdr>
      </w:pPr>
    </w:p>
    <w:p>
      <w:pPr>
        <w:spacing w:after="120"/>
      </w:pPr>
      <w:r>
        <w:rPr>
          <w:sz w:val="22"/>
        </w:rPr>
        <w:t>BracketWorks is a tournament management application designed for bowling centers and tournament directors. It handles the full lifecycle of a bowling tournament: setting up the event, registering bowlers, recording scores, automatically generating competition brackets, tracking match results, and calculating prize payouts.</w:t>
      </w:r>
    </w:p>
    <w:p>
      <w:pPr>
        <w:spacing w:after="120"/>
      </w:pPr>
      <w:r>
        <w:rPr>
          <w:sz w:val="22"/>
        </w:rPr>
        <w:t>The application supports two parallel types of competition within the same tournament — scratch brackets (where raw pin counts determine winners) and handicap brackets (where a calculated bonus is added to level the playing field between bowlers of different skill levels). Both types run simultaneously and independently.</w:t>
      </w:r>
    </w:p>
    <w:p>
      <w:pPr>
        <w:spacing w:after="120"/>
      </w:pPr>
      <w:r>
        <w:rPr>
          <w:sz w:val="22"/>
        </w:rPr>
        <w:t>Multiple time slots (called squads) can exist within a single tournament, allowing a tournament director to run morning, afternoon, and evening groups under one event umbrella.</w:t>
      </w:r>
    </w:p>
    <w:p>
      <w:pPr>
        <w:spacing w:before="280" w:after="80"/>
      </w:pPr>
      <w:r>
        <w:rPr>
          <w:b/>
          <w:color w:val="1A56DB"/>
          <w:sz w:val="40"/>
        </w:rPr>
        <w:t>2. Key Concepts</w:t>
      </w:r>
    </w:p>
    <w:p>
      <w:pPr>
        <w:spacing w:before="40" w:after="40"/>
        <w:pBdr>
          <w:bottom w:val="single" w:sz="6" w:space="1" w:color="CCCCCC"/>
        </w:pBdr>
      </w:pPr>
    </w:p>
    <w:p>
      <w:pPr>
        <w:spacing w:before="280" w:after="80"/>
      </w:pPr>
      <w:r>
        <w:rPr>
          <w:b/>
          <w:color w:val="111111"/>
          <w:sz w:val="30"/>
        </w:rPr>
        <w:t>Tournament</w:t>
      </w:r>
    </w:p>
    <w:p>
      <w:pPr>
        <w:spacing w:after="120"/>
      </w:pPr>
      <w:r>
        <w:rPr>
          <w:sz w:val="22"/>
        </w:rPr>
        <w:t>The top-level event. A tournament has a name, location, and start/end dates. Everything else — squads, bowlers, brackets, scores, and payouts — belongs to a tournament.</w:t>
      </w:r>
    </w:p>
    <w:p>
      <w:pPr>
        <w:spacing w:before="280" w:after="80"/>
      </w:pPr>
      <w:r>
        <w:rPr>
          <w:b/>
          <w:color w:val="111111"/>
          <w:sz w:val="30"/>
        </w:rPr>
        <w:t>Squad</w:t>
      </w:r>
    </w:p>
    <w:p>
      <w:pPr>
        <w:spacing w:after="120"/>
      </w:pPr>
      <w:r>
        <w:rPr>
          <w:sz w:val="22"/>
        </w:rPr>
        <w:t>A squad is a specific time slot within a tournament. For example, a tournament might have a 9 AM squad, a 1 PM squad, and a 5 PM squad on the same day, or squads on different days. Each squad has its own set of bowlers, scores, and brackets. A bowler only competes within the squad they are assigned to.</w:t>
      </w:r>
    </w:p>
    <w:p>
      <w:pPr>
        <w:spacing w:before="280" w:after="80"/>
      </w:pPr>
      <w:r>
        <w:rPr>
          <w:b/>
          <w:color w:val="111111"/>
          <w:sz w:val="30"/>
        </w:rPr>
        <w:t>Bowler (Player)</w:t>
      </w:r>
    </w:p>
    <w:p>
      <w:pPr>
        <w:spacing w:after="120"/>
      </w:pPr>
      <w:r>
        <w:rPr>
          <w:sz w:val="22"/>
        </w:rPr>
        <w:t>A bowler is a registered participant in a tournament. Each bowler has a name, bowling average, USBC membership number, lane assignment, and division. Critically, each bowler also has a number of scratch entries and a number of handicap entries — these determine how many bracket competitions that bowler is entered into and what the entry fee cost is.</w:t>
      </w:r>
    </w:p>
    <w:p>
      <w:pPr>
        <w:spacing w:before="280" w:after="80"/>
      </w:pPr>
      <w:r>
        <w:rPr>
          <w:b/>
          <w:color w:val="111111"/>
          <w:sz w:val="30"/>
        </w:rPr>
        <w:t>Scratch vs. Handicap</w:t>
      </w:r>
    </w:p>
    <w:p>
      <w:pPr>
        <w:spacing w:after="120"/>
      </w:pPr>
      <w:r>
        <w:rPr>
          <w:sz w:val="22"/>
        </w:rPr>
        <w:t>In scratch competition, only raw pin counts matter. A bowler who knocks down 200 pins beats one who knocked down 180, regardless of skill level.</w:t>
      </w:r>
    </w:p>
    <w:p>
      <w:pPr>
        <w:spacing w:after="120"/>
      </w:pPr>
      <w:r>
        <w:rPr>
          <w:sz w:val="22"/>
        </w:rPr>
        <w:t>In handicap competition, a bonus (the handicap) is added to each bowler's score to compensate for skill differences. The handicap is calculated based on how far the bowler's average falls below a set baseline (e.g., 200). This means a less experienced bowler has a realistic chance of beating a higher-average bowler in handicap play.</w:t>
      </w:r>
    </w:p>
    <w:p>
      <w:pPr>
        <w:spacing w:before="280" w:after="80"/>
      </w:pPr>
      <w:r>
        <w:rPr>
          <w:b/>
          <w:color w:val="111111"/>
          <w:sz w:val="30"/>
        </w:rPr>
        <w:t>Bracket</w:t>
      </w:r>
    </w:p>
    <w:p>
      <w:pPr>
        <w:spacing w:after="120"/>
      </w:pPr>
      <w:r>
        <w:rPr>
          <w:sz w:val="22"/>
        </w:rPr>
        <w:t>A bracket is a single-elimination competition tree. Bowlers are seeded (ranked) and placed into the bracket so that the highest-ranked bowler faces the lowest-ranked in the first round. Winners advance; losers are eliminated. The bracket continues until one bowler remains as the champion. Brackets can be 4, 8, 16, 32, 64, or 128 players in size.</w:t>
      </w:r>
    </w:p>
    <w:p>
      <w:pPr>
        <w:spacing w:before="280" w:after="80"/>
      </w:pPr>
      <w:r>
        <w:rPr>
          <w:b/>
          <w:color w:val="111111"/>
          <w:sz w:val="30"/>
        </w:rPr>
        <w:t>Entry Fees and Prize Pools</w:t>
      </w:r>
    </w:p>
    <w:p>
      <w:pPr>
        <w:spacing w:after="120"/>
      </w:pPr>
      <w:r>
        <w:rPr>
          <w:sz w:val="22"/>
        </w:rPr>
        <w:t>Each entry (scratch or handicap) costs a set dollar amount. The collected entry fees form the prize pool for that bracket type. A configurable house percentage is taken off the top (this is the bowling center's cut), and the remainder is distributed to the top finishers in each bracket based on preset payout percentages.</w:t>
      </w:r>
    </w:p>
    <w:p>
      <w:pPr>
        <w:spacing w:before="280" w:after="80"/>
      </w:pPr>
      <w:r>
        <w:rPr>
          <w:b/>
          <w:color w:val="1A56DB"/>
          <w:sz w:val="40"/>
        </w:rPr>
        <w:t>3. User Accounts and Login</w:t>
      </w:r>
    </w:p>
    <w:p>
      <w:pPr>
        <w:spacing w:before="40" w:after="40"/>
        <w:pBdr>
          <w:bottom w:val="single" w:sz="6" w:space="1" w:color="CCCCCC"/>
        </w:pBdr>
      </w:pPr>
    </w:p>
    <w:p>
      <w:pPr>
        <w:spacing w:before="280" w:after="80"/>
      </w:pPr>
      <w:r>
        <w:rPr>
          <w:b/>
          <w:color w:val="111111"/>
          <w:sz w:val="30"/>
        </w:rPr>
        <w:t>Sign Up</w:t>
      </w:r>
    </w:p>
    <w:p>
      <w:pPr>
        <w:spacing w:after="120"/>
      </w:pPr>
      <w:r>
        <w:rPr>
          <w:sz w:val="22"/>
        </w:rPr>
        <w:t>A new user visits the sign-up page and provides their first name, last name, email address, username, password, and optionally their organization name. Once registered, they can log in and begin creating tournaments.</w:t>
      </w:r>
    </w:p>
    <w:p>
      <w:pPr>
        <w:spacing w:after="120"/>
      </w:pPr>
      <w:r>
        <w:rPr>
          <w:sz w:val="22"/>
        </w:rPr>
        <w:t>Each user's data is private. A logged-in user can only see and manage their own tournaments and bowlers — they cannot see anyone else's data.</w:t>
      </w:r>
    </w:p>
    <w:p>
      <w:pPr>
        <w:spacing w:before="280" w:after="80"/>
      </w:pPr>
      <w:r>
        <w:rPr>
          <w:b/>
          <w:color w:val="111111"/>
          <w:sz w:val="30"/>
        </w:rPr>
        <w:t>Login</w:t>
      </w:r>
    </w:p>
    <w:p>
      <w:pPr>
        <w:spacing w:after="120"/>
      </w:pPr>
      <w:r>
        <w:rPr>
          <w:sz w:val="22"/>
        </w:rPr>
        <w:t>The login page asks for a username and password. The application includes several security features on this screen:</w:t>
      </w:r>
    </w:p>
    <w:p>
      <w:pPr>
        <w:pStyle w:val="ListBullet"/>
        <w:spacing w:after="60"/>
      </w:pPr>
      <w:r>
        <w:rPr>
          <w:sz w:val="22"/>
        </w:rPr>
        <w:t>If the Caps Lock key is on, a warning is displayed so the user knows before typing their password.</w:t>
      </w:r>
    </w:p>
    <w:p>
      <w:pPr>
        <w:pStyle w:val="ListBullet"/>
        <w:spacing w:after="60"/>
      </w:pPr>
      <w:r>
        <w:rPr>
          <w:sz w:val="22"/>
        </w:rPr>
        <w:t>After a password is entered, it is automatically hidden after 5 seconds to prevent shoulder surfing.</w:t>
      </w:r>
    </w:p>
    <w:p>
      <w:pPr>
        <w:pStyle w:val="ListBullet"/>
        <w:spacing w:after="60"/>
      </w:pPr>
      <w:r>
        <w:rPr>
          <w:sz w:val="22"/>
        </w:rPr>
        <w:t>If repeated incorrect login attempts are made, the system introduces an increasing wait time before allowing another try (exponential backoff).</w:t>
      </w:r>
    </w:p>
    <w:p>
      <w:pPr>
        <w:spacing w:after="120"/>
      </w:pPr>
      <w:r>
        <w:rPr>
          <w:sz w:val="22"/>
        </w:rPr>
        <w:t>Once logged in, the user's session is remembered so they do not need to log in again every time they open the app (for up to 2 hours).</w:t>
      </w:r>
    </w:p>
    <w:p>
      <w:pPr>
        <w:spacing w:before="280" w:after="80"/>
      </w:pPr>
      <w:r>
        <w:rPr>
          <w:b/>
          <w:color w:val="111111"/>
          <w:sz w:val="30"/>
        </w:rPr>
        <w:t>Password Reset</w:t>
      </w:r>
    </w:p>
    <w:p>
      <w:pPr>
        <w:spacing w:after="120"/>
      </w:pPr>
      <w:r>
        <w:rPr>
          <w:sz w:val="22"/>
        </w:rPr>
        <w:t>If a user forgets their password, they can request a reset from the login screen. They enter their email address, receive a reset link/code by email, enter that code to verify their identity, and then choose a new password. The reset code expires after 15 minutes for security.</w:t>
      </w:r>
    </w:p>
    <w:p>
      <w:pPr>
        <w:spacing w:before="280" w:after="80"/>
      </w:pPr>
      <w:r>
        <w:rPr>
          <w:b/>
          <w:color w:val="111111"/>
          <w:sz w:val="30"/>
        </w:rPr>
        <w:t>Admin Accounts</w:t>
      </w:r>
    </w:p>
    <w:p>
      <w:pPr>
        <w:spacing w:after="120"/>
      </w:pPr>
      <w:r>
        <w:rPr>
          <w:sz w:val="22"/>
        </w:rPr>
        <w:t>Certain accounts have administrator privileges. Admins can view all tournaments across all users, which is useful for support or oversight purposes. Regular users only ever see their own data.</w:t>
      </w:r>
    </w:p>
    <w:p>
      <w:pPr>
        <w:spacing w:before="280" w:after="80"/>
      </w:pPr>
      <w:r>
        <w:rPr>
          <w:b/>
          <w:color w:val="1A56DB"/>
          <w:sz w:val="40"/>
        </w:rPr>
        <w:t>4. The Dashboard</w:t>
      </w:r>
    </w:p>
    <w:p>
      <w:pPr>
        <w:spacing w:before="40" w:after="40"/>
        <w:pBdr>
          <w:bottom w:val="single" w:sz="6" w:space="1" w:color="CCCCCC"/>
        </w:pBdr>
      </w:pPr>
    </w:p>
    <w:p>
      <w:pPr>
        <w:spacing w:after="120"/>
      </w:pPr>
      <w:r>
        <w:rPr>
          <w:sz w:val="22"/>
        </w:rPr>
        <w:t>The dashboard is the home screen after logging in. It is the central hub for setting up and managing tournaments. Everything starts here.</w:t>
      </w:r>
    </w:p>
    <w:p>
      <w:pPr>
        <w:spacing w:before="280" w:after="80"/>
      </w:pPr>
      <w:r>
        <w:rPr>
          <w:b/>
          <w:color w:val="111111"/>
          <w:sz w:val="30"/>
        </w:rPr>
        <w:t>Tournament List</w:t>
      </w:r>
    </w:p>
    <w:p>
      <w:pPr>
        <w:spacing w:after="120"/>
      </w:pPr>
      <w:r>
        <w:rPr>
          <w:sz w:val="22"/>
        </w:rPr>
        <w:t>The left side of the dashboard shows all of the user's tournaments. Clicking a tournament selects it and loads all its details. The user can create a new tournament by providing a name, location, and start/end dates. Existing tournaments can be edited or deleted.</w:t>
      </w:r>
    </w:p>
    <w:p>
      <w:pPr>
        <w:spacing w:after="120"/>
      </w:pPr>
      <w:r>
        <w:rPr>
          <w:sz w:val="22"/>
        </w:rPr>
        <w:t>Deleting a tournament removes everything associated with it — all squads, bowlers, scores, brackets, and payout records.</w:t>
      </w:r>
    </w:p>
    <w:p>
      <w:pPr>
        <w:spacing w:before="280" w:after="80"/>
      </w:pPr>
      <w:r>
        <w:rPr>
          <w:b/>
          <w:color w:val="111111"/>
          <w:sz w:val="30"/>
        </w:rPr>
        <w:t>Squad Management</w:t>
      </w:r>
    </w:p>
    <w:p>
      <w:pPr>
        <w:spacing w:after="120"/>
      </w:pPr>
      <w:r>
        <w:rPr>
          <w:sz w:val="22"/>
        </w:rPr>
        <w:t>Once a tournament is selected, the user can manage its squads. Each squad is created with a date and a time (e.g., Saturday April 26 at 9:00 AM). There is no limit to the number of squads a tournament can have.</w:t>
      </w:r>
    </w:p>
    <w:p>
      <w:pPr>
        <w:spacing w:after="120"/>
      </w:pPr>
      <w:r>
        <w:rPr>
          <w:sz w:val="22"/>
        </w:rPr>
        <w:t>The user selects which squad they are currently working on. This selection is remembered — all subsequent screens (players, scores, brackets) automatically show data for the selected squad. The user can switch squads at any time.</w:t>
      </w:r>
    </w:p>
    <w:p>
      <w:pPr>
        <w:spacing w:before="280" w:after="80"/>
      </w:pPr>
      <w:r>
        <w:rPr>
          <w:b/>
          <w:color w:val="111111"/>
          <w:sz w:val="30"/>
        </w:rPr>
        <w:t>Bracket Settings</w:t>
      </w:r>
    </w:p>
    <w:p>
      <w:pPr>
        <w:spacing w:after="120"/>
      </w:pPr>
      <w:r>
        <w:rPr>
          <w:sz w:val="22"/>
        </w:rPr>
        <w:t>Also on the dashboard, the user configures the bracket rules for the tournament:</w:t>
      </w:r>
    </w:p>
    <w:p>
      <w:pPr>
        <w:pStyle w:val="ListBullet"/>
        <w:spacing w:after="60"/>
      </w:pPr>
      <w:r>
        <w:rPr>
          <w:b/>
          <w:sz w:val="22"/>
        </w:rPr>
        <w:t xml:space="preserve">Bracket Size: </w:t>
      </w:r>
      <w:r>
        <w:rPr>
          <w:sz w:val="22"/>
        </w:rPr>
        <w:t>Bracket Size — how many players compete in each bracket (4, 8, 16, 32, 64, or 128).</w:t>
      </w:r>
    </w:p>
    <w:p>
      <w:pPr>
        <w:pStyle w:val="ListBullet"/>
        <w:spacing w:after="60"/>
      </w:pPr>
      <w:r>
        <w:rPr>
          <w:b/>
          <w:sz w:val="22"/>
        </w:rPr>
        <w:t xml:space="preserve">Cost Per Bracket: </w:t>
      </w:r>
      <w:r>
        <w:rPr>
          <w:sz w:val="22"/>
        </w:rPr>
        <w:t>Cost Per Bracket — the entry fee for each scratch or handicap entry.</w:t>
      </w:r>
    </w:p>
    <w:p>
      <w:pPr>
        <w:pStyle w:val="ListBullet"/>
        <w:spacing w:after="60"/>
      </w:pPr>
      <w:r>
        <w:rPr>
          <w:b/>
          <w:sz w:val="22"/>
        </w:rPr>
        <w:t xml:space="preserve">Payout Amounts: </w:t>
      </w:r>
      <w:r>
        <w:rPr>
          <w:sz w:val="22"/>
        </w:rPr>
        <w:t>First Place, Second Place Payouts — prize amounts for top finishers (used as a reference display).</w:t>
      </w:r>
    </w:p>
    <w:p>
      <w:pPr>
        <w:pStyle w:val="ListBullet"/>
        <w:spacing w:after="60"/>
      </w:pPr>
      <w:r>
        <w:rPr>
          <w:b/>
          <w:sz w:val="22"/>
        </w:rPr>
        <w:t xml:space="preserve">House Amount: </w:t>
      </w:r>
      <w:r>
        <w:rPr>
          <w:sz w:val="22"/>
        </w:rPr>
        <w:t>House Amount — a fixed dollar amount the house receives off the top.</w:t>
      </w:r>
    </w:p>
    <w:p>
      <w:pPr>
        <w:pStyle w:val="ListBullet"/>
        <w:spacing w:after="60"/>
      </w:pPr>
      <w:r>
        <w:rPr>
          <w:b/>
          <w:sz w:val="22"/>
        </w:rPr>
        <w:t xml:space="preserve">Handicap Percentage: </w:t>
      </w:r>
      <w:r>
        <w:rPr>
          <w:sz w:val="22"/>
        </w:rPr>
        <w:t>Handicap Percentage — the percentage of the gap between the bowler's average and the base score used to calculate the handicap (e.g., 80%).</w:t>
      </w:r>
    </w:p>
    <w:p>
      <w:pPr>
        <w:pStyle w:val="ListBullet"/>
        <w:spacing w:after="60"/>
      </w:pPr>
      <w:r>
        <w:rPr>
          <w:b/>
          <w:sz w:val="22"/>
        </w:rPr>
        <w:t xml:space="preserve">Handicap Base: </w:t>
      </w:r>
      <w:r>
        <w:rPr>
          <w:sz w:val="22"/>
        </w:rPr>
        <w:t>Handicap Base — the target score used in the handicap formula (commonly 200 or 220).</w:t>
      </w:r>
    </w:p>
    <w:p>
      <w:pPr>
        <w:pStyle w:val="ListBullet"/>
        <w:spacing w:after="60"/>
      </w:pPr>
      <w:r>
        <w:rPr>
          <w:b/>
          <w:sz w:val="22"/>
        </w:rPr>
        <w:t xml:space="preserve">Allow Bye: </w:t>
      </w:r>
      <w:r>
        <w:rPr>
          <w:sz w:val="22"/>
        </w:rPr>
        <w:t>Allow Bye — whether a bracket with an odd number of players can give one player a free pass to the next round.</w:t>
      </w:r>
    </w:p>
    <w:p>
      <w:pPr>
        <w:spacing w:after="120"/>
      </w:pPr>
      <w:r>
        <w:rPr>
          <w:sz w:val="22"/>
        </w:rPr>
        <w:t>When handicap settings are saved, the system immediately recalculates and updates the handicap for every bowler already registered in that tournament, so scores and brackets always reflect the latest rules.</w:t>
      </w:r>
    </w:p>
    <w:p>
      <w:pPr>
        <w:spacing w:before="280" w:after="80"/>
      </w:pPr>
      <w:r>
        <w:rPr>
          <w:b/>
          <w:color w:val="1A56DB"/>
          <w:sz w:val="40"/>
        </w:rPr>
        <w:t>5. The Players Page</w:t>
      </w:r>
    </w:p>
    <w:p>
      <w:pPr>
        <w:spacing w:before="40" w:after="40"/>
        <w:pBdr>
          <w:bottom w:val="single" w:sz="6" w:space="1" w:color="CCCCCC"/>
        </w:pBdr>
      </w:pPr>
    </w:p>
    <w:p>
      <w:pPr>
        <w:spacing w:after="120"/>
      </w:pPr>
      <w:r>
        <w:rPr>
          <w:sz w:val="22"/>
        </w:rPr>
        <w:t>The Players page is where bowlers are registered for the currently selected tournament and squad. It shows a list of all registered bowlers and lets the user add, edit, or remove them.</w:t>
      </w:r>
    </w:p>
    <w:p>
      <w:pPr>
        <w:spacing w:before="280" w:after="80"/>
      </w:pPr>
      <w:r>
        <w:rPr>
          <w:b/>
          <w:color w:val="111111"/>
          <w:sz w:val="30"/>
        </w:rPr>
        <w:t>Adding a Bowler</w:t>
      </w:r>
    </w:p>
    <w:p>
      <w:pPr>
        <w:spacing w:after="120"/>
      </w:pPr>
      <w:r>
        <w:rPr>
          <w:sz w:val="22"/>
        </w:rPr>
        <w:t>To add a bowler, the user fills in the following information:</w:t>
      </w:r>
    </w:p>
    <w:p>
      <w:pPr>
        <w:pStyle w:val="ListBullet"/>
        <w:spacing w:after="60"/>
      </w:pPr>
      <w:r>
        <w:rPr>
          <w:b/>
          <w:sz w:val="22"/>
        </w:rPr>
        <w:t xml:space="preserve">Name: </w:t>
      </w:r>
      <w:r>
        <w:rPr>
          <w:sz w:val="22"/>
        </w:rPr>
        <w:t>Full name.</w:t>
      </w:r>
    </w:p>
    <w:p>
      <w:pPr>
        <w:pStyle w:val="ListBullet"/>
        <w:spacing w:after="60"/>
      </w:pPr>
      <w:r>
        <w:rPr>
          <w:b/>
          <w:sz w:val="22"/>
        </w:rPr>
        <w:t xml:space="preserve">USBC #: </w:t>
      </w:r>
      <w:r>
        <w:rPr>
          <w:sz w:val="22"/>
        </w:rPr>
        <w:t>USBC membership number — the bowler's national association ID.</w:t>
      </w:r>
    </w:p>
    <w:p>
      <w:pPr>
        <w:pStyle w:val="ListBullet"/>
        <w:spacing w:after="60"/>
      </w:pPr>
      <w:r>
        <w:rPr>
          <w:b/>
          <w:sz w:val="22"/>
        </w:rPr>
        <w:t xml:space="preserve">Average: </w:t>
      </w:r>
      <w:r>
        <w:rPr>
          <w:sz w:val="22"/>
        </w:rPr>
        <w:t>Bowling average — their established average score, used to calculate handicap.</w:t>
      </w:r>
    </w:p>
    <w:p>
      <w:pPr>
        <w:pStyle w:val="ListBullet"/>
        <w:spacing w:after="60"/>
      </w:pPr>
      <w:r>
        <w:rPr>
          <w:b/>
          <w:sz w:val="22"/>
        </w:rPr>
        <w:t xml:space="preserve">Scratch Entries: </w:t>
      </w:r>
      <w:r>
        <w:rPr>
          <w:sz w:val="22"/>
        </w:rPr>
        <w:t>Number of scratch entries — how many scratch brackets they are entering.</w:t>
      </w:r>
    </w:p>
    <w:p>
      <w:pPr>
        <w:pStyle w:val="ListBullet"/>
        <w:spacing w:after="60"/>
      </w:pPr>
      <w:r>
        <w:rPr>
          <w:b/>
          <w:sz w:val="22"/>
        </w:rPr>
        <w:t xml:space="preserve">Handicap Entries: </w:t>
      </w:r>
      <w:r>
        <w:rPr>
          <w:sz w:val="22"/>
        </w:rPr>
        <w:t>Number of handicap entries — how many handicap brackets they are entering.</w:t>
      </w:r>
    </w:p>
    <w:p>
      <w:pPr>
        <w:pStyle w:val="ListBullet"/>
        <w:spacing w:after="60"/>
      </w:pPr>
      <w:r>
        <w:rPr>
          <w:b/>
          <w:sz w:val="22"/>
        </w:rPr>
        <w:t xml:space="preserve">Lane: </w:t>
      </w:r>
      <w:r>
        <w:rPr>
          <w:sz w:val="22"/>
        </w:rPr>
        <w:t>Lane — which lane they are bowling on.</w:t>
      </w:r>
    </w:p>
    <w:p>
      <w:pPr>
        <w:pStyle w:val="ListBullet"/>
        <w:spacing w:after="60"/>
      </w:pPr>
      <w:r>
        <w:rPr>
          <w:b/>
          <w:sz w:val="22"/>
        </w:rPr>
        <w:t xml:space="preserve">Division: </w:t>
      </w:r>
      <w:r>
        <w:rPr>
          <w:sz w:val="22"/>
        </w:rPr>
        <w:t>Division — if the tournament uses divisions (e.g., Men, Women, Senior).</w:t>
      </w:r>
    </w:p>
    <w:p>
      <w:pPr>
        <w:pStyle w:val="ListBullet"/>
        <w:spacing w:after="60"/>
      </w:pPr>
      <w:r>
        <w:rPr>
          <w:b/>
          <w:sz w:val="22"/>
        </w:rPr>
        <w:t xml:space="preserve">Amount Paid: </w:t>
      </w:r>
      <w:r>
        <w:rPr>
          <w:sz w:val="22"/>
        </w:rPr>
        <w:t>Amount Paid — how much the bowler has already paid their entry fees.</w:t>
      </w:r>
    </w:p>
    <w:p>
      <w:pPr>
        <w:spacing w:before="280" w:after="80"/>
      </w:pPr>
      <w:r>
        <w:rPr>
          <w:b/>
          <w:color w:val="111111"/>
          <w:sz w:val="30"/>
        </w:rPr>
        <w:t>Entry Costs</w:t>
      </w:r>
    </w:p>
    <w:p>
      <w:pPr>
        <w:spacing w:after="120"/>
      </w:pPr>
      <w:r>
        <w:rPr>
          <w:sz w:val="22"/>
        </w:rPr>
        <w:t>The system automatically calculates each bowler's total entry cost based on how many scratch and handicap entries they have multiplied by the cost per bracket set on the dashboard. This running total helps the tournament director collect fees correctly.</w:t>
      </w:r>
    </w:p>
    <w:p>
      <w:pPr>
        <w:spacing w:before="280" w:after="80"/>
      </w:pPr>
      <w:r>
        <w:rPr>
          <w:b/>
          <w:color w:val="111111"/>
          <w:sz w:val="30"/>
        </w:rPr>
        <w:t>Editing and Removing Bowlers</w:t>
      </w:r>
    </w:p>
    <w:p>
      <w:pPr>
        <w:spacing w:after="120"/>
      </w:pPr>
      <w:r>
        <w:rPr>
          <w:sz w:val="22"/>
        </w:rPr>
        <w:t>Any bowler's details can be edited at any time. Removing a bowler deletes all of their associated scores, bracket matches, and payout records. This action cannot be undone.</w:t>
      </w:r>
    </w:p>
    <w:p>
      <w:pPr>
        <w:spacing w:before="280" w:after="80"/>
      </w:pPr>
      <w:r>
        <w:rPr>
          <w:b/>
          <w:color w:val="111111"/>
          <w:sz w:val="30"/>
        </w:rPr>
        <w:t>Bulk Updates</w:t>
      </w:r>
    </w:p>
    <w:p>
      <w:pPr>
        <w:spacing w:after="120"/>
      </w:pPr>
      <w:r>
        <w:rPr>
          <w:sz w:val="22"/>
        </w:rPr>
        <w:t>Multiple bowlers can be updated at the same time. For example, if the tournament director needs to assign all bowlers to a squad or update several averages at once, they can do so in a single bulk save operation rather than editing each bowler one by one.</w:t>
      </w:r>
    </w:p>
    <w:p>
      <w:pPr>
        <w:spacing w:before="280" w:after="80"/>
      </w:pPr>
      <w:r>
        <w:rPr>
          <w:b/>
          <w:color w:val="1A56DB"/>
          <w:sz w:val="40"/>
        </w:rPr>
        <w:t>6. The Scores Page</w:t>
      </w:r>
    </w:p>
    <w:p>
      <w:pPr>
        <w:spacing w:before="40" w:after="40"/>
        <w:pBdr>
          <w:bottom w:val="single" w:sz="6" w:space="1" w:color="CCCCCC"/>
        </w:pBdr>
      </w:pPr>
    </w:p>
    <w:p>
      <w:pPr>
        <w:spacing w:after="120"/>
      </w:pPr>
      <w:r>
        <w:rPr>
          <w:sz w:val="22"/>
        </w:rPr>
        <w:t>The Scores page is where the tournament director records the actual bowling results. Each bowler bowls three games, and this page captures those results.</w:t>
      </w:r>
    </w:p>
    <w:p>
      <w:pPr>
        <w:spacing w:before="280" w:after="80"/>
      </w:pPr>
      <w:r>
        <w:rPr>
          <w:b/>
          <w:color w:val="111111"/>
          <w:sz w:val="30"/>
        </w:rPr>
        <w:t>Score Entry</w:t>
      </w:r>
    </w:p>
    <w:p>
      <w:pPr>
        <w:spacing w:after="120"/>
      </w:pPr>
      <w:r>
        <w:rPr>
          <w:sz w:val="22"/>
        </w:rPr>
        <w:t>The page shows a grid of all bowlers in the current squad. For each bowler, there are three input fields — one for each game. The director types in the raw (scratch) pin count for each game.</w:t>
      </w:r>
    </w:p>
    <w:p>
      <w:pPr>
        <w:spacing w:after="120"/>
      </w:pPr>
      <w:r>
        <w:rPr>
          <w:sz w:val="22"/>
        </w:rPr>
        <w:t>As soon as a score is entered, the system automatically calculates:</w:t>
      </w:r>
    </w:p>
    <w:p>
      <w:pPr>
        <w:pStyle w:val="ListBullet"/>
        <w:spacing w:after="60"/>
      </w:pPr>
      <w:r>
        <w:rPr>
          <w:sz w:val="22"/>
        </w:rPr>
        <w:t>The handicap bonus for that game (based on the bowler's average and the handicap settings).</w:t>
      </w:r>
    </w:p>
    <w:p>
      <w:pPr>
        <w:pStyle w:val="ListBullet"/>
        <w:spacing w:after="60"/>
      </w:pPr>
      <w:r>
        <w:rPr>
          <w:sz w:val="22"/>
        </w:rPr>
        <w:t>The total for that game (scratch pins plus handicap).</w:t>
      </w:r>
    </w:p>
    <w:p>
      <w:pPr>
        <w:pStyle w:val="ListBullet"/>
        <w:spacing w:after="60"/>
      </w:pPr>
      <w:r>
        <w:rPr>
          <w:sz w:val="22"/>
        </w:rPr>
        <w:t>A running series total across all three games.</w:t>
      </w:r>
    </w:p>
    <w:p>
      <w:pPr>
        <w:spacing w:after="120"/>
      </w:pPr>
      <w:r>
        <w:rPr>
          <w:sz w:val="22"/>
        </w:rPr>
        <w:t>These calculated values are displayed alongside the raw scores so the director can verify everything looks correct in real time.</w:t>
      </w:r>
    </w:p>
    <w:p>
      <w:pPr>
        <w:spacing w:before="280" w:after="80"/>
      </w:pPr>
      <w:r>
        <w:rPr>
          <w:b/>
          <w:color w:val="111111"/>
          <w:sz w:val="30"/>
        </w:rPr>
        <w:t>Saving Scores</w:t>
      </w:r>
    </w:p>
    <w:p>
      <w:pPr>
        <w:spacing w:after="120"/>
      </w:pPr>
      <w:r>
        <w:rPr>
          <w:sz w:val="22"/>
        </w:rPr>
        <w:t>Scores are saved to the system as they are entered. If the network is unavailable, the scores are held locally and synchronized when the connection is restored — preventing loss of data during connectivity issues.</w:t>
      </w:r>
    </w:p>
    <w:p>
      <w:pPr>
        <w:spacing w:before="280" w:after="80"/>
      </w:pPr>
      <w:r>
        <w:rPr>
          <w:b/>
          <w:color w:val="111111"/>
          <w:sz w:val="30"/>
        </w:rPr>
        <w:t>Sorting and Searching</w:t>
      </w:r>
    </w:p>
    <w:p>
      <w:pPr>
        <w:spacing w:after="120"/>
      </w:pPr>
      <w:r>
        <w:rPr>
          <w:sz w:val="22"/>
        </w:rPr>
        <w:t>The director can sort the bowler list by name, average, or score totals, and can search for a specific player by name. This makes it easy to find and update a particular bowler's scores in a large field.</w:t>
      </w:r>
    </w:p>
    <w:p>
      <w:pPr>
        <w:spacing w:before="280" w:after="80"/>
      </w:pPr>
      <w:r>
        <w:rPr>
          <w:b/>
          <w:color w:val="1A56DB"/>
          <w:sz w:val="40"/>
        </w:rPr>
        <w:t>7. The Brackets Page</w:t>
      </w:r>
    </w:p>
    <w:p>
      <w:pPr>
        <w:spacing w:before="40" w:after="40"/>
        <w:pBdr>
          <w:bottom w:val="single" w:sz="6" w:space="1" w:color="CCCCCC"/>
        </w:pBdr>
      </w:pPr>
    </w:p>
    <w:p>
      <w:pPr>
        <w:spacing w:after="120"/>
      </w:pPr>
      <w:r>
        <w:rPr>
          <w:sz w:val="22"/>
        </w:rPr>
        <w:t>The Brackets page is the heart of the competition. Once scores have been entered, the director generates the bracket draw and then uses this page to record match results as the tournament plays out.</w:t>
      </w:r>
    </w:p>
    <w:p>
      <w:pPr>
        <w:spacing w:before="280" w:after="80"/>
      </w:pPr>
      <w:r>
        <w:rPr>
          <w:b/>
          <w:color w:val="111111"/>
          <w:sz w:val="30"/>
        </w:rPr>
        <w:t>Generating Brackets</w:t>
      </w:r>
    </w:p>
    <w:p>
      <w:pPr>
        <w:spacing w:after="120"/>
      </w:pPr>
      <w:r>
        <w:rPr>
          <w:sz w:val="22"/>
        </w:rPr>
        <w:t>With a single button press, the system generates all brackets for the current squad. It automatically:</w:t>
      </w:r>
    </w:p>
    <w:p>
      <w:pPr>
        <w:pStyle w:val="ListBullet"/>
        <w:spacing w:after="60"/>
      </w:pPr>
      <w:r>
        <w:rPr>
          <w:sz w:val="22"/>
        </w:rPr>
        <w:t>Pulls each bowler's three-game series totals (both scratch and handicap).</w:t>
      </w:r>
    </w:p>
    <w:p>
      <w:pPr>
        <w:pStyle w:val="ListBullet"/>
        <w:spacing w:after="60"/>
      </w:pPr>
      <w:r>
        <w:rPr>
          <w:sz w:val="22"/>
        </w:rPr>
        <w:t>Ranks bowlers from highest to lowest score — this ranking is called seeding.</w:t>
      </w:r>
    </w:p>
    <w:p>
      <w:pPr>
        <w:pStyle w:val="ListBullet"/>
        <w:spacing w:after="60"/>
      </w:pPr>
      <w:r>
        <w:rPr>
          <w:sz w:val="22"/>
        </w:rPr>
        <w:t>Places bowlers into brackets so that the top seed faces the lowest seed in the first round (e.g., in an 8-player bracket, the #1 seed faces the #8 seed).</w:t>
      </w:r>
    </w:p>
    <w:p>
      <w:pPr>
        <w:pStyle w:val="ListBullet"/>
        <w:spacing w:after="60"/>
      </w:pPr>
      <w:r>
        <w:rPr>
          <w:sz w:val="22"/>
        </w:rPr>
        <w:t>Avoids rematches — if two bowlers faced each other in a previous bracket, the system tries not to pair them in the first round again.</w:t>
      </w:r>
    </w:p>
    <w:p>
      <w:pPr>
        <w:pStyle w:val="ListBullet"/>
        <w:spacing w:after="60"/>
      </w:pPr>
      <w:r>
        <w:rPr>
          <w:sz w:val="22"/>
        </w:rPr>
        <w:t>Creates both a scratch bracket draw and a handicap bracket draw, if bowlers have entered both types.</w:t>
      </w:r>
    </w:p>
    <w:p>
      <w:pPr>
        <w:spacing w:after="120"/>
      </w:pPr>
      <w:r>
        <w:rPr>
          <w:sz w:val="22"/>
        </w:rPr>
        <w:t>The system generates as many separate brackets as needed. If 40 bowlers each bought one 8-player bracket entry, the system creates 5 separate 8-player brackets and distributes players across them.</w:t>
      </w:r>
    </w:p>
    <w:p>
      <w:pPr>
        <w:spacing w:before="280" w:after="80"/>
      </w:pPr>
      <w:r>
        <w:rPr>
          <w:b/>
          <w:color w:val="111111"/>
          <w:sz w:val="30"/>
        </w:rPr>
        <w:t>Viewing the Bracket</w:t>
      </w:r>
    </w:p>
    <w:p>
      <w:pPr>
        <w:spacing w:after="120"/>
      </w:pPr>
      <w:r>
        <w:rPr>
          <w:sz w:val="22"/>
        </w:rPr>
        <w:t>Each bracket is displayed as a visual tree — the familiar tournament bracket format. On desktop, the full tree is shown from left to right, with Round 1 on the left and the Final on the right. On mobile, a simplified view is shown that is easier to read on a small screen.</w:t>
      </w:r>
    </w:p>
    <w:p>
      <w:pPr>
        <w:spacing w:after="120"/>
      </w:pPr>
      <w:r>
        <w:rPr>
          <w:sz w:val="22"/>
        </w:rPr>
        <w:t>The page can display multiple brackets simultaneously. The director can scroll through all scratch brackets and all handicap brackets. Each bracket is labeled with its type and number.</w:t>
      </w:r>
    </w:p>
    <w:p>
      <w:pPr>
        <w:spacing w:before="280" w:after="80"/>
      </w:pPr>
      <w:r>
        <w:rPr>
          <w:b/>
          <w:color w:val="111111"/>
          <w:sz w:val="30"/>
        </w:rPr>
        <w:t>Entering Match Results</w:t>
      </w:r>
    </w:p>
    <w:p>
      <w:pPr>
        <w:spacing w:after="120"/>
      </w:pPr>
      <w:r>
        <w:rPr>
          <w:sz w:val="22"/>
        </w:rPr>
        <w:t>As games are played, the director enters match scores directly into the bracket. For each match, they type in the final score for Player A and Player B. The system then:</w:t>
      </w:r>
    </w:p>
    <w:p>
      <w:pPr>
        <w:pStyle w:val="ListBullet"/>
        <w:spacing w:after="60"/>
      </w:pPr>
      <w:r>
        <w:rPr>
          <w:sz w:val="22"/>
        </w:rPr>
        <w:t>Automatically determines the winner.</w:t>
      </w:r>
    </w:p>
    <w:p>
      <w:pPr>
        <w:pStyle w:val="ListBullet"/>
        <w:spacing w:after="60"/>
      </w:pPr>
      <w:r>
        <w:rPr>
          <w:sz w:val="22"/>
        </w:rPr>
        <w:t>Advances the winner to the next round on the bracket.</w:t>
      </w:r>
    </w:p>
    <w:p>
      <w:pPr>
        <w:pStyle w:val="ListBullet"/>
        <w:spacing w:after="60"/>
      </w:pPr>
      <w:r>
        <w:rPr>
          <w:sz w:val="22"/>
        </w:rPr>
        <w:t>Marks the match as completed.</w:t>
      </w:r>
    </w:p>
    <w:p>
      <w:pPr>
        <w:spacing w:after="120"/>
      </w:pPr>
      <w:r>
        <w:rPr>
          <w:sz w:val="22"/>
        </w:rPr>
        <w:t>Special situations are handled automatically:</w:t>
      </w:r>
    </w:p>
    <w:p>
      <w:pPr>
        <w:pStyle w:val="ListBullet"/>
        <w:spacing w:after="60"/>
      </w:pPr>
      <w:r>
        <w:rPr>
          <w:b/>
          <w:sz w:val="22"/>
        </w:rPr>
        <w:t xml:space="preserve">Ties: </w:t>
      </w:r>
      <w:r>
        <w:rPr>
          <w:sz w:val="22"/>
        </w:rPr>
        <w:t>Tied matches — if both players score the same, both are advanced to the next round.</w:t>
      </w:r>
    </w:p>
    <w:p>
      <w:pPr>
        <w:pStyle w:val="ListBullet"/>
        <w:spacing w:after="60"/>
      </w:pPr>
      <w:r>
        <w:rPr>
          <w:b/>
          <w:sz w:val="22"/>
        </w:rPr>
        <w:t xml:space="preserve">Split Pot: </w:t>
      </w:r>
      <w:r>
        <w:rPr>
          <w:sz w:val="22"/>
        </w:rPr>
        <w:t>Finals tie — if two players tie in the championship match, the prize is split equally between them as co-champions.</w:t>
      </w:r>
    </w:p>
    <w:p>
      <w:pPr>
        <w:spacing w:before="280" w:after="80"/>
      </w:pPr>
      <w:r>
        <w:rPr>
          <w:b/>
          <w:color w:val="111111"/>
          <w:sz w:val="30"/>
        </w:rPr>
        <w:t>Regenerating Brackets</w:t>
      </w:r>
    </w:p>
    <w:p>
      <w:pPr>
        <w:spacing w:after="120"/>
      </w:pPr>
      <w:r>
        <w:rPr>
          <w:sz w:val="22"/>
        </w:rPr>
        <w:t>If scores change or bowlers are added after brackets have been generated, the director can delete the existing brackets and regenerate them. The new draw will reflect the current scores.</w:t>
      </w:r>
    </w:p>
    <w:p>
      <w:pPr>
        <w:spacing w:before="280" w:after="80"/>
      </w:pPr>
      <w:r>
        <w:rPr>
          <w:b/>
          <w:color w:val="1A56DB"/>
          <w:sz w:val="40"/>
        </w:rPr>
        <w:t>8. The Payouts Page</w:t>
      </w:r>
    </w:p>
    <w:p>
      <w:pPr>
        <w:spacing w:before="40" w:after="40"/>
        <w:pBdr>
          <w:bottom w:val="single" w:sz="6" w:space="1" w:color="CCCCCC"/>
        </w:pBdr>
      </w:pPr>
    </w:p>
    <w:p>
      <w:pPr>
        <w:spacing w:after="120"/>
      </w:pPr>
      <w:r>
        <w:rPr>
          <w:sz w:val="22"/>
        </w:rPr>
        <w:t>The Payouts page shows how prize money is distributed once the brackets are complete. It is a financial summary page that helps the director pay out winnings accurately.</w:t>
      </w:r>
    </w:p>
    <w:p>
      <w:pPr>
        <w:spacing w:before="280" w:after="80"/>
      </w:pPr>
      <w:r>
        <w:rPr>
          <w:b/>
          <w:color w:val="111111"/>
          <w:sz w:val="30"/>
        </w:rPr>
        <w:t>How Payouts Are Calculated</w:t>
      </w:r>
    </w:p>
    <w:p>
      <w:pPr>
        <w:spacing w:after="120"/>
      </w:pPr>
      <w:r>
        <w:rPr>
          <w:sz w:val="22"/>
        </w:rPr>
        <w:t>The system looks at the final results of every bracket and identifies the top finishers (1st place, 2nd place, and sometimes 3rd and 4th depending on bracket size). It then:</w:t>
      </w:r>
    </w:p>
    <w:p>
      <w:pPr>
        <w:pStyle w:val="ListBullet"/>
        <w:spacing w:after="60"/>
      </w:pPr>
      <w:r>
        <w:rPr>
          <w:sz w:val="22"/>
        </w:rPr>
        <w:t>Counts how many total entries were sold for that bracket type.</w:t>
      </w:r>
    </w:p>
    <w:p>
      <w:pPr>
        <w:pStyle w:val="ListBullet"/>
        <w:spacing w:after="60"/>
      </w:pPr>
      <w:r>
        <w:rPr>
          <w:sz w:val="22"/>
        </w:rPr>
        <w:t>Multiplies entries by the entry fee to get the total prize pool.</w:t>
      </w:r>
    </w:p>
    <w:p>
      <w:pPr>
        <w:pStyle w:val="ListBullet"/>
        <w:spacing w:after="60"/>
      </w:pPr>
      <w:r>
        <w:rPr>
          <w:sz w:val="22"/>
        </w:rPr>
        <w:t>Subtracts the house cut (a percentage that goes to the bowling center).</w:t>
      </w:r>
    </w:p>
    <w:p>
      <w:pPr>
        <w:pStyle w:val="ListBullet"/>
        <w:spacing w:after="60"/>
      </w:pPr>
      <w:r>
        <w:rPr>
          <w:sz w:val="22"/>
        </w:rPr>
        <w:t>Distributes the remaining prize pool among the top finishers according to preset percentages.</w:t>
      </w:r>
    </w:p>
    <w:p>
      <w:pPr>
        <w:spacing w:after="120"/>
      </w:pPr>
      <w:r>
        <w:rPr>
          <w:sz w:val="22"/>
        </w:rPr>
        <w:t>The payout percentages by bracket size are:</w:t>
      </w:r>
    </w:p>
    <w:p>
      <w:pPr>
        <w:pStyle w:val="ListBullet"/>
        <w:spacing w:after="60"/>
      </w:pPr>
      <w:r>
        <w:rPr>
          <w:sz w:val="22"/>
        </w:rPr>
        <w:t>4-player bracket: 1st place wins 100% of the prize pool.</w:t>
      </w:r>
    </w:p>
    <w:p>
      <w:pPr>
        <w:pStyle w:val="ListBullet"/>
        <w:spacing w:after="60"/>
      </w:pPr>
      <w:r>
        <w:rPr>
          <w:sz w:val="22"/>
        </w:rPr>
        <w:t>8-player bracket: 1st place wins 60%, 2nd place wins 40%.</w:t>
      </w:r>
    </w:p>
    <w:p>
      <w:pPr>
        <w:pStyle w:val="ListBullet"/>
        <w:spacing w:after="60"/>
      </w:pPr>
      <w:r>
        <w:rPr>
          <w:sz w:val="22"/>
        </w:rPr>
        <w:t>16-player bracket: 1st wins 50%, 2nd wins 30%, 3rd wins 20%.</w:t>
      </w:r>
    </w:p>
    <w:p>
      <w:pPr>
        <w:pStyle w:val="ListBullet"/>
        <w:spacing w:after="60"/>
      </w:pPr>
      <w:r>
        <w:rPr>
          <w:sz w:val="22"/>
        </w:rPr>
        <w:t>32-player bracket: 1st wins 40%, 2nd wins 25%, 3rd wins 20%, 4th wins 15%.</w:t>
      </w:r>
    </w:p>
    <w:p>
      <w:pPr>
        <w:spacing w:before="280" w:after="80"/>
      </w:pPr>
      <w:r>
        <w:rPr>
          <w:b/>
          <w:color w:val="111111"/>
          <w:sz w:val="30"/>
        </w:rPr>
        <w:t>What the Page Shows</w:t>
      </w:r>
    </w:p>
    <w:p>
      <w:pPr>
        <w:spacing w:after="120"/>
      </w:pPr>
      <w:r>
        <w:rPr>
          <w:sz w:val="22"/>
        </w:rPr>
        <w:t>The payouts page displays a breakdown of every bracket — scratch and handicap — with:</w:t>
      </w:r>
    </w:p>
    <w:p>
      <w:pPr>
        <w:pStyle w:val="ListBullet"/>
        <w:spacing w:after="60"/>
      </w:pPr>
      <w:r>
        <w:rPr>
          <w:sz w:val="22"/>
        </w:rPr>
        <w:t>The winner's name and placement.</w:t>
      </w:r>
    </w:p>
    <w:p>
      <w:pPr>
        <w:pStyle w:val="ListBullet"/>
        <w:spacing w:after="60"/>
      </w:pPr>
      <w:r>
        <w:rPr>
          <w:sz w:val="22"/>
        </w:rPr>
        <w:t>The prize amount they are owed.</w:t>
      </w:r>
    </w:p>
    <w:p>
      <w:pPr>
        <w:pStyle w:val="ListBullet"/>
        <w:spacing w:after="60"/>
      </w:pPr>
      <w:r>
        <w:rPr>
          <w:sz w:val="22"/>
        </w:rPr>
        <w:t>Whether or not they have been paid.</w:t>
      </w:r>
    </w:p>
    <w:p>
      <w:pPr>
        <w:pStyle w:val="ListBullet"/>
        <w:spacing w:after="60"/>
      </w:pPr>
      <w:r>
        <w:rPr>
          <w:sz w:val="22"/>
        </w:rPr>
        <w:t>How they were paid (cash, check, etc.) and the date paid, if applicable.</w:t>
      </w:r>
    </w:p>
    <w:p>
      <w:pPr>
        <w:spacing w:after="120"/>
      </w:pPr>
      <w:r>
        <w:rPr>
          <w:sz w:val="22"/>
        </w:rPr>
        <w:t>At the bottom of the page is a summary showing the total prize pool, how much has already been paid out, how much is still outstanding, and the house's total cut.</w:t>
      </w:r>
    </w:p>
    <w:p>
      <w:pPr>
        <w:spacing w:before="280" w:after="80"/>
      </w:pPr>
      <w:r>
        <w:rPr>
          <w:b/>
          <w:color w:val="111111"/>
          <w:sz w:val="30"/>
        </w:rPr>
        <w:t>Marking Payouts as Paid</w:t>
      </w:r>
    </w:p>
    <w:p>
      <w:pPr>
        <w:spacing w:after="120"/>
      </w:pPr>
      <w:r>
        <w:rPr>
          <w:sz w:val="22"/>
        </w:rPr>
        <w:t>The director can check off each winner as paid and record the payment method. This creates a clear record of all transactions for accounting and accountability purposes.</w:t>
      </w:r>
    </w:p>
    <w:p>
      <w:pPr>
        <w:spacing w:before="280" w:after="80"/>
      </w:pPr>
      <w:r>
        <w:rPr>
          <w:b/>
          <w:color w:val="1A56DB"/>
          <w:sz w:val="40"/>
        </w:rPr>
        <w:t>9. Navigation and Layout</w:t>
      </w:r>
    </w:p>
    <w:p>
      <w:pPr>
        <w:spacing w:before="40" w:after="40"/>
        <w:pBdr>
          <w:bottom w:val="single" w:sz="6" w:space="1" w:color="CCCCCC"/>
        </w:pBdr>
      </w:pPr>
    </w:p>
    <w:p>
      <w:pPr>
        <w:spacing w:before="280" w:after="80"/>
      </w:pPr>
      <w:r>
        <w:rPr>
          <w:b/>
          <w:color w:val="111111"/>
          <w:sz w:val="30"/>
        </w:rPr>
        <w:t>Desktop Layout</w:t>
      </w:r>
    </w:p>
    <w:p>
      <w:pPr>
        <w:spacing w:after="120"/>
      </w:pPr>
      <w:r>
        <w:rPr>
          <w:sz w:val="22"/>
        </w:rPr>
        <w:t>On a desktop or tablet, the application displays a sidebar on the left side of the screen. This sidebar contains navigation links to each major section — Dashboard, Players, Scores, Brackets, and Payouts. It also shows the currently selected tournament and squad so the director always knows which event they are working on.</w:t>
      </w:r>
    </w:p>
    <w:p>
      <w:pPr>
        <w:spacing w:before="280" w:after="80"/>
      </w:pPr>
      <w:r>
        <w:rPr>
          <w:b/>
          <w:color w:val="111111"/>
          <w:sz w:val="30"/>
        </w:rPr>
        <w:t>Mobile Layout</w:t>
      </w:r>
    </w:p>
    <w:p>
      <w:pPr>
        <w:spacing w:after="120"/>
      </w:pPr>
      <w:r>
        <w:rPr>
          <w:sz w:val="22"/>
        </w:rPr>
        <w:t>On a phone or small screen, the sidebar is replaced by a hamburger menu (three horizontal lines) in the top corner. Tapping it opens a slide-out drawer with the same navigation links. The top of the screen shows the name of the current page.</w:t>
      </w:r>
    </w:p>
    <w:p>
      <w:pPr>
        <w:spacing w:after="120"/>
      </w:pPr>
      <w:r>
        <w:rPr>
          <w:sz w:val="22"/>
        </w:rPr>
        <w:t>The mobile experience is optimized throughout — forms are easier to tap, brackets use a simplified view, and the score entry grid adjusts to fit a narrow screen.</w:t>
      </w:r>
    </w:p>
    <w:p>
      <w:pPr>
        <w:spacing w:before="280" w:after="80"/>
      </w:pPr>
      <w:r>
        <w:rPr>
          <w:b/>
          <w:color w:val="111111"/>
          <w:sz w:val="30"/>
        </w:rPr>
        <w:t>Toast Notifications</w:t>
      </w:r>
    </w:p>
    <w:p>
      <w:pPr>
        <w:spacing w:after="120"/>
      </w:pPr>
      <w:r>
        <w:rPr>
          <w:sz w:val="22"/>
        </w:rPr>
        <w:t>Throughout the app, small temporary messages appear briefly in a corner of the screen to confirm that an action succeeded (e.g., 'Score saved') or to report an error (e.g., 'Failed to connect'). These are called toast notifications and they disappear automatically after a few seconds.</w:t>
      </w:r>
    </w:p>
    <w:p>
      <w:pPr>
        <w:spacing w:before="280" w:after="80"/>
      </w:pPr>
      <w:r>
        <w:rPr>
          <w:b/>
          <w:color w:val="1A56DB"/>
          <w:sz w:val="40"/>
        </w:rPr>
        <w:t>10. How a Full Tournament Works — Start to Finish</w:t>
      </w:r>
    </w:p>
    <w:p>
      <w:pPr>
        <w:spacing w:before="40" w:after="40"/>
        <w:pBdr>
          <w:bottom w:val="single" w:sz="6" w:space="1" w:color="CCCCCC"/>
        </w:pBdr>
      </w:pPr>
    </w:p>
    <w:p>
      <w:pPr>
        <w:spacing w:after="120"/>
      </w:pPr>
      <w:r>
        <w:rPr>
          <w:sz w:val="22"/>
        </w:rPr>
        <w:t>Below is the complete workflow a tournament director follows when using BracketWorks:</w:t>
      </w:r>
    </w:p>
    <w:p>
      <w:pPr>
        <w:spacing w:after="100"/>
      </w:pPr>
      <w:r>
        <w:rPr>
          <w:b/>
          <w:sz w:val="22"/>
        </w:rPr>
        <w:t xml:space="preserve">Step 1: Log In — </w:t>
      </w:r>
      <w:r>
        <w:rPr>
          <w:sz w:val="22"/>
        </w:rPr>
        <w:t>The director opens the app and logs in with their username and password.</w:t>
      </w:r>
    </w:p>
    <w:p>
      <w:pPr>
        <w:spacing w:after="100"/>
      </w:pPr>
      <w:r>
        <w:rPr>
          <w:b/>
          <w:sz w:val="22"/>
        </w:rPr>
        <w:t xml:space="preserve">Step 2: Create the Tournament — </w:t>
      </w:r>
      <w:r>
        <w:rPr>
          <w:sz w:val="22"/>
        </w:rPr>
        <w:t>On the Dashboard, they create a new tournament with a name, location, and dates.</w:t>
      </w:r>
    </w:p>
    <w:p>
      <w:pPr>
        <w:spacing w:after="100"/>
      </w:pPr>
      <w:r>
        <w:rPr>
          <w:b/>
          <w:sz w:val="22"/>
        </w:rPr>
        <w:t xml:space="preserve">Step 3: Add Squads — </w:t>
      </w:r>
      <w:r>
        <w:rPr>
          <w:sz w:val="22"/>
        </w:rPr>
        <w:t>They add time slots (squads) for the tournament — e.g., Saturday 9 AM and Saturday 1 PM.</w:t>
      </w:r>
    </w:p>
    <w:p>
      <w:pPr>
        <w:spacing w:after="100"/>
      </w:pPr>
      <w:r>
        <w:rPr>
          <w:b/>
          <w:sz w:val="22"/>
        </w:rPr>
        <w:t xml:space="preserve">Step 4: Configure Bracket Settings — </w:t>
      </w:r>
      <w:r>
        <w:rPr>
          <w:sz w:val="22"/>
        </w:rPr>
        <w:t>They set the bracket size, entry fees, handicap percentage, and handicap base score. These settings apply to the whole tournament.</w:t>
      </w:r>
    </w:p>
    <w:p>
      <w:pPr>
        <w:spacing w:after="100"/>
      </w:pPr>
      <w:r>
        <w:rPr>
          <w:b/>
          <w:sz w:val="22"/>
        </w:rPr>
        <w:t xml:space="preserve">Step 5: Register Bowlers — </w:t>
      </w:r>
      <w:r>
        <w:rPr>
          <w:sz w:val="22"/>
        </w:rPr>
        <w:t>They navigate to the Players page and add each bowler — name, average, USBC number, entries bought, and lane assignment.</w:t>
      </w:r>
    </w:p>
    <w:p>
      <w:pPr>
        <w:spacing w:after="100"/>
      </w:pPr>
      <w:r>
        <w:rPr>
          <w:b/>
          <w:sz w:val="22"/>
        </w:rPr>
        <w:t xml:space="preserve">Step 6: Enter Scores — </w:t>
      </w:r>
      <w:r>
        <w:rPr>
          <w:sz w:val="22"/>
        </w:rPr>
        <w:t>After the bowlers complete their games, the director goes to the Scores page and enters each bowler's three game scores. Handicaps and totals are calculated automatically.</w:t>
      </w:r>
    </w:p>
    <w:p>
      <w:pPr>
        <w:spacing w:after="100"/>
      </w:pPr>
      <w:r>
        <w:rPr>
          <w:b/>
          <w:sz w:val="22"/>
        </w:rPr>
        <w:t xml:space="preserve">Step 7: Generate Brackets — </w:t>
      </w:r>
      <w:r>
        <w:rPr>
          <w:sz w:val="22"/>
        </w:rPr>
        <w:t>On the Brackets page, the director clicks Generate. The system seeds all players based on their scores and builds the bracket draw for both scratch and handicap.</w:t>
      </w:r>
    </w:p>
    <w:p>
      <w:pPr>
        <w:spacing w:after="100"/>
      </w:pPr>
      <w:r>
        <w:rPr>
          <w:b/>
          <w:sz w:val="22"/>
        </w:rPr>
        <w:t xml:space="preserve">Step 8: Run the Tournament — </w:t>
      </w:r>
      <w:r>
        <w:rPr>
          <w:sz w:val="22"/>
        </w:rPr>
        <w:t>As matches are played, the director enters match scores on the bracket. Winners advance automatically. This continues until a champion is crowned in each bracket.</w:t>
      </w:r>
    </w:p>
    <w:p>
      <w:pPr>
        <w:spacing w:after="100"/>
      </w:pPr>
      <w:r>
        <w:rPr>
          <w:b/>
          <w:sz w:val="22"/>
        </w:rPr>
        <w:t xml:space="preserve">Step 9: Calculate Payouts — </w:t>
      </w:r>
      <w:r>
        <w:rPr>
          <w:sz w:val="22"/>
        </w:rPr>
        <w:t>The director goes to the Payouts page. The system automatically calculates how much each winner is owed based on bracket results and entry fees.</w:t>
      </w:r>
    </w:p>
    <w:p>
      <w:pPr>
        <w:spacing w:after="100"/>
      </w:pPr>
      <w:r>
        <w:rPr>
          <w:b/>
          <w:sz w:val="22"/>
        </w:rPr>
        <w:t xml:space="preserve">Step 10: Pay Out and Record — </w:t>
      </w:r>
      <w:r>
        <w:rPr>
          <w:sz w:val="22"/>
        </w:rPr>
        <w:t>The director pays each winner and marks them as paid in the system, recording the payment method. The tournament is complete.</w:t>
      </w:r>
    </w:p>
    <w:p>
      <w:pPr>
        <w:spacing w:before="280" w:after="80"/>
      </w:pPr>
      <w:r>
        <w:rPr>
          <w:b/>
          <w:color w:val="1A56DB"/>
          <w:sz w:val="40"/>
        </w:rPr>
        <w:t>11. How the Data Connects</w:t>
      </w:r>
    </w:p>
    <w:p>
      <w:pPr>
        <w:spacing w:before="40" w:after="40"/>
        <w:pBdr>
          <w:bottom w:val="single" w:sz="6" w:space="1" w:color="CCCCCC"/>
        </w:pBdr>
      </w:pPr>
    </w:p>
    <w:p>
      <w:pPr>
        <w:spacing w:after="120"/>
      </w:pPr>
      <w:r>
        <w:rPr>
          <w:sz w:val="22"/>
        </w:rPr>
        <w:t>Every piece of data in BracketWorks is linked together in a clear hierarchy:</w:t>
      </w:r>
    </w:p>
    <w:p>
      <w:pPr>
        <w:pStyle w:val="ListBullet"/>
        <w:spacing w:after="60"/>
      </w:pPr>
      <w:r>
        <w:rPr>
          <w:sz w:val="22"/>
        </w:rPr>
        <w:t>A User owns one or more Tournaments.</w:t>
      </w:r>
    </w:p>
    <w:p>
      <w:pPr>
        <w:pStyle w:val="ListBullet"/>
        <w:spacing w:after="60"/>
      </w:pPr>
      <w:r>
        <w:rPr>
          <w:sz w:val="22"/>
        </w:rPr>
        <w:t>A Tournament contains one or more Squads.</w:t>
      </w:r>
    </w:p>
    <w:p>
      <w:pPr>
        <w:pStyle w:val="ListBullet"/>
        <w:spacing w:after="60"/>
      </w:pPr>
      <w:r>
        <w:rPr>
          <w:sz w:val="22"/>
        </w:rPr>
        <w:t>A Squad contains Bowlers, Scores, and Brackets.</w:t>
      </w:r>
    </w:p>
    <w:p>
      <w:pPr>
        <w:pStyle w:val="ListBullet"/>
        <w:spacing w:after="60"/>
      </w:pPr>
      <w:r>
        <w:rPr>
          <w:sz w:val="22"/>
        </w:rPr>
        <w:t>A Bowler belongs to a Tournament and optionally to a specific Squad.</w:t>
      </w:r>
    </w:p>
    <w:p>
      <w:pPr>
        <w:pStyle w:val="ListBullet"/>
        <w:spacing w:after="60"/>
      </w:pPr>
      <w:r>
        <w:rPr>
          <w:sz w:val="22"/>
        </w:rPr>
        <w:t>Scores are tied to a specific Bowler, Tournament, and Squad.</w:t>
      </w:r>
    </w:p>
    <w:p>
      <w:pPr>
        <w:pStyle w:val="ListBullet"/>
        <w:spacing w:after="60"/>
      </w:pPr>
      <w:r>
        <w:rPr>
          <w:sz w:val="22"/>
        </w:rPr>
        <w:t>Brackets are generated from Scores and belong to a Tournament and Squad.</w:t>
      </w:r>
    </w:p>
    <w:p>
      <w:pPr>
        <w:pStyle w:val="ListBullet"/>
        <w:spacing w:after="60"/>
      </w:pPr>
      <w:r>
        <w:rPr>
          <w:sz w:val="22"/>
        </w:rPr>
        <w:t>Payouts are calculated from Bracket results and tied back to individual Bowlers.</w:t>
      </w:r>
    </w:p>
    <w:p>
      <w:pPr>
        <w:spacing w:after="120"/>
      </w:pPr>
      <w:r>
        <w:rPr>
          <w:sz w:val="22"/>
        </w:rPr>
        <w:t>This means that deleting a tournament removes everything below it. Deleting a bowler removes their scores, their bracket matches, and their payout records. The data is always consistent and nothing is left orphaned.</w:t>
      </w:r>
    </w:p>
    <w:p>
      <w:pPr>
        <w:spacing w:before="280" w:after="80"/>
      </w:pPr>
      <w:r>
        <w:rPr>
          <w:b/>
          <w:color w:val="1A56DB"/>
          <w:sz w:val="40"/>
        </w:rPr>
        <w:t>12. Security and Privacy</w:t>
      </w:r>
    </w:p>
    <w:p>
      <w:pPr>
        <w:spacing w:before="40" w:after="40"/>
        <w:pBdr>
          <w:bottom w:val="single" w:sz="6" w:space="1" w:color="CCCCCC"/>
        </w:pBdr>
      </w:pPr>
    </w:p>
    <w:p>
      <w:pPr>
        <w:spacing w:after="120"/>
      </w:pPr>
      <w:r>
        <w:rPr>
          <w:sz w:val="22"/>
        </w:rPr>
        <w:t>BracketWorks takes a straightforward approach to security:</w:t>
      </w:r>
    </w:p>
    <w:p>
      <w:pPr>
        <w:pStyle w:val="ListBullet"/>
        <w:spacing w:after="60"/>
      </w:pPr>
      <w:r>
        <w:rPr>
          <w:b/>
          <w:sz w:val="22"/>
        </w:rPr>
        <w:t xml:space="preserve">Password Storage: </w:t>
      </w:r>
      <w:r>
        <w:rPr>
          <w:sz w:val="22"/>
        </w:rPr>
        <w:t>Passwords are never stored as plain text. They are scrambled using a one-way encryption process (hashing) so that even if the database were accessed by an unauthorized party, passwords could not be read.</w:t>
      </w:r>
    </w:p>
    <w:p>
      <w:pPr>
        <w:pStyle w:val="ListBullet"/>
        <w:spacing w:after="60"/>
      </w:pPr>
      <w:r>
        <w:rPr>
          <w:b/>
          <w:sz w:val="22"/>
        </w:rPr>
        <w:t xml:space="preserve">Session Tokens: </w:t>
      </w:r>
      <w:r>
        <w:rPr>
          <w:sz w:val="22"/>
        </w:rPr>
        <w:t>After login, the user's identity is confirmed by a secure digital token that expires after 2 hours. After that, the user must log in again.</w:t>
      </w:r>
    </w:p>
    <w:p>
      <w:pPr>
        <w:pStyle w:val="ListBullet"/>
        <w:spacing w:after="60"/>
      </w:pPr>
      <w:r>
        <w:rPr>
          <w:b/>
          <w:sz w:val="22"/>
        </w:rPr>
        <w:t xml:space="preserve">Data Isolation: </w:t>
      </w:r>
      <w:r>
        <w:rPr>
          <w:sz w:val="22"/>
        </w:rPr>
        <w:t>Each user can only see their own tournaments and bowlers. There is no way for one user to accidentally access another user's data.</w:t>
      </w:r>
    </w:p>
    <w:p>
      <w:pPr>
        <w:pStyle w:val="ListBullet"/>
        <w:spacing w:after="60"/>
      </w:pPr>
      <w:r>
        <w:rPr>
          <w:b/>
          <w:sz w:val="22"/>
        </w:rPr>
        <w:t xml:space="preserve">Reset Security: </w:t>
      </w:r>
      <w:r>
        <w:rPr>
          <w:sz w:val="22"/>
        </w:rPr>
        <w:t>Password reset codes expire after 15 minutes to prevent them from being used if intercepted.</w:t>
      </w:r>
    </w:p>
    <w:p>
      <w:pPr>
        <w:spacing w:before="280" w:after="80"/>
      </w:pPr>
      <w:r>
        <w:rPr>
          <w:b/>
          <w:color w:val="1A56DB"/>
          <w:sz w:val="40"/>
        </w:rPr>
        <w:t>13. Notes for the Desktop Version</w:t>
      </w:r>
    </w:p>
    <w:p>
      <w:pPr>
        <w:spacing w:before="40" w:after="40"/>
        <w:pBdr>
          <w:bottom w:val="single" w:sz="6" w:space="1" w:color="CCCCCC"/>
        </w:pBdr>
      </w:pPr>
    </w:p>
    <w:p>
      <w:pPr>
        <w:spacing w:after="120"/>
      </w:pPr>
      <w:r>
        <w:rPr>
          <w:sz w:val="22"/>
        </w:rPr>
        <w:t>The following functional behaviors should be preserved or adapted when building the desktop version:</w:t>
      </w:r>
    </w:p>
    <w:p>
      <w:pPr>
        <w:spacing w:before="280" w:after="80"/>
      </w:pPr>
      <w:r>
        <w:rPr>
          <w:b/>
          <w:color w:val="111111"/>
          <w:sz w:val="30"/>
        </w:rPr>
        <w:t>Offline Operation</w:t>
      </w:r>
    </w:p>
    <w:p>
      <w:pPr>
        <w:spacing w:after="120"/>
      </w:pPr>
      <w:r>
        <w:rPr>
          <w:sz w:val="22"/>
        </w:rPr>
        <w:t>The web app already handles temporary network loss by holding score data locally until a connection is restored. A desktop version should go further — it should work entirely offline, storing all data locally on the computer and syncing to a server only if desired.</w:t>
      </w:r>
    </w:p>
    <w:p>
      <w:pPr>
        <w:spacing w:before="280" w:after="80"/>
      </w:pPr>
      <w:r>
        <w:rPr>
          <w:b/>
          <w:color w:val="111111"/>
          <w:sz w:val="30"/>
        </w:rPr>
        <w:t>Local Database</w:t>
      </w:r>
    </w:p>
    <w:p>
      <w:pPr>
        <w:spacing w:after="120"/>
      </w:pPr>
      <w:r>
        <w:rPr>
          <w:sz w:val="22"/>
        </w:rPr>
        <w:t>The web app uses a cloud-hosted database. A desktop version would benefit from an embedded database stored as a file on the user's computer. This removes the need for internet access and makes the app self-contained.</w:t>
      </w:r>
    </w:p>
    <w:p>
      <w:pPr>
        <w:spacing w:before="280" w:after="80"/>
      </w:pPr>
      <w:r>
        <w:rPr>
          <w:b/>
          <w:color w:val="111111"/>
          <w:sz w:val="30"/>
        </w:rPr>
        <w:t>User Accounts</w:t>
      </w:r>
    </w:p>
    <w:p>
      <w:pPr>
        <w:spacing w:after="120"/>
      </w:pPr>
      <w:r>
        <w:rPr>
          <w:sz w:val="22"/>
        </w:rPr>
        <w:t>For a single-user desktop app, the login system could be simplified or made optional. If multi-user support is not needed, the app can simply open directly to the dashboard.</w:t>
      </w:r>
    </w:p>
    <w:p>
      <w:pPr>
        <w:spacing w:before="280" w:after="80"/>
      </w:pPr>
      <w:r>
        <w:rPr>
          <w:b/>
          <w:color w:val="111111"/>
          <w:sz w:val="30"/>
        </w:rPr>
        <w:t>Email</w:t>
      </w:r>
    </w:p>
    <w:p>
      <w:pPr>
        <w:spacing w:after="120"/>
      </w:pPr>
      <w:r>
        <w:rPr>
          <w:sz w:val="22"/>
        </w:rPr>
        <w:t>The web app uses email for password reset. A desktop version could replace this with a security question, a local PIN, or a simpler password recovery mechanism that does not require internet access or a third-party email service.</w:t>
      </w:r>
    </w:p>
    <w:p>
      <w:pPr>
        <w:spacing w:before="280" w:after="80"/>
      </w:pPr>
      <w:r>
        <w:rPr>
          <w:b/>
          <w:color w:val="111111"/>
          <w:sz w:val="30"/>
        </w:rPr>
        <w:t>Printing</w:t>
      </w:r>
    </w:p>
    <w:p>
      <w:pPr>
        <w:spacing w:after="120"/>
      </w:pPr>
      <w:r>
        <w:rPr>
          <w:sz w:val="22"/>
        </w:rPr>
        <w:t>A desktop app would benefit from the ability to print brackets, score sheets, and payout summaries directly. The web app does not currently support printing. This is a high-value feature for tournament directors who want physical records.</w:t>
      </w:r>
    </w:p>
    <w:p>
      <w:pPr>
        <w:spacing w:before="280" w:after="80"/>
      </w:pPr>
      <w:r>
        <w:rPr>
          <w:b/>
          <w:color w:val="111111"/>
          <w:sz w:val="30"/>
        </w:rPr>
        <w:t>Backups and Export</w:t>
      </w:r>
    </w:p>
    <w:p>
      <w:pPr>
        <w:spacing w:after="120"/>
      </w:pPr>
      <w:r>
        <w:rPr>
          <w:sz w:val="22"/>
        </w:rPr>
        <w:t>The desktop version should support exporting a tournament's complete data to a file (for backup or transfer) and importing it on another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