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EJERCICIO INGENIERIA DE SOFTWARE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Definir el Escenario: Imagina que estás trabajando en un equipo de desarrollo 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 que está creando una aplicación móvil para la gestión de tareas. Define los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elementos de configuración relevantes, como el código fuente, la interfaz de usuario,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documentación y los recursos gráficos.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Identificación de Configuración: Enumera y documenta todos los elementos 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configuración que componen la aplicación. Cada elemento debe tener una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descripción breve y una lista de sus relaciones y dependencias.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Propuesta de Cambio: Plantea un escenario en el que se identifique la necesidad 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cambio en la aplicación, cómo agregar una nueva funcionalidad o corregir 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error. Describe en detalle el cambio propuesto.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Evaluación de Cambios: Como equipo, discutan el cambio propuesto y evalúen su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impacto en la configuración existente. ¿Cómo afectará a otros elementos? ¿Es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necesario realizar modificaciones en otros componentes?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Aprobación del Cambio: Simula un proceso de revisión y aprobación del cambio.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Designa a un "Controlador de Cambios" que evaluará y tomará una decisión sobre 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aprobación del cambio.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Implementación del Cambio: Si el cambio es aprobado, realiza las modificaciones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necesarias en los elementos de configuración afectados. Actualiza el código fuente,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documentación y otros recursos según sea necesario.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Creación de una Nueva Versión: Una vez que se ha implementado el cambio, crea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una nueva versión de la aplicación que incluya las modificaciones. Asigna un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número de versión y documenta los cambios realizados en un registro de cambios.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Control de versiones: Utiliza herramientas de control de versiones (como Git) para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gestionar las diferentes versiones de la aplicación. Crea ramas, fusiona cambios 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etiqueta versiones para simular el proceso de control de versiones.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Auditoría de Configuración: Realiza una auditoría de la configuración para verificar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 la nueva versión cumple con las políticas y líneas base establecidas. Identifica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posibles desviaciones y asegúrate de que los cambios se hayan implementado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correctamente.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Presentación y Retroalimentación: Finaliza el ejercicio presentando la nueva versión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 la aplicación al equipo y discutiendo el proceso seguido. Solicita retroalimentación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sobre la simulación y cómo se aplicaron los conceptos de Gestión de Configuración.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Crear una carpeta que se llame: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ASSETS,</w:t>
      </w:r>
      <w:r w:rsidDel="00000000" w:rsidR="00000000" w:rsidRPr="00000000">
        <w:rPr>
          <w:rtl w:val="0"/>
        </w:rPr>
        <w:t xml:space="preserve"> buscar fotos en google y ponerlas en la carpeta (Imágenes)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INTERFAZ,</w:t>
      </w:r>
      <w:r w:rsidDel="00000000" w:rsidR="00000000" w:rsidRPr="00000000">
        <w:rPr>
          <w:rtl w:val="0"/>
        </w:rPr>
        <w:t xml:space="preserve"> Carpeta con imagenes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CODE,</w:t>
      </w:r>
      <w:r w:rsidDel="00000000" w:rsidR="00000000" w:rsidRPr="00000000">
        <w:rPr>
          <w:rtl w:val="0"/>
        </w:rPr>
        <w:t xml:space="preserve"> código en python y escribirlo (“Hello World”)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u w:val="single"/>
          <w:rtl w:val="0"/>
        </w:rPr>
        <w:t xml:space="preserve">CHANGELOG M.D</w:t>
      </w:r>
      <w:r w:rsidDel="00000000" w:rsidR="00000000" w:rsidRPr="00000000">
        <w:rPr>
          <w:rtl w:val="0"/>
        </w:rPr>
        <w:t xml:space="preserve">, Aca se explican los cambios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1°: Crear la cuenta de Github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2° Cargar las carpetas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3° Compartir con el grupo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4° Crear una nueva Branch, para no trabajar sobre la original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