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3F20" w14:textId="3AA4C55F" w:rsidR="0045410D" w:rsidRPr="006B011E" w:rsidRDefault="006B011E">
      <w:pPr>
        <w:rPr>
          <w:rFonts w:ascii="Times New Roman" w:hAnsi="Times New Roman" w:cs="Times New Roman"/>
        </w:rPr>
      </w:pPr>
      <w:r w:rsidRPr="006B011E">
        <w:rPr>
          <w:rFonts w:ascii="Times New Roman" w:hAnsi="Times New Roman" w:cs="Times New Roman"/>
        </w:rPr>
        <w:t>Mamadu Bah</w:t>
      </w:r>
    </w:p>
    <w:p w14:paraId="251ED835" w14:textId="5FAE0795" w:rsidR="006B011E" w:rsidRPr="006B011E" w:rsidRDefault="006B011E">
      <w:pPr>
        <w:rPr>
          <w:rFonts w:ascii="Times New Roman" w:hAnsi="Times New Roman" w:cs="Times New Roman"/>
        </w:rPr>
      </w:pPr>
      <w:r w:rsidRPr="006B011E">
        <w:rPr>
          <w:rFonts w:ascii="Times New Roman" w:hAnsi="Times New Roman" w:cs="Times New Roman"/>
        </w:rPr>
        <w:t xml:space="preserve">Dr. </w:t>
      </w:r>
      <w:proofErr w:type="spellStart"/>
      <w:r w:rsidRPr="006B011E">
        <w:rPr>
          <w:rFonts w:ascii="Times New Roman" w:hAnsi="Times New Roman" w:cs="Times New Roman"/>
        </w:rPr>
        <w:t>Bemley</w:t>
      </w:r>
      <w:proofErr w:type="spellEnd"/>
    </w:p>
    <w:p w14:paraId="06920FF2" w14:textId="6187B413" w:rsidR="006B011E" w:rsidRPr="006B011E" w:rsidRDefault="006B011E">
      <w:pPr>
        <w:rPr>
          <w:rFonts w:ascii="Times New Roman" w:hAnsi="Times New Roman" w:cs="Times New Roman"/>
        </w:rPr>
      </w:pPr>
      <w:r w:rsidRPr="006B011E">
        <w:rPr>
          <w:rFonts w:ascii="Times New Roman" w:hAnsi="Times New Roman" w:cs="Times New Roman"/>
        </w:rPr>
        <w:t>CTEC 298</w:t>
      </w:r>
    </w:p>
    <w:p w14:paraId="58F1EC8F" w14:textId="0D4BEF03" w:rsidR="006B011E" w:rsidRPr="006B011E" w:rsidRDefault="006B011E" w:rsidP="006B011E">
      <w:pPr>
        <w:jc w:val="center"/>
        <w:rPr>
          <w:rFonts w:ascii="Times New Roman" w:hAnsi="Times New Roman" w:cs="Times New Roman"/>
        </w:rPr>
      </w:pPr>
      <w:r w:rsidRPr="006B011E">
        <w:rPr>
          <w:rFonts w:ascii="Times New Roman" w:hAnsi="Times New Roman" w:cs="Times New Roman"/>
        </w:rPr>
        <w:t>Matplotl</w:t>
      </w:r>
      <w:r>
        <w:rPr>
          <w:rFonts w:ascii="Times New Roman" w:hAnsi="Times New Roman" w:cs="Times New Roman"/>
        </w:rPr>
        <w:t>i</w:t>
      </w:r>
      <w:r w:rsidRPr="006B011E">
        <w:rPr>
          <w:rFonts w:ascii="Times New Roman" w:hAnsi="Times New Roman" w:cs="Times New Roman"/>
        </w:rPr>
        <w:t>b Plots</w:t>
      </w:r>
    </w:p>
    <w:p w14:paraId="3496322A" w14:textId="77777777" w:rsidR="006B011E" w:rsidRPr="006B011E" w:rsidRDefault="006B011E" w:rsidP="006B011E">
      <w:pPr>
        <w:pStyle w:val="NormalWeb"/>
        <w:spacing w:line="480" w:lineRule="auto"/>
      </w:pPr>
      <w:r w:rsidRPr="006B011E">
        <w:t xml:space="preserve">Plots </w:t>
      </w:r>
    </w:p>
    <w:p w14:paraId="010F3EC4" w14:textId="77777777" w:rsidR="006B011E" w:rsidRPr="006B011E" w:rsidRDefault="006B011E" w:rsidP="006B011E">
      <w:pPr>
        <w:pStyle w:val="NormalWeb"/>
        <w:spacing w:line="480" w:lineRule="auto"/>
      </w:pPr>
      <w:r w:rsidRPr="006B011E">
        <w:rPr>
          <w:noProof/>
          <w14:ligatures w14:val="standardContextual"/>
        </w:rPr>
        <w:drawing>
          <wp:inline distT="0" distB="0" distL="0" distR="0" wp14:anchorId="4FB0D62D" wp14:editId="3EB2AFCF">
            <wp:extent cx="2396128" cy="1497580"/>
            <wp:effectExtent l="0" t="0" r="4445" b="1270"/>
            <wp:docPr id="533581542"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1542" name="Picture 1" descr="A graph of blue bars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2056" cy="1513785"/>
                    </a:xfrm>
                    <a:prstGeom prst="rect">
                      <a:avLst/>
                    </a:prstGeom>
                  </pic:spPr>
                </pic:pic>
              </a:graphicData>
            </a:graphic>
          </wp:inline>
        </w:drawing>
      </w:r>
    </w:p>
    <w:p w14:paraId="40E79FF2" w14:textId="77777777" w:rsidR="006B011E" w:rsidRPr="006B011E" w:rsidRDefault="006B011E" w:rsidP="006B011E">
      <w:pPr>
        <w:pStyle w:val="NormalWeb"/>
        <w:spacing w:line="480" w:lineRule="auto"/>
      </w:pPr>
    </w:p>
    <w:p w14:paraId="10EFF058" w14:textId="77777777" w:rsidR="006B011E" w:rsidRPr="006B011E" w:rsidRDefault="006B011E" w:rsidP="006B011E">
      <w:pPr>
        <w:pStyle w:val="NormalWeb"/>
        <w:spacing w:line="480" w:lineRule="auto"/>
      </w:pPr>
      <w:r w:rsidRPr="006B011E">
        <w:t>This bar chart compares the average Actual EPS for companies across different sectors. It shows which industries performed stronger financially based on real earnings, not estimates. Sectors with taller bars had better profitability, while sectors with lower values underperformed. This helps identify which areas of the market delivered the most earnings in this dataset.</w:t>
      </w:r>
    </w:p>
    <w:p w14:paraId="5FE40E59" w14:textId="77777777" w:rsidR="006B011E" w:rsidRPr="006B011E" w:rsidRDefault="006B011E" w:rsidP="006B011E">
      <w:pPr>
        <w:pStyle w:val="NormalWeb"/>
        <w:spacing w:line="480" w:lineRule="auto"/>
      </w:pPr>
      <w:r w:rsidRPr="006B011E">
        <w:rPr>
          <w:noProof/>
          <w14:ligatures w14:val="standardContextual"/>
        </w:rPr>
        <w:drawing>
          <wp:inline distT="0" distB="0" distL="0" distR="0" wp14:anchorId="24F41176" wp14:editId="1E1FA2BB">
            <wp:extent cx="961121" cy="961121"/>
            <wp:effectExtent l="0" t="0" r="4445" b="4445"/>
            <wp:docPr id="1863163819" name="Picture 2"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63819" name="Picture 2" descr="A pie chart with numbers and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10800000" flipH="1" flipV="1">
                      <a:off x="0" y="0"/>
                      <a:ext cx="961121" cy="961121"/>
                    </a:xfrm>
                    <a:prstGeom prst="rect">
                      <a:avLst/>
                    </a:prstGeom>
                  </pic:spPr>
                </pic:pic>
              </a:graphicData>
            </a:graphic>
          </wp:inline>
        </w:drawing>
      </w:r>
    </w:p>
    <w:p w14:paraId="4B0756E1" w14:textId="77777777" w:rsidR="006B011E" w:rsidRPr="006B011E" w:rsidRDefault="006B011E" w:rsidP="006B011E">
      <w:pPr>
        <w:pStyle w:val="NormalWeb"/>
        <w:spacing w:line="480" w:lineRule="auto"/>
      </w:pPr>
      <w:r w:rsidRPr="006B011E">
        <w:t xml:space="preserve">This pie chart displays how many companies in the dataset belong to each sector. By showing the percentage breakdown, we can quickly see which industries are most represented. A sector </w:t>
      </w:r>
      <w:r w:rsidRPr="006B011E">
        <w:lastRenderedPageBreak/>
        <w:t>with a larger slice of the pie has more companies contributing to the earnings data, which may influence overall trends and averages in the dataset.</w:t>
      </w:r>
    </w:p>
    <w:p w14:paraId="739CDAD0" w14:textId="77777777" w:rsidR="006B011E" w:rsidRPr="006B011E" w:rsidRDefault="006B011E" w:rsidP="006B011E">
      <w:pPr>
        <w:pStyle w:val="NormalWeb"/>
        <w:spacing w:line="480" w:lineRule="auto"/>
      </w:pPr>
      <w:r w:rsidRPr="006B011E">
        <w:rPr>
          <w:noProof/>
          <w14:ligatures w14:val="standardContextual"/>
        </w:rPr>
        <w:drawing>
          <wp:inline distT="0" distB="0" distL="0" distR="0" wp14:anchorId="608F5312" wp14:editId="58DC7FCC">
            <wp:extent cx="2442850" cy="1526781"/>
            <wp:effectExtent l="0" t="0" r="0" b="0"/>
            <wp:docPr id="1666207171"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07171" name="Picture 3"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8379" cy="1548987"/>
                    </a:xfrm>
                    <a:prstGeom prst="rect">
                      <a:avLst/>
                    </a:prstGeom>
                  </pic:spPr>
                </pic:pic>
              </a:graphicData>
            </a:graphic>
          </wp:inline>
        </w:drawing>
      </w:r>
    </w:p>
    <w:p w14:paraId="63835F09" w14:textId="77777777" w:rsidR="006B011E" w:rsidRPr="006B011E" w:rsidRDefault="006B011E" w:rsidP="006B011E">
      <w:pPr>
        <w:pStyle w:val="NormalWeb"/>
        <w:spacing w:line="480" w:lineRule="auto"/>
      </w:pPr>
      <w:r w:rsidRPr="006B011E">
        <w:t>This histogram shows how Actual EPS values are spread across all companies in the dataset. We can see whether most companies earned low, moderate, or high EPS amounts. If the bars cluster on one side, it indicates that most companies fall into a similar performance level. This visualization helps identify outliers and overall consistency in company earnings.</w:t>
      </w:r>
    </w:p>
    <w:p w14:paraId="41E1D7AD" w14:textId="77777777" w:rsidR="006B011E" w:rsidRPr="006B011E" w:rsidRDefault="006B011E" w:rsidP="006B011E">
      <w:pPr>
        <w:pStyle w:val="NormalWeb"/>
        <w:spacing w:line="480" w:lineRule="auto"/>
      </w:pPr>
      <w:r w:rsidRPr="006B011E">
        <w:rPr>
          <w:noProof/>
          <w14:ligatures w14:val="standardContextual"/>
        </w:rPr>
        <w:drawing>
          <wp:inline distT="0" distB="0" distL="0" distR="0" wp14:anchorId="4F5D9F1F" wp14:editId="716F60AB">
            <wp:extent cx="3036876" cy="1518438"/>
            <wp:effectExtent l="0" t="0" r="0" b="5715"/>
            <wp:docPr id="911434559" name="Picture 4"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4559" name="Picture 4" descr="A graph with blue and orang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2973" cy="1541486"/>
                    </a:xfrm>
                    <a:prstGeom prst="rect">
                      <a:avLst/>
                    </a:prstGeom>
                  </pic:spPr>
                </pic:pic>
              </a:graphicData>
            </a:graphic>
          </wp:inline>
        </w:drawing>
      </w:r>
    </w:p>
    <w:p w14:paraId="101BE7E9" w14:textId="77777777" w:rsidR="006B011E" w:rsidRPr="006B011E" w:rsidRDefault="006B011E" w:rsidP="006B011E">
      <w:pPr>
        <w:pStyle w:val="NormalWeb"/>
        <w:spacing w:line="480" w:lineRule="auto"/>
      </w:pPr>
      <w:r w:rsidRPr="006B011E">
        <w:t>The stack plot shows how Actual and Estimated EPS add up across all companies in the dataset. It allows us to visualize the total earnings being contributed from each category. If the Actual EPS section consistently rises above the Estimated EPS, that means real performance was stronger than predictions across the dataset. This gives a big-picture view of estimates versus reality.</w:t>
      </w:r>
    </w:p>
    <w:p w14:paraId="199C83E1" w14:textId="77777777" w:rsidR="006B011E" w:rsidRPr="006B011E" w:rsidRDefault="006B011E" w:rsidP="006B011E">
      <w:pPr>
        <w:pStyle w:val="NormalWeb"/>
        <w:spacing w:line="480" w:lineRule="auto"/>
      </w:pPr>
      <w:r w:rsidRPr="006B011E">
        <w:rPr>
          <w:noProof/>
          <w14:ligatures w14:val="standardContextual"/>
        </w:rPr>
        <w:lastRenderedPageBreak/>
        <w:drawing>
          <wp:inline distT="0" distB="0" distL="0" distR="0" wp14:anchorId="19B4AAEA" wp14:editId="4D9BEA11">
            <wp:extent cx="3150235" cy="1968897"/>
            <wp:effectExtent l="0" t="0" r="0" b="0"/>
            <wp:docPr id="59791648" name="Picture 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1648" name="Picture 6" descr="A graph with blue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6419" cy="1985262"/>
                    </a:xfrm>
                    <a:prstGeom prst="rect">
                      <a:avLst/>
                    </a:prstGeom>
                  </pic:spPr>
                </pic:pic>
              </a:graphicData>
            </a:graphic>
          </wp:inline>
        </w:drawing>
      </w:r>
    </w:p>
    <w:p w14:paraId="247C04FD" w14:textId="77777777" w:rsidR="006B011E" w:rsidRPr="006B011E" w:rsidRDefault="006B011E" w:rsidP="006B011E">
      <w:pPr>
        <w:pStyle w:val="NormalWeb"/>
        <w:spacing w:line="480" w:lineRule="auto"/>
      </w:pPr>
      <w:r w:rsidRPr="006B011E">
        <w:t>The scatter plot compares actual performance with projections. Each dot represents a company. If a dot sits above the diagonal reference line (if shown), it means the company performed better than estimated. If it falls below, the company underperforms. This helps reveal whether companies tended to exceed expectations or fall short overall.</w:t>
      </w:r>
    </w:p>
    <w:p w14:paraId="44D824DE" w14:textId="77777777" w:rsidR="006B011E" w:rsidRPr="006B011E" w:rsidRDefault="006B011E" w:rsidP="006B011E">
      <w:pPr>
        <w:pStyle w:val="NormalWeb"/>
        <w:spacing w:line="480" w:lineRule="auto"/>
      </w:pPr>
      <w:r w:rsidRPr="006B011E">
        <w:rPr>
          <w:noProof/>
          <w14:ligatures w14:val="standardContextual"/>
        </w:rPr>
        <w:drawing>
          <wp:inline distT="0" distB="0" distL="0" distR="0" wp14:anchorId="77F5DFD6" wp14:editId="77B3F3C6">
            <wp:extent cx="3150342" cy="2100228"/>
            <wp:effectExtent l="0" t="0" r="0" b="0"/>
            <wp:docPr id="1751297728" name="Picture 5"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97728" name="Picture 5" descr="A group of blue graph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9593" cy="2113062"/>
                    </a:xfrm>
                    <a:prstGeom prst="rect">
                      <a:avLst/>
                    </a:prstGeom>
                  </pic:spPr>
                </pic:pic>
              </a:graphicData>
            </a:graphic>
          </wp:inline>
        </w:drawing>
      </w:r>
    </w:p>
    <w:p w14:paraId="12C898AF" w14:textId="0068A6C1" w:rsidR="006B011E" w:rsidRDefault="006B011E" w:rsidP="006B011E">
      <w:pPr>
        <w:pStyle w:val="NormalWeb"/>
        <w:spacing w:line="480" w:lineRule="auto"/>
      </w:pPr>
      <w:r w:rsidRPr="006B011E">
        <w:t xml:space="preserve">The multiplot figure places different chart </w:t>
      </w:r>
      <w:proofErr w:type="gramStart"/>
      <w:r w:rsidRPr="006B011E">
        <w:t>types</w:t>
      </w:r>
      <w:proofErr w:type="gramEnd"/>
      <w:r w:rsidRPr="006B011E">
        <w:t xml:space="preserve"> side-by-side to summarize multiple insights at once. For example, one panel might show distributions, another may compare sectors, and another may show the relationship between estimates and actuals. When viewed together, these visuals help confirm whether the same patterns appear across different types of charts, making the data analysis more convincing and easier to explain.</w:t>
      </w:r>
    </w:p>
    <w:p w14:paraId="32C1AB4F" w14:textId="37AEA37E" w:rsidR="006B011E" w:rsidRDefault="006B011E" w:rsidP="006B011E">
      <w:pPr>
        <w:pStyle w:val="NormalWeb"/>
        <w:spacing w:line="480" w:lineRule="auto"/>
      </w:pPr>
      <w:r>
        <w:lastRenderedPageBreak/>
        <w:t>Code</w:t>
      </w:r>
    </w:p>
    <w:p w14:paraId="7CBC660A" w14:textId="77777777" w:rsidR="006B011E" w:rsidRDefault="006B011E" w:rsidP="006B011E">
      <w:pPr>
        <w:pStyle w:val="NormalWeb"/>
        <w:spacing w:line="480" w:lineRule="auto"/>
      </w:pPr>
      <w:r>
        <w:rPr>
          <w:noProof/>
          <w14:ligatures w14:val="standardContextual"/>
        </w:rPr>
        <w:drawing>
          <wp:inline distT="0" distB="0" distL="0" distR="0" wp14:anchorId="3B895570" wp14:editId="6348B77C">
            <wp:extent cx="4808287" cy="4183621"/>
            <wp:effectExtent l="0" t="0" r="5080" b="0"/>
            <wp:docPr id="74836301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3011" name="Picture 1" descr="A computer screen shot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8826" cy="4201492"/>
                    </a:xfrm>
                    <a:prstGeom prst="rect">
                      <a:avLst/>
                    </a:prstGeom>
                  </pic:spPr>
                </pic:pic>
              </a:graphicData>
            </a:graphic>
          </wp:inline>
        </w:drawing>
      </w:r>
    </w:p>
    <w:p w14:paraId="178FDA99" w14:textId="6C07A7C7" w:rsidR="006B011E" w:rsidRDefault="006B011E" w:rsidP="006B011E">
      <w:pPr>
        <w:pStyle w:val="NormalWeb"/>
        <w:spacing w:line="480" w:lineRule="auto"/>
      </w:pPr>
      <w:r>
        <w:rPr>
          <w:noProof/>
          <w14:ligatures w14:val="standardContextual"/>
        </w:rPr>
        <w:lastRenderedPageBreak/>
        <w:drawing>
          <wp:inline distT="0" distB="0" distL="0" distR="0" wp14:anchorId="19BBEA54" wp14:editId="372360E3">
            <wp:extent cx="5943600" cy="3865245"/>
            <wp:effectExtent l="0" t="0" r="0" b="4445"/>
            <wp:docPr id="19406143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4397" name="Picture 2"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l="561" r="-561"/>
                    <a:stretch>
                      <a:fillRect/>
                    </a:stretch>
                  </pic:blipFill>
                  <pic:spPr>
                    <a:xfrm>
                      <a:off x="0" y="0"/>
                      <a:ext cx="5943600" cy="3865245"/>
                    </a:xfrm>
                    <a:prstGeom prst="rect">
                      <a:avLst/>
                    </a:prstGeom>
                  </pic:spPr>
                </pic:pic>
              </a:graphicData>
            </a:graphic>
          </wp:inline>
        </w:drawing>
      </w:r>
      <w:r>
        <w:rPr>
          <w:noProof/>
          <w14:ligatures w14:val="standardContextual"/>
        </w:rPr>
        <w:drawing>
          <wp:inline distT="0" distB="0" distL="0" distR="0" wp14:anchorId="7E25E39C" wp14:editId="62A38B49">
            <wp:extent cx="5943600" cy="3865245"/>
            <wp:effectExtent l="0" t="0" r="0" b="0"/>
            <wp:docPr id="3531642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64218"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sectPr w:rsidR="006B01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5292" w14:textId="77777777" w:rsidR="00CB7F08" w:rsidRDefault="00CB7F08" w:rsidP="006B011E">
      <w:pPr>
        <w:spacing w:after="0" w:line="240" w:lineRule="auto"/>
      </w:pPr>
      <w:r>
        <w:separator/>
      </w:r>
    </w:p>
  </w:endnote>
  <w:endnote w:type="continuationSeparator" w:id="0">
    <w:p w14:paraId="4D822FB3" w14:textId="77777777" w:rsidR="00CB7F08" w:rsidRDefault="00CB7F08" w:rsidP="006B0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DAF54" w14:textId="77777777" w:rsidR="00CB7F08" w:rsidRDefault="00CB7F08" w:rsidP="006B011E">
      <w:pPr>
        <w:spacing w:after="0" w:line="240" w:lineRule="auto"/>
      </w:pPr>
      <w:r>
        <w:separator/>
      </w:r>
    </w:p>
  </w:footnote>
  <w:footnote w:type="continuationSeparator" w:id="0">
    <w:p w14:paraId="4072C2AE" w14:textId="77777777" w:rsidR="00CB7F08" w:rsidRDefault="00CB7F08" w:rsidP="006B01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1E"/>
    <w:rsid w:val="002434C7"/>
    <w:rsid w:val="003B7DF0"/>
    <w:rsid w:val="0045410D"/>
    <w:rsid w:val="006B011E"/>
    <w:rsid w:val="00C66BDB"/>
    <w:rsid w:val="00CB7F08"/>
    <w:rsid w:val="00FA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1227B6"/>
  <w15:chartTrackingRefBased/>
  <w15:docId w15:val="{A862D2FB-D420-4542-8AEF-D1796910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1E"/>
    <w:rPr>
      <w:rFonts w:eastAsiaTheme="majorEastAsia" w:cstheme="majorBidi"/>
      <w:color w:val="272727" w:themeColor="text1" w:themeTint="D8"/>
    </w:rPr>
  </w:style>
  <w:style w:type="paragraph" w:styleId="Title">
    <w:name w:val="Title"/>
    <w:basedOn w:val="Normal"/>
    <w:next w:val="Normal"/>
    <w:link w:val="TitleChar"/>
    <w:uiPriority w:val="10"/>
    <w:qFormat/>
    <w:rsid w:val="006B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1E"/>
    <w:pPr>
      <w:spacing w:before="160"/>
      <w:jc w:val="center"/>
    </w:pPr>
    <w:rPr>
      <w:i/>
      <w:iCs/>
      <w:color w:val="404040" w:themeColor="text1" w:themeTint="BF"/>
    </w:rPr>
  </w:style>
  <w:style w:type="character" w:customStyle="1" w:styleId="QuoteChar">
    <w:name w:val="Quote Char"/>
    <w:basedOn w:val="DefaultParagraphFont"/>
    <w:link w:val="Quote"/>
    <w:uiPriority w:val="29"/>
    <w:rsid w:val="006B011E"/>
    <w:rPr>
      <w:i/>
      <w:iCs/>
      <w:color w:val="404040" w:themeColor="text1" w:themeTint="BF"/>
    </w:rPr>
  </w:style>
  <w:style w:type="paragraph" w:styleId="ListParagraph">
    <w:name w:val="List Paragraph"/>
    <w:basedOn w:val="Normal"/>
    <w:uiPriority w:val="34"/>
    <w:qFormat/>
    <w:rsid w:val="006B011E"/>
    <w:pPr>
      <w:ind w:left="720"/>
      <w:contextualSpacing/>
    </w:pPr>
  </w:style>
  <w:style w:type="character" w:styleId="IntenseEmphasis">
    <w:name w:val="Intense Emphasis"/>
    <w:basedOn w:val="DefaultParagraphFont"/>
    <w:uiPriority w:val="21"/>
    <w:qFormat/>
    <w:rsid w:val="006B011E"/>
    <w:rPr>
      <w:i/>
      <w:iCs/>
      <w:color w:val="0F4761" w:themeColor="accent1" w:themeShade="BF"/>
    </w:rPr>
  </w:style>
  <w:style w:type="paragraph" w:styleId="IntenseQuote">
    <w:name w:val="Intense Quote"/>
    <w:basedOn w:val="Normal"/>
    <w:next w:val="Normal"/>
    <w:link w:val="IntenseQuoteChar"/>
    <w:uiPriority w:val="30"/>
    <w:qFormat/>
    <w:rsid w:val="006B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11E"/>
    <w:rPr>
      <w:i/>
      <w:iCs/>
      <w:color w:val="0F4761" w:themeColor="accent1" w:themeShade="BF"/>
    </w:rPr>
  </w:style>
  <w:style w:type="character" w:styleId="IntenseReference">
    <w:name w:val="Intense Reference"/>
    <w:basedOn w:val="DefaultParagraphFont"/>
    <w:uiPriority w:val="32"/>
    <w:qFormat/>
    <w:rsid w:val="006B011E"/>
    <w:rPr>
      <w:b/>
      <w:bCs/>
      <w:smallCaps/>
      <w:color w:val="0F4761" w:themeColor="accent1" w:themeShade="BF"/>
      <w:spacing w:val="5"/>
    </w:rPr>
  </w:style>
  <w:style w:type="paragraph" w:styleId="NormalWeb">
    <w:name w:val="Normal (Web)"/>
    <w:basedOn w:val="Normal"/>
    <w:uiPriority w:val="99"/>
    <w:unhideWhenUsed/>
    <w:rsid w:val="006B01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B0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1E"/>
  </w:style>
  <w:style w:type="paragraph" w:styleId="Footer">
    <w:name w:val="footer"/>
    <w:basedOn w:val="Normal"/>
    <w:link w:val="FooterChar"/>
    <w:uiPriority w:val="99"/>
    <w:unhideWhenUsed/>
    <w:rsid w:val="006B0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Mamadu S Bah</dc:creator>
  <cp:keywords/>
  <dc:description/>
  <cp:lastModifiedBy>Mamadu S Bah</cp:lastModifiedBy>
  <cp:revision>1</cp:revision>
  <dcterms:created xsi:type="dcterms:W3CDTF">2025-12-02T23:18:00Z</dcterms:created>
  <dcterms:modified xsi:type="dcterms:W3CDTF">2025-12-02T23:22:00Z</dcterms:modified>
</cp:coreProperties>
</file>