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7E1F0" w14:textId="77777777" w:rsidR="002A38C5" w:rsidRPr="00621019" w:rsidRDefault="00DF19FD">
      <w:pPr>
        <w:pStyle w:val="1"/>
        <w:rPr>
          <w:lang w:val="fr-FR"/>
        </w:rPr>
      </w:pPr>
      <w:r w:rsidRPr="00621019">
        <w:rPr>
          <w:lang w:val="fr-FR"/>
        </w:rPr>
        <w:t>ECG-IA : une application d'interprétation des ECG dans les régions éloignées de la RK</w:t>
      </w:r>
    </w:p>
    <w:p w14:paraId="17D3A448" w14:textId="3A1FEF14" w:rsidR="002A38C5" w:rsidRPr="00621019" w:rsidRDefault="002A38C5">
      <w:pPr>
        <w:rPr>
          <w:lang w:val="fr-FR"/>
        </w:rPr>
      </w:pPr>
    </w:p>
    <w:p w14:paraId="2D522DCE" w14:textId="77777777" w:rsidR="002A38C5" w:rsidRPr="00621019" w:rsidRDefault="00DF19FD">
      <w:pPr>
        <w:pStyle w:val="2"/>
        <w:rPr>
          <w:lang w:val="fr-FR"/>
        </w:rPr>
      </w:pPr>
      <w:r w:rsidRPr="00621019">
        <w:rPr>
          <w:lang w:val="fr-FR"/>
        </w:rPr>
        <w:t>Pertinence du problème</w:t>
      </w:r>
    </w:p>
    <w:p w14:paraId="44B414E6" w14:textId="77777777" w:rsidR="002A38C5" w:rsidRPr="00621019" w:rsidRDefault="00DF19FD">
      <w:pPr>
        <w:rPr>
          <w:lang w:val="fr-FR"/>
        </w:rPr>
      </w:pPr>
      <w:r w:rsidRPr="00621019">
        <w:rPr>
          <w:lang w:val="fr-FR"/>
        </w:rPr>
        <w:t xml:space="preserve">Les maladies cardiovasculaires (MCV) sont la première cause de décès au Kirghizistan : elles représentent de façon constante </w:t>
      </w:r>
      <w:r w:rsidRPr="00621019">
        <w:rPr>
          <w:b/>
          <w:lang w:val="fr-FR"/>
        </w:rPr>
        <w:t>50–52 % de tous les décès</w:t>
      </w:r>
      <w:r w:rsidRPr="00621019">
        <w:rPr>
          <w:lang w:val="fr-FR"/>
        </w:rPr>
        <w:t xml:space="preserve">, soit </w:t>
      </w:r>
      <w:r w:rsidRPr="00621019">
        <w:rPr>
          <w:b/>
          <w:lang w:val="fr-FR"/>
        </w:rPr>
        <w:t>17–20 mille personnes chaque année</w:t>
      </w:r>
      <w:r w:rsidRPr="00621019">
        <w:rPr>
          <w:lang w:val="fr-FR"/>
        </w:rPr>
        <w:t xml:space="preserve"> (~50 décès par jour). Pour la mortalité due à la cardiopathie ischémique, la République kirghize (RK) se classe </w:t>
      </w:r>
      <w:r w:rsidRPr="00621019">
        <w:rPr>
          <w:b/>
          <w:lang w:val="fr-FR"/>
        </w:rPr>
        <w:t>3e chez les femmes</w:t>
      </w:r>
      <w:r w:rsidRPr="00621019">
        <w:rPr>
          <w:lang w:val="fr-FR"/>
        </w:rPr>
        <w:t xml:space="preserve"> et </w:t>
      </w:r>
      <w:r w:rsidRPr="00621019">
        <w:rPr>
          <w:b/>
          <w:lang w:val="fr-FR"/>
        </w:rPr>
        <w:t>5e chez les hommes</w:t>
      </w:r>
      <w:r w:rsidRPr="00621019">
        <w:rPr>
          <w:lang w:val="fr-FR"/>
        </w:rPr>
        <w:t xml:space="preserve"> sur les 51 pays de la Région européenne de l'OMS. Plus de </w:t>
      </w:r>
      <w:r w:rsidRPr="00621019">
        <w:rPr>
          <w:b/>
          <w:lang w:val="fr-FR"/>
        </w:rPr>
        <w:t>65 % de la population</w:t>
      </w:r>
      <w:r w:rsidRPr="00621019">
        <w:rPr>
          <w:lang w:val="fr-FR"/>
        </w:rPr>
        <w:t xml:space="preserve"> vit en milieu rural, où le déficit de personnel et de technologie se fait le plus durement sentir.</w:t>
      </w:r>
    </w:p>
    <w:p w14:paraId="4B9285F5" w14:textId="77777777" w:rsidR="002A38C5" w:rsidRDefault="00DF19FD">
      <w:pPr>
        <w:pStyle w:val="3"/>
      </w:pPr>
      <w:proofErr w:type="spellStart"/>
      <w:proofErr w:type="spellEnd"/>
      <w:proofErr w:type="spellStart"/>
      <w:r>
        <w:t>Données clés</w:t>
      </w:r>
      <w:proofErr w:type="spellEnd"/>
    </w:p>
    <w:tbl>
      <w:tblPr>
        <w:tblStyle w:val="a8"/>
        <w:tblW w:w="0" w:type="auto"/>
        <w:tblLayout w:type="fixed"/>
        <w:tblLook w:val="0420" w:firstRow="1" w:lastRow="0" w:firstColumn="0" w:lastColumn="0" w:noHBand="0" w:noVBand="1"/>
      </w:tblPr>
      <w:tblGrid>
        <w:gridCol w:w="4920"/>
        <w:gridCol w:w="1583"/>
        <w:gridCol w:w="2857"/>
      </w:tblGrid>
      <w:tr w:rsidR="002A38C5" w14:paraId="4ECE9B24" w14:textId="77777777">
        <w:trPr>
          <w:tblHeader/>
        </w:trPr>
        <w:tc>
          <w:tcPr>
            <w:tcW w:w="4920" w:type="dxa"/>
            <w:shd w:val="clear" w:color="auto" w:fill="F2F2F2"/>
          </w:tcPr>
          <w:p w14:paraId="4F29F001" w14:textId="77777777" w:rsidR="002A38C5" w:rsidRDefault="00DF19FD">
            <w:proofErr w:type="spellStart"/>
            <w:r>
              <w:t>Indicateur</w:t>
            </w:r>
            <w:proofErr w:type="spellEnd"/>
          </w:p>
        </w:tc>
        <w:tc>
          <w:tcPr>
            <w:tcW w:w="1583" w:type="dxa"/>
            <w:shd w:val="clear" w:color="auto" w:fill="F2F2F2"/>
          </w:tcPr>
          <w:p w14:paraId="16E934B3" w14:textId="77777777" w:rsidR="002A38C5" w:rsidRDefault="00DF19FD">
            <w:proofErr w:type="spellStart"/>
            <w:r>
              <w:t>Valeur</w:t>
            </w:r>
            <w:proofErr w:type="spellEnd"/>
          </w:p>
        </w:tc>
        <w:tc>
          <w:tcPr>
            <w:tcW w:w="2857" w:type="dxa"/>
            <w:shd w:val="clear" w:color="auto" w:fill="F2F2F2"/>
          </w:tcPr>
          <w:p w14:paraId="0B9784CE" w14:textId="77777777" w:rsidR="002A38C5" w:rsidRDefault="00DF19FD">
            <w:proofErr w:type="spellStart"/>
            <w:r>
              <w:t>Source</w:t>
            </w:r>
            <w:proofErr w:type="spellEnd"/>
          </w:p>
        </w:tc>
      </w:tr>
      <w:tr w:rsidR="002A38C5" w14:paraId="33A40698" w14:textId="77777777">
        <w:tc>
          <w:tcPr>
            <w:tcW w:w="4920" w:type="dxa"/>
          </w:tcPr>
          <w:p w14:paraId="672298C8" w14:textId="77777777" w:rsidR="002A38C5" w:rsidRPr="00621019" w:rsidRDefault="00DF19FD">
            <w:pPr>
              <w:rPr>
                <w:lang w:val="fr-FR"/>
              </w:rPr>
            </w:pPr>
            <w:r w:rsidRPr="00621019">
              <w:rPr>
                <w:lang w:val="fr-FR"/>
              </w:rPr>
              <w:t>Part des MCV dans la structure de la mortalité</w:t>
            </w:r>
          </w:p>
        </w:tc>
        <w:tc>
          <w:tcPr>
            <w:tcW w:w="1583" w:type="dxa"/>
          </w:tcPr>
          <w:p w14:paraId="354C0F4B" w14:textId="77777777" w:rsidR="002A38C5" w:rsidRDefault="00DF19FD">
            <w:r>
              <w:t>50–52 %</w:t>
            </w:r>
          </w:p>
        </w:tc>
        <w:tc>
          <w:tcPr>
            <w:tcW w:w="2857" w:type="dxa"/>
          </w:tcPr>
          <w:p w14:paraId="41F37388" w14:textId="77777777" w:rsidR="002A38C5" w:rsidRDefault="00DF19FD">
            <w:r>
              <w:t>MSS RK, 2022–2026</w:t>
            </w:r>
          </w:p>
        </w:tc>
      </w:tr>
      <w:tr w:rsidR="002A38C5" w14:paraId="15F24889" w14:textId="77777777">
        <w:tc>
          <w:tcPr>
            <w:tcW w:w="4920" w:type="dxa"/>
          </w:tcPr>
          <w:p w14:paraId="369DB50F" w14:textId="77777777" w:rsidR="002A38C5" w:rsidRPr="00621019" w:rsidRDefault="00DF19FD">
            <w:pPr>
              <w:rPr>
                <w:lang w:val="fr-FR"/>
              </w:rPr>
            </w:pPr>
            <w:r w:rsidRPr="00621019">
              <w:rPr>
                <w:lang w:val="fr-FR"/>
              </w:rPr>
              <w:t>Décès par MCV par an</w:t>
            </w:r>
          </w:p>
        </w:tc>
        <w:tc>
          <w:tcPr>
            <w:tcW w:w="1583" w:type="dxa"/>
          </w:tcPr>
          <w:p w14:paraId="5B37D0FF" w14:textId="77777777" w:rsidR="002A38C5" w:rsidRDefault="00DF19FD">
            <w:r>
              <w:t>~19 000</w:t>
            </w:r>
          </w:p>
        </w:tc>
        <w:tc>
          <w:tcPr>
            <w:tcW w:w="2857" w:type="dxa"/>
          </w:tcPr>
          <w:p w14:paraId="0759AA98" w14:textId="77777777" w:rsidR="002A38C5" w:rsidRDefault="00DF19FD">
            <w:r>
              <w:t>IJMEDRI, 2024</w:t>
            </w:r>
          </w:p>
        </w:tc>
      </w:tr>
      <w:tr w:rsidR="002A38C5" w14:paraId="38086652" w14:textId="77777777">
        <w:tc>
          <w:tcPr>
            <w:tcW w:w="4920" w:type="dxa"/>
          </w:tcPr>
          <w:p w14:paraId="0AD575E8" w14:textId="77777777" w:rsidR="002A38C5" w:rsidRDefault="00DF19FD">
            <w:proofErr w:type="spellStart"/>
            <w:proofErr w:type="spellEnd"/>
            <w:proofErr w:type="spellStart"/>
            <w:proofErr w:type="spellEnd"/>
            <w:proofErr w:type="spellStart"/>
            <w:proofErr w:type="spellEnd"/>
            <w:proofErr w:type="spellStart"/>
            <w:r>
              <w:t>Mortalité pour 100 000 habitants</w:t>
            </w:r>
            <w:proofErr w:type="spellEnd"/>
          </w:p>
        </w:tc>
        <w:tc>
          <w:tcPr>
            <w:tcW w:w="1583" w:type="dxa"/>
          </w:tcPr>
          <w:p w14:paraId="3A18F95B" w14:textId="77777777" w:rsidR="002A38C5" w:rsidRDefault="00DF19FD">
            <w:r>
              <w:t>234,5</w:t>
            </w:r>
          </w:p>
        </w:tc>
        <w:tc>
          <w:tcPr>
            <w:tcW w:w="2857" w:type="dxa"/>
          </w:tcPr>
          <w:p w14:paraId="6B22FB1D" w14:textId="77777777" w:rsidR="002A38C5" w:rsidRDefault="00DF19FD">
            <w:r>
              <w:t>European Heart Journal, 2024</w:t>
            </w:r>
          </w:p>
        </w:tc>
      </w:tr>
      <w:tr w:rsidR="002A38C5" w14:paraId="531D44B4" w14:textId="77777777">
        <w:tc>
          <w:tcPr>
            <w:tcW w:w="4920" w:type="dxa"/>
          </w:tcPr>
          <w:p w14:paraId="354A2916" w14:textId="77777777" w:rsidR="002A38C5" w:rsidRDefault="00DF19FD">
            <w:proofErr w:type="spellStart"/>
            <w:proofErr w:type="spellEnd"/>
            <w:proofErr w:type="spellStart"/>
            <w:proofErr w:type="spellEnd"/>
            <w:r>
              <w:t>Part de la population atteinte d'hypertension artérielle</w:t>
            </w:r>
          </w:p>
        </w:tc>
        <w:tc>
          <w:tcPr>
            <w:tcW w:w="1583" w:type="dxa"/>
          </w:tcPr>
          <w:p w14:paraId="79170DE6" w14:textId="77777777" w:rsidR="002A38C5" w:rsidRDefault="00DF19FD">
            <w:r>
              <w:t>34–37 %</w:t>
            </w:r>
          </w:p>
        </w:tc>
        <w:tc>
          <w:tcPr>
            <w:tcW w:w="2857" w:type="dxa"/>
          </w:tcPr>
          <w:p w14:paraId="047D39C1" w14:textId="77777777" w:rsidR="002A38C5" w:rsidRDefault="00DF19FD">
            <w:proofErr w:type="spellStart"/>
            <w:r>
              <w:t>CNCMI (Centre national de cardiologie et de médecine interne)</w:t>
            </w:r>
            <w:proofErr w:type="spellEnd"/>
          </w:p>
        </w:tc>
      </w:tr>
      <w:tr w:rsidR="002A38C5" w14:paraId="517CC4BF" w14:textId="77777777">
        <w:tc>
          <w:tcPr>
            <w:tcW w:w="4920" w:type="dxa"/>
          </w:tcPr>
          <w:p w14:paraId="24E191F2" w14:textId="77777777" w:rsidR="002A38C5" w:rsidRDefault="00DF19FD">
            <w:proofErr w:type="spellStart"/>
            <w:proofErr w:type="spellEnd"/>
            <w:proofErr w:type="spellStart"/>
            <w:proofErr w:type="spellEnd"/>
            <w:proofErr w:type="spellStart"/>
            <w:r>
              <w:t>Part de la population rurale</w:t>
            </w:r>
            <w:proofErr w:type="spellEnd"/>
          </w:p>
        </w:tc>
        <w:tc>
          <w:tcPr>
            <w:tcW w:w="1583" w:type="dxa"/>
          </w:tcPr>
          <w:p w14:paraId="7CA8C19C" w14:textId="77777777" w:rsidR="002A38C5" w:rsidRDefault="00DF19FD">
            <w:r>
              <w:t>65,1 %</w:t>
            </w:r>
          </w:p>
        </w:tc>
        <w:tc>
          <w:tcPr>
            <w:tcW w:w="2857" w:type="dxa"/>
          </w:tcPr>
          <w:p w14:paraId="71186F8F" w14:textId="77777777" w:rsidR="002A38C5" w:rsidRDefault="00DF19FD">
            <w:proofErr w:type="spellStart"/>
            <w:proofErr w:type="spellEnd"/>
            <w:r>
              <w:t>CNS (Comité national de statistique), 2023</w:t>
            </w:r>
          </w:p>
        </w:tc>
      </w:tr>
      <w:tr w:rsidR="002A38C5" w14:paraId="7AB96286" w14:textId="77777777">
        <w:tc>
          <w:tcPr>
            <w:tcW w:w="4920" w:type="dxa"/>
          </w:tcPr>
          <w:p w14:paraId="3A94C0B5" w14:textId="77777777" w:rsidR="002A38C5" w:rsidRPr="00621019" w:rsidRDefault="00DF19FD">
            <w:pPr>
              <w:rPr>
                <w:lang w:val="fr-FR"/>
              </w:rPr>
            </w:pPr>
            <w:r w:rsidRPr="00621019">
              <w:rPr>
                <w:lang w:val="fr-FR"/>
              </w:rPr>
              <w:t>Adultes de 40–64 ans avec un risque de MCV &gt;30 % à 10 ans</w:t>
            </w:r>
          </w:p>
        </w:tc>
        <w:tc>
          <w:tcPr>
            <w:tcW w:w="1583" w:type="dxa"/>
          </w:tcPr>
          <w:p w14:paraId="77B1BA1D" w14:textId="77777777" w:rsidR="002A38C5" w:rsidRDefault="00DF19FD">
            <w:proofErr w:type="spellStart"/>
            <w:proofErr w:type="spellEnd"/>
            <w:r>
              <w:t>1 sur 5</w:t>
            </w:r>
          </w:p>
        </w:tc>
        <w:tc>
          <w:tcPr>
            <w:tcW w:w="2857" w:type="dxa"/>
          </w:tcPr>
          <w:p w14:paraId="783DECFB" w14:textId="77777777" w:rsidR="002A38C5" w:rsidRDefault="00DF19FD">
            <w:r>
              <w:t>World Bank PHC Report</w:t>
            </w:r>
          </w:p>
        </w:tc>
      </w:tr>
    </w:tbl>
    <w:p w14:paraId="3505ACEF" w14:textId="77777777" w:rsidR="002A38C5" w:rsidRPr="00621019" w:rsidRDefault="00DF19FD">
      <w:pPr>
        <w:pStyle w:val="3"/>
        <w:rPr>
          <w:lang w:val="fr-FR"/>
        </w:rPr>
      </w:pPr>
      <w:r w:rsidRPr="00621019">
        <w:rPr>
          <w:lang w:val="fr-FR"/>
        </w:rPr>
        <w:t>Le problème : pénurie de personnel et absence d'expertise ECG au niveau des soins primaires</w:t>
      </w:r>
    </w:p>
    <w:p w14:paraId="35C82936" w14:textId="77777777" w:rsidR="002A38C5" w:rsidRDefault="00DF19FD">
      <w:pPr>
        <w:pStyle w:val="a4"/>
        <w:numPr>
          <w:ilvl w:val="0"/>
          <w:numId w:val="2"/>
        </w:num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621019">
        <w:rPr>
          <w:b/>
          <w:lang w:val="fr-FR"/>
        </w:rPr>
        <w:t>Pénurie de cardiologues.</w:t>
      </w:r>
      <w:r w:rsidRPr="00621019">
        <w:rPr>
          <w:lang w:val="fr-FR"/>
        </w:rPr>
        <w:t xml:space="preserve"> Les feldshers et les médecins généralistes (MG) enregistrent des ECG, mais n'ont pas la formation suffisante pour reconnaître les arythmies potentiellement mortelles et les syndromes coronariens aigus (SCA). Les régions montagneuses (Naryn, Talas, Batken, Alaï) sont gravement sous-dotées en spécialistes.</w:t>
      </w:r>
    </w:p>
    <w:p w14:paraId="5AE1D508" w14:textId="77777777" w:rsidR="002A38C5" w:rsidRDefault="00DF19FD">
      <w:pPr>
        <w:pStyle w:val="a4"/>
        <w:numPr>
          <w:ilvl w:val="0"/>
          <w:numId w:val="2"/>
        </w:numPr>
      </w:pPr>
      <w:proofErr w:type="spellStart"/>
      <w:proofErr w:type="spellEnd"/>
      <w:proofErr w:type="spellStart"/>
      <w:proofErr w:type="spellEnd"/>
      <w:proofErr w:type="spellStart"/>
      <w:proofErr w:type="spellEnd"/>
      <w:proofErr w:type="spellStart"/>
      <w:proofErr w:type="spellEnd"/>
      <w:proofErr w:type="spellStart"/>
      <w:proofErr w:type="spellEnd"/>
      <w:r w:rsidRPr="00621019">
        <w:rPr>
          <w:b/>
          <w:lang w:val="fr-FR"/>
        </w:rPr>
        <w:t>Retard de diagnostic = décès.</w:t>
      </w:r>
      <w:r w:rsidRPr="00621019">
        <w:rPr>
          <w:lang w:val="fr-FR"/>
        </w:rPr>
        <w:t xml:space="preserve"> Dans l'infarctus aigu du myocarde, chaque tranche de 30 minutes de retard augmente la létalité de 7–8 %. La transmission des ECG par télémédecine est pratiquement inaccessible dans la plupart des FAP (postes de feldsher-sage-femme).</w:t>
      </w:r>
    </w:p>
    <w:p w14:paraId="24B67AA3" w14:textId="77777777" w:rsidR="002A38C5" w:rsidRPr="00621019" w:rsidRDefault="00DF19FD">
      <w:pPr>
        <w:pStyle w:val="a4"/>
        <w:numPr>
          <w:ilvl w:val="0"/>
          <w:numId w:val="2"/>
        </w:numPr>
        <w:rPr>
          <w:lang w:val="fr-FR"/>
        </w:rPr>
      </w:pPr>
      <w:r w:rsidRPr="00621019">
        <w:rPr>
          <w:b/>
          <w:lang w:val="fr-FR"/>
        </w:rPr>
        <w:t>L'équipement existe, l'interprétation non.</w:t>
      </w:r>
      <w:r w:rsidRPr="00621019">
        <w:rPr>
          <w:lang w:val="fr-FR"/>
        </w:rPr>
        <w:t xml:space="preserve"> Dans le cadre des réformes des soins de santé primaires (SSP), des appareils ECG ont été achetés pour les établissements ruraux sans système d'aide à la décision.</w:t>
      </w:r>
    </w:p>
    <w:p w14:paraId="078B73D1" w14:textId="77777777" w:rsidR="002A38C5" w:rsidRPr="00621019" w:rsidRDefault="00DF19FD">
      <w:pPr>
        <w:pStyle w:val="a4"/>
        <w:numPr>
          <w:ilvl w:val="0"/>
          <w:numId w:val="2"/>
        </w:numPr>
        <w:rPr>
          <w:lang w:val="fr-FR"/>
        </w:rPr>
      </w:pPr>
      <w:r w:rsidRPr="00621019">
        <w:rPr>
          <w:b/>
          <w:lang w:val="fr-FR"/>
        </w:rPr>
        <w:t>La médecine numérique est sous-utilisée.</w:t>
      </w:r>
      <w:r w:rsidRPr="00621019">
        <w:rPr>
          <w:lang w:val="fr-FR"/>
        </w:rPr>
        <w:t xml:space="preserve"> L'OMS et la Banque mondiale l'indiquent explicitement : la télémédecine reste un « levier inexploité » dans les communautés éloignées de la RK.</w:t>
      </w:r>
    </w:p>
    <w:p w14:paraId="0BE6E009" w14:textId="77777777" w:rsidR="002A38C5" w:rsidRPr="00621019" w:rsidRDefault="00DF19FD">
      <w:pPr>
        <w:pStyle w:val="3"/>
        <w:rPr>
          <w:lang w:val="fr-FR"/>
        </w:rPr>
      </w:pPr>
      <w:r w:rsidRPr="00621019">
        <w:rPr>
          <w:lang w:val="fr-FR"/>
        </w:rPr>
        <w:t>L'opportunité technologique existe déjà</w:t>
      </w:r>
    </w:p>
    <w:p w14:paraId="332D7B35" w14:textId="77777777" w:rsidR="002A38C5" w:rsidRPr="00621019" w:rsidRDefault="00DF19FD">
      <w:pPr>
        <w:rPr>
          <w:lang w:val="fr-FR"/>
        </w:rPr>
      </w:pPr>
      <w:r w:rsidRPr="00621019">
        <w:rPr>
          <w:lang w:val="fr-FR"/>
        </w:rPr>
        <w:t xml:space="preserve">Les modèles d'apprentissage profond fondés sur la MIT-BIH Arrhythmia Database atteignent une </w:t>
      </w:r>
      <w:r w:rsidRPr="00621019">
        <w:rPr>
          <w:b/>
          <w:lang w:val="fr-FR"/>
        </w:rPr>
        <w:t>précision de 98–99,4 %</w:t>
      </w:r>
      <w:r w:rsidRPr="00621019">
        <w:rPr>
          <w:lang w:val="fr-FR"/>
        </w:rPr>
        <w:t xml:space="preserve"> dans la classification des arythmies. Les algorithmes de numérisation des ECG papier à partir d'une photo de smartphone traitent une image en </w:t>
      </w:r>
      <w:r w:rsidRPr="00621019">
        <w:rPr>
          <w:b/>
          <w:lang w:val="fr-FR"/>
        </w:rPr>
        <w:t>moins de 7 secondes</w:t>
      </w:r>
      <w:r w:rsidRPr="00621019">
        <w:rPr>
          <w:lang w:val="fr-FR"/>
        </w:rPr>
        <w:t>, tout en étant robustes aux défauts d'image (plis, taches, distorsion de perspective). Cela rend la tâche techniquement réalisable dans le cadre d'un projet de recherche.</w:t>
      </w:r>
    </w:p>
    <w:p w14:paraId="72DC7419" w14:textId="77777777" w:rsidR="002A38C5" w:rsidRPr="00621019" w:rsidRDefault="00DF19FD">
      <w:pPr>
        <w:rPr>
          <w:lang w:val="fr-FR"/>
        </w:rPr>
      </w:pPr>
      <w:hyperlink r:id="rId5" w:history="1">
        <w:r>
          <w:rPr>
            <w:rStyle w:val="a5"/>
          </w:rPr>
          <w:t>European</w:t>
        </w:r>
        <w:r w:rsidRPr="00621019">
          <w:rPr>
            <w:rStyle w:val="a5"/>
            <w:lang w:val="fr-FR"/>
          </w:rPr>
          <w:t xml:space="preserve"> </w:t>
        </w:r>
        <w:r>
          <w:rPr>
            <w:rStyle w:val="a5"/>
          </w:rPr>
          <w:t>Heart</w:t>
        </w:r>
        <w:r w:rsidRPr="00621019">
          <w:rPr>
            <w:rStyle w:val="a5"/>
            <w:lang w:val="fr-FR"/>
          </w:rPr>
          <w:t xml:space="preserve"> </w:t>
        </w:r>
        <w:r>
          <w:rPr>
            <w:rStyle w:val="a5"/>
          </w:rPr>
          <w:t>Journal</w:t>
        </w:r>
        <w:r w:rsidRPr="00621019">
          <w:rPr>
            <w:rStyle w:val="a5"/>
            <w:lang w:val="fr-FR"/>
          </w:rPr>
          <w:t>, 2024</w:t>
        </w:r>
      </w:hyperlink>
      <w:r w:rsidRPr="00621019">
        <w:rPr>
          <w:lang w:val="fr-FR"/>
        </w:rPr>
        <w:t xml:space="preserve"> · </w:t>
      </w:r>
      <w:hyperlink r:id="rId6" w:history="1">
        <w:r>
          <w:rPr>
            <w:rStyle w:val="a5"/>
          </w:rPr>
          <w:t>IJMEDRI</w:t>
        </w:r>
        <w:r w:rsidRPr="00621019">
          <w:rPr>
            <w:rStyle w:val="a5"/>
            <w:lang w:val="fr-FR"/>
          </w:rPr>
          <w:t>, 2024</w:t>
        </w:r>
      </w:hyperlink>
      <w:r w:rsidRPr="00621019">
        <w:rPr>
          <w:lang w:val="fr-FR"/>
        </w:rPr>
        <w:t xml:space="preserve"> · </w:t>
      </w:r>
      <w:hyperlink r:id="rId7" w:history="1">
        <w:r>
          <w:rPr>
            <w:rStyle w:val="a5"/>
          </w:rPr>
          <w:t>Nature</w:t>
        </w:r>
        <w:r w:rsidRPr="00621019">
          <w:rPr>
            <w:rStyle w:val="a5"/>
            <w:lang w:val="fr-FR"/>
          </w:rPr>
          <w:t xml:space="preserve"> — </w:t>
        </w:r>
        <w:r>
          <w:rPr>
            <w:rStyle w:val="a5"/>
          </w:rPr>
          <w:t>ECG</w:t>
        </w:r>
        <w:r w:rsidRPr="00621019">
          <w:rPr>
            <w:rStyle w:val="a5"/>
            <w:lang w:val="fr-FR"/>
          </w:rPr>
          <w:t xml:space="preserve"> </w:t>
        </w:r>
        <w:r>
          <w:rPr>
            <w:rStyle w:val="a5"/>
          </w:rPr>
          <w:t>digitization</w:t>
        </w:r>
        <w:r w:rsidRPr="00621019">
          <w:rPr>
            <w:rStyle w:val="a5"/>
            <w:lang w:val="fr-FR"/>
          </w:rPr>
          <w:t>, 2025</w:t>
        </w:r>
      </w:hyperlink>
      <w:r w:rsidRPr="00621019">
        <w:rPr>
          <w:lang w:val="fr-FR"/>
        </w:rPr>
        <w:t xml:space="preserve"> · </w:t>
      </w:r>
      <w:hyperlink r:id="rId8" w:history="1">
        <w:r>
          <w:rPr>
            <w:rStyle w:val="a5"/>
          </w:rPr>
          <w:t>Nature</w:t>
        </w:r>
        <w:r w:rsidRPr="00621019">
          <w:rPr>
            <w:rStyle w:val="a5"/>
            <w:lang w:val="fr-FR"/>
          </w:rPr>
          <w:t xml:space="preserve"> — </w:t>
        </w:r>
        <w:r>
          <w:rPr>
            <w:rStyle w:val="a5"/>
          </w:rPr>
          <w:t>Deep</w:t>
        </w:r>
        <w:r w:rsidRPr="00621019">
          <w:rPr>
            <w:rStyle w:val="a5"/>
            <w:lang w:val="fr-FR"/>
          </w:rPr>
          <w:t xml:space="preserve"> </w:t>
        </w:r>
        <w:r>
          <w:rPr>
            <w:rStyle w:val="a5"/>
          </w:rPr>
          <w:t>learning</w:t>
        </w:r>
        <w:r w:rsidRPr="00621019">
          <w:rPr>
            <w:rStyle w:val="a5"/>
            <w:lang w:val="fr-FR"/>
          </w:rPr>
          <w:t xml:space="preserve"> </w:t>
        </w:r>
        <w:r>
          <w:rPr>
            <w:rStyle w:val="a5"/>
          </w:rPr>
          <w:t>ECG</w:t>
        </w:r>
        <w:r w:rsidRPr="00621019">
          <w:rPr>
            <w:rStyle w:val="a5"/>
            <w:lang w:val="fr-FR"/>
          </w:rPr>
          <w:t>, 2024</w:t>
        </w:r>
      </w:hyperlink>
    </w:p>
    <w:p w14:paraId="0E5EC6BD" w14:textId="77777777" w:rsidR="002A38C5" w:rsidRPr="00621019" w:rsidRDefault="00DF19FD">
      <w:pPr>
        <w:pStyle w:val="2"/>
        <w:rPr>
          <w:lang w:val="fr-FR"/>
        </w:rPr>
      </w:pPr>
      <w:r w:rsidRPr="00621019">
        <w:rPr>
          <w:lang w:val="fr-FR"/>
        </w:rPr>
        <w:t>Concept du projet</w:t>
      </w:r>
    </w:p>
    <w:p w14:paraId="64FB0A9D" w14:textId="77777777" w:rsidR="002A38C5" w:rsidRPr="00621019" w:rsidRDefault="00DF19FD">
      <w:pPr>
        <w:rPr>
          <w:lang w:val="fr-FR"/>
        </w:rPr>
      </w:pPr>
      <w:r>
        <w:rPr>
          <w:b/>
        </w:rPr>
        <w:t>ECG-AI KG</w:t>
      </w:r>
      <w:r w:rsidRPr="00621019">
        <w:rPr>
          <w:lang w:val="fr-FR"/>
        </w:rPr>
        <w:t xml:space="preserve"> est une application mobile dotée d'un backend d'IA pour l'interprétation automatique des tracés ECG papier à partir d'une photo prise avec un téléphone. Utilisateurs cibles : feldshers, infirmières et MG des FAP/CMF (centres de médecine familiale) des districts éloignés de la RK.</w:t>
      </w:r>
    </w:p>
    <w:p w14:paraId="0DD30D98" w14:textId="77777777" w:rsidR="002A38C5" w:rsidRPr="00621019" w:rsidRDefault="00DF19FD">
      <w:pPr>
        <w:pStyle w:val="3"/>
        <w:rPr>
          <w:lang w:val="fr-FR"/>
        </w:rPr>
      </w:pPr>
      <w:r w:rsidRPr="00621019">
        <w:rPr>
          <w:lang w:val="fr-FR"/>
        </w:rPr>
        <w:t>Objectif du projet</w:t>
      </w:r>
    </w:p>
    <w:p w14:paraId="74BD2A8D" w14:textId="77777777" w:rsidR="002A38C5" w:rsidRPr="00621019" w:rsidRDefault="00DF19FD">
      <w:pPr>
        <w:rPr>
          <w:lang w:val="fr-FR"/>
        </w:rPr>
      </w:pPr>
      <w:proofErr w:type="spellStart"/>
      <w:proofErr w:type="spellEnd"/>
      <w:r w:rsidRPr="00621019">
        <w:rPr>
          <w:lang w:val="fr-FR"/>
        </w:rPr>
        <w:t xml:space="preserve">Réduire le délai entre l'enregistrement de l'ECG et la décision clinique sur la prise en charge du patient </w:t>
      </w:r>
      <w:r w:rsidRPr="00621019">
        <w:rPr>
          <w:b/>
          <w:lang w:val="fr-FR"/>
        </w:rPr>
        <w:t>de plusieurs heures à 1–2 minutes</w:t>
      </w:r>
      <w:r w:rsidRPr="00621019">
        <w:rPr>
          <w:lang w:val="fr-FR"/>
        </w:rPr>
        <w:t xml:space="preserve"> dans les établissements sans cardiologue, et ainsi améliorer la survie en cas de SCA, d'arythmies potentiellement mortelles et d'autres affections aiguës.</w:t>
      </w:r>
    </w:p>
    <w:p w14:paraId="1816551E" w14:textId="77777777" w:rsidR="002A38C5" w:rsidRDefault="00DF19FD">
      <w:pPr>
        <w:pStyle w:val="3"/>
      </w:pPr>
      <w:proofErr w:type="spellStart"/>
      <w:proofErr w:type="spellEnd"/>
      <w:proofErr w:type="spellStart"/>
      <w:r>
        <w:t>Scénario utilisateur</w:t>
      </w:r>
      <w:proofErr w:type="spellEnd"/>
    </w:p>
    <w:p w14:paraId="2BCC16F9" w14:textId="77777777" w:rsidR="002A38C5" w:rsidRPr="00621019" w:rsidRDefault="00DF19FD">
      <w:pPr>
        <w:pStyle w:val="a4"/>
        <w:numPr>
          <w:ilvl w:val="0"/>
          <w:numId w:val="3"/>
        </w:numPr>
        <w:rPr>
          <w:lang w:val="fr-FR"/>
        </w:rPr>
      </w:pPr>
      <w:proofErr w:type="gramStart"/>
      <w:proofErr w:type="gramEnd"/>
      <w:r w:rsidRPr="00621019">
        <w:rPr>
          <w:lang w:val="fr-FR"/>
        </w:rPr>
        <w:t>Le feldsher enregistre l'ECG sur l'appareil et prend une photo du tracé avec un smartphone.</w:t>
      </w:r>
    </w:p>
    <w:p w14:paraId="4F9A1557" w14:textId="77777777" w:rsidR="002A38C5" w:rsidRPr="00621019" w:rsidRDefault="00DF19FD">
      <w:pPr>
        <w:pStyle w:val="a4"/>
        <w:numPr>
          <w:ilvl w:val="0"/>
          <w:numId w:val="3"/>
        </w:numPr>
        <w:rPr>
          <w:lang w:val="fr-FR"/>
        </w:rPr>
      </w:pPr>
      <w:r w:rsidRPr="00621019">
        <w:rPr>
          <w:lang w:val="fr-FR"/>
        </w:rPr>
        <w:t>Il téléverse la photo dans l'application ECG-AI KG.</w:t>
      </w:r>
    </w:p>
    <w:p w14:paraId="65317E00" w14:textId="77777777" w:rsidR="002A38C5" w:rsidRPr="00621019" w:rsidRDefault="00DF19FD">
      <w:pPr>
        <w:pStyle w:val="a4"/>
        <w:numPr>
          <w:ilvl w:val="0"/>
          <w:numId w:val="3"/>
        </w:numPr>
        <w:rPr>
          <w:lang w:val="fr-FR"/>
        </w:rPr>
      </w:pPr>
      <w:r w:rsidRPr="00621019">
        <w:rPr>
          <w:lang w:val="fr-FR"/>
        </w:rPr>
        <w:t>Le modèle d'IA numérise le signal et classifie la pathologie.</w:t>
      </w:r>
    </w:p>
    <w:p w14:paraId="36BBA635" w14:textId="77777777" w:rsidR="002A38C5" w:rsidRDefault="00DF19FD">
      <w:pPr>
        <w:pStyle w:val="a4"/>
        <w:numPr>
          <w:ilvl w:val="0"/>
          <w:numId w:val="3"/>
        </w:numPr>
      </w:pPr>
      <w:proofErr w:type="spellStart"/>
      <w:proofErr w:type="spellEnd"/>
      <w:proofErr w:type="spellStart"/>
      <w:proofErr w:type="spellEnd"/>
      <w:proofErr w:type="spellStart"/>
      <w:proofErr w:type="spellEnd"/>
      <w:r w:rsidRPr="00621019">
        <w:rPr>
          <w:lang w:val="fr-FR"/>
        </w:rPr>
        <w:t>À l'écran : l'interprétation — normal / suspicion de pathologie + type + degré d'urgence.</w:t>
      </w:r>
    </w:p>
    <w:p w14:paraId="57E421C9" w14:textId="77777777" w:rsidR="002A38C5" w:rsidRPr="00621019" w:rsidRDefault="00DF19FD">
      <w:pPr>
        <w:pStyle w:val="a4"/>
        <w:numPr>
          <w:ilvl w:val="0"/>
          <w:numId w:val="3"/>
        </w:numPr>
        <w:rPr>
          <w:lang w:val="fr-FR"/>
        </w:rPr>
      </w:pPr>
      <w:r w:rsidRPr="00621019">
        <w:rPr>
          <w:lang w:val="fr-FR"/>
        </w:rPr>
        <w:t>L'application fournit un bref algorithme des actions à suivre (évacuation d'urgence / surveillance / consultation).</w:t>
      </w:r>
    </w:p>
    <w:p w14:paraId="65F0F063" w14:textId="77777777" w:rsidR="002A38C5" w:rsidRDefault="00DF19FD">
      <w:pPr>
        <w:pStyle w:val="3"/>
      </w:pPr>
      <w:proofErr w:type="spellStart"/>
      <w:proofErr w:type="spellEnd"/>
      <w:proofErr w:type="spellStart"/>
      <w:r>
        <w:t>Principes clés</w:t>
      </w:r>
      <w:proofErr w:type="spellEnd"/>
    </w:p>
    <w:p w14:paraId="6742F408" w14:textId="77777777" w:rsidR="002A38C5" w:rsidRPr="00621019" w:rsidRDefault="00DF19FD">
      <w:pPr>
        <w:pStyle w:val="a4"/>
        <w:numPr>
          <w:ilvl w:val="0"/>
          <w:numId w:val="4"/>
        </w:numPr>
        <w:rPr>
          <w:lang w:val="fr-FR"/>
        </w:rPr>
      </w:pPr>
      <w:r w:rsidRPr="00621019">
        <w:rPr>
          <w:b/>
          <w:lang w:val="fr-FR"/>
        </w:rPr>
        <w:t>Mode hors ligne</w:t>
      </w:r>
      <w:r w:rsidRPr="00621019">
        <w:rPr>
          <w:lang w:val="fr-FR"/>
        </w:rPr>
        <w:t xml:space="preserve"> — fonctionne sans Internet (essentiel pour les FAP de montagne).</w:t>
      </w:r>
    </w:p>
    <w:p w14:paraId="0E98D098" w14:textId="77777777" w:rsidR="002A38C5" w:rsidRPr="00621019" w:rsidRDefault="00DF19FD">
      <w:pPr>
        <w:pStyle w:val="a4"/>
        <w:numPr>
          <w:ilvl w:val="0"/>
          <w:numId w:val="4"/>
        </w:numPr>
        <w:rPr>
          <w:lang w:val="fr-FR"/>
        </w:rPr>
      </w:pPr>
      <w:r w:rsidRPr="00621019">
        <w:rPr>
          <w:b/>
          <w:lang w:val="fr-FR"/>
        </w:rPr>
        <w:t>Soutien, pas remplacement</w:t>
      </w:r>
      <w:r w:rsidRPr="00621019">
        <w:rPr>
          <w:lang w:val="fr-FR"/>
        </w:rPr>
        <w:t xml:space="preserve"> — le résultat est présenté comme une « aide à l'interprétation » et non comme un diagnostic ; la décision finale revient au médecin.</w:t>
      </w:r>
    </w:p>
    <w:p w14:paraId="17870A19" w14:textId="77777777" w:rsidR="002A38C5" w:rsidRPr="00621019" w:rsidRDefault="00DF19FD">
      <w:pPr>
        <w:pStyle w:val="a4"/>
        <w:numPr>
          <w:ilvl w:val="0"/>
          <w:numId w:val="4"/>
        </w:numPr>
        <w:rPr>
          <w:lang w:val="fr-FR"/>
        </w:rPr>
      </w:pPr>
      <w:r w:rsidRPr="00621019">
        <w:rPr>
          <w:b/>
          <w:lang w:val="fr-FR"/>
        </w:rPr>
        <w:t>Interface simple</w:t>
      </w:r>
      <w:r w:rsidRPr="00621019">
        <w:rPr>
          <w:lang w:val="fr-FR"/>
        </w:rPr>
        <w:t xml:space="preserve"> — conçue pour un utilisateur ayant un niveau moyen de littératie numérique.</w:t>
      </w:r>
    </w:p>
    <w:p w14:paraId="329B215F" w14:textId="77777777" w:rsidR="002A38C5" w:rsidRPr="00621019" w:rsidRDefault="00DF19FD">
      <w:pPr>
        <w:pStyle w:val="a4"/>
        <w:numPr>
          <w:ilvl w:val="0"/>
          <w:numId w:val="4"/>
        </w:numPr>
        <w:rPr>
          <w:lang w:val="fr-FR"/>
        </w:rPr>
      </w:pPr>
      <w:r w:rsidRPr="00621019">
        <w:rPr>
          <w:b/>
          <w:lang w:val="fr-FR"/>
        </w:rPr>
        <w:t>Bilinguisme</w:t>
      </w:r>
      <w:r w:rsidRPr="00621019">
        <w:rPr>
          <w:lang w:val="fr-FR"/>
        </w:rPr>
        <w:t xml:space="preserve"> — interface en kirghiz et en russe.</w:t>
      </w:r>
    </w:p>
    <w:p w14:paraId="045C0D83" w14:textId="77777777" w:rsidR="002A38C5" w:rsidRPr="00621019" w:rsidRDefault="00DF19FD">
      <w:pPr>
        <w:pStyle w:val="a4"/>
        <w:numPr>
          <w:ilvl w:val="0"/>
          <w:numId w:val="4"/>
        </w:numPr>
        <w:rPr>
          <w:lang w:val="fr-FR"/>
        </w:rPr>
      </w:pPr>
      <w:proofErr w:type="spellStart"/>
      <w:proofErr w:type="spellEnd"/>
      <w:r w:rsidRPr="00621019">
        <w:rPr>
          <w:b/>
          <w:lang w:val="fr-FR"/>
        </w:rPr>
        <w:t>Journalisation</w:t>
      </w:r>
      <w:r w:rsidRPr="00621019">
        <w:rPr>
          <w:lang w:val="fr-FR"/>
        </w:rPr>
        <w:t xml:space="preserve"> — tous les cas sont conservés pour un audit ultérieur et le réentraînement du modèle.</w:t>
      </w:r>
    </w:p>
    <w:p w14:paraId="5A7EFF74" w14:textId="77777777" w:rsidR="002A38C5" w:rsidRPr="00621019" w:rsidRDefault="00DF19FD">
      <w:pPr>
        <w:pStyle w:val="2"/>
        <w:rPr>
          <w:lang w:val="fr-FR"/>
        </w:rPr>
      </w:pPr>
      <w:r w:rsidRPr="00621019">
        <w:rPr>
          <w:lang w:val="fr-FR"/>
        </w:rPr>
        <w:t>CdC (cahier des charges) : description du système</w:t>
      </w:r>
    </w:p>
    <w:p w14:paraId="551AED11" w14:textId="77777777" w:rsidR="002A38C5" w:rsidRPr="00621019" w:rsidRDefault="00DF19FD">
      <w:pPr>
        <w:rPr>
          <w:lang w:val="fr-FR"/>
        </w:rPr>
      </w:pPr>
      <w:r w:rsidRPr="00621019">
        <w:rPr>
          <w:lang w:val="fr-FR"/>
        </w:rPr>
        <w:t>Le système se compose de trois éléments : une application mobile (client), un serveur de traitement par IA et un panneau d'administration.</w:t>
      </w:r>
    </w:p>
    <w:p w14:paraId="05057C8C" w14:textId="77777777" w:rsidR="002A38C5" w:rsidRDefault="00DF19FD">
      <w:pPr>
        <w:pStyle w:val="3"/>
      </w:pPr>
      <w:proofErr w:type="spellStart"/>
      <w:proofErr w:type="spellEnd"/>
      <w:proofErr w:type="spellStart"/>
      <w:r>
        <w:t>Composants du système</w:t>
      </w:r>
      <w:proofErr w:type="spellEnd"/>
    </w:p>
    <w:tbl>
      <w:tblPr>
        <w:tblStyle w:val="a8"/>
        <w:tblW w:w="0" w:type="auto"/>
        <w:tblLayout w:type="fixed"/>
        <w:tblLook w:val="0420" w:firstRow="1" w:lastRow="0" w:firstColumn="0" w:lastColumn="0" w:noHBand="0" w:noVBand="1"/>
      </w:tblPr>
      <w:tblGrid>
        <w:gridCol w:w="3769"/>
        <w:gridCol w:w="5590"/>
      </w:tblGrid>
      <w:tr w:rsidR="002A38C5" w14:paraId="2DF97FFD" w14:textId="77777777">
        <w:trPr>
          <w:tblHeader/>
        </w:trPr>
        <w:tc>
          <w:tcPr>
            <w:tcW w:w="3769" w:type="dxa"/>
            <w:shd w:val="clear" w:color="auto" w:fill="F2F2F2"/>
          </w:tcPr>
          <w:p w14:paraId="3E87B265" w14:textId="77777777" w:rsidR="002A38C5" w:rsidRDefault="00DF19FD">
            <w:proofErr w:type="spellStart"/>
            <w:r>
              <w:t>Composant</w:t>
            </w:r>
            <w:proofErr w:type="spellEnd"/>
          </w:p>
        </w:tc>
        <w:tc>
          <w:tcPr>
            <w:tcW w:w="5590" w:type="dxa"/>
            <w:shd w:val="clear" w:color="auto" w:fill="F2F2F2"/>
          </w:tcPr>
          <w:p w14:paraId="76D3949F" w14:textId="77777777" w:rsidR="002A38C5" w:rsidRDefault="00DF19FD">
            <w:proofErr w:type="spellStart"/>
            <w:r>
              <w:t>Description</w:t>
            </w:r>
            <w:proofErr w:type="spellEnd"/>
          </w:p>
        </w:tc>
      </w:tr>
      <w:tr w:rsidR="002A38C5" w:rsidRPr="00621019" w14:paraId="5E3D546E" w14:textId="77777777">
        <w:tc>
          <w:tcPr>
            <w:tcW w:w="3769" w:type="dxa"/>
          </w:tcPr>
          <w:p w14:paraId="57AFD9DC" w14:textId="77777777" w:rsidR="002A38C5" w:rsidRDefault="00DF19FD">
            <w:proofErr w:type="spellStart"/>
            <w:proofErr w:type="spellEnd"/>
            <w:proofErr w:type="spellStart"/>
            <w:r>
              <w:t>Application mobile</w:t>
            </w:r>
            <w:proofErr w:type="spellEnd"/>
          </w:p>
        </w:tc>
        <w:tc>
          <w:tcPr>
            <w:tcW w:w="5590" w:type="dxa"/>
          </w:tcPr>
          <w:p w14:paraId="1045BBAB" w14:textId="77777777" w:rsidR="002A38C5" w:rsidRPr="00621019" w:rsidRDefault="00DF19FD">
            <w:pPr>
              <w:rPr>
                <w:lang w:val="fr-FR"/>
              </w:rPr>
            </w:pPr>
            <w:r>
              <w:t>Android/iOS, mode hors ligne (modèle allégé), téléversement de la photo de l'ECG, affichage du résultat</w:t>
            </w:r>
          </w:p>
        </w:tc>
      </w:tr>
      <w:tr w:rsidR="002A38C5" w:rsidRPr="00621019" w14:paraId="2A74A0EC" w14:textId="77777777">
        <w:tc>
          <w:tcPr>
            <w:tcW w:w="3769" w:type="dxa"/>
          </w:tcPr>
          <w:p w14:paraId="71DCDA79" w14:textId="77777777" w:rsidR="002A38C5" w:rsidRDefault="00DF19FD">
            <w:proofErr w:type="spellStart"/>
            <w:proofErr w:type="spellEnd"/>
            <w:proofErr w:type="spellStart"/>
            <w:proofErr w:type="spellEnd"/>
            <w:r>
              <w:t>Backend d'IA (cloud)</w:t>
            </w:r>
          </w:p>
        </w:tc>
        <w:tc>
          <w:tcPr>
            <w:tcW w:w="5590" w:type="dxa"/>
          </w:tcPr>
          <w:p w14:paraId="40B63DFB" w14:textId="77777777" w:rsidR="002A38C5" w:rsidRPr="00621019" w:rsidRDefault="00DF19FD">
            <w:pPr>
              <w:rPr>
                <w:lang w:val="fr-FR"/>
              </w:rPr>
            </w:pPr>
            <w:r w:rsidRPr="00621019">
              <w:rPr>
                <w:lang w:val="fr-FR"/>
              </w:rPr>
              <w:t>Serveur de traitement d'images : numérisation → classification → rédaction du compte rendu</w:t>
            </w:r>
          </w:p>
        </w:tc>
      </w:tr>
      <w:tr w:rsidR="002A38C5" w:rsidRPr="00621019" w14:paraId="1BFECE27" w14:textId="77777777">
        <w:tc>
          <w:tcPr>
            <w:tcW w:w="3769" w:type="dxa"/>
          </w:tcPr>
          <w:p w14:paraId="574E564C" w14:textId="77777777" w:rsidR="002A38C5" w:rsidRDefault="00DF19FD">
            <w:proofErr w:type="spellStart"/>
            <w:proofErr w:type="spellEnd"/>
            <w:proofErr w:type="spellStart"/>
            <w:r>
              <w:t>Panneau d'administration</w:t>
            </w:r>
            <w:proofErr w:type="spellEnd"/>
          </w:p>
        </w:tc>
        <w:tc>
          <w:tcPr>
            <w:tcW w:w="5590" w:type="dxa"/>
          </w:tcPr>
          <w:p w14:paraId="73519645" w14:textId="77777777" w:rsidR="002A38C5" w:rsidRPr="00621019" w:rsidRDefault="00DF19FD">
            <w:pPr>
              <w:rPr>
                <w:lang w:val="fr-FR"/>
              </w:rPr>
            </w:pPr>
            <w:r w:rsidRPr="00621019">
              <w:rPr>
                <w:lang w:val="fr-FR"/>
              </w:rPr>
              <w:t>Suivi des cas, gestion des utilisateurs, export des données pour le MS RK (ministère de la Santé de la RK)</w:t>
            </w:r>
          </w:p>
        </w:tc>
      </w:tr>
    </w:tbl>
    <w:p w14:paraId="19377607" w14:textId="77777777" w:rsidR="002A38C5" w:rsidRDefault="00DF19FD">
      <w:pPr>
        <w:pStyle w:val="3"/>
      </w:pPr>
      <w:proofErr w:type="spellStart"/>
      <w:proofErr w:type="spellEnd"/>
      <w:proofErr w:type="spellStart"/>
      <w:r>
        <w:t>Données d'entrée</w:t>
      </w:r>
      <w:proofErr w:type="spellEnd"/>
    </w:p>
    <w:p w14:paraId="7FB7A56F" w14:textId="77777777" w:rsidR="002A38C5" w:rsidRPr="00621019" w:rsidRDefault="00DF19FD">
      <w:pPr>
        <w:pStyle w:val="a4"/>
        <w:numPr>
          <w:ilvl w:val="0"/>
          <w:numId w:val="5"/>
        </w:numPr>
        <w:rPr>
          <w:lang w:val="fr-FR"/>
        </w:rPr>
      </w:pPr>
      <w:r w:rsidRPr="00621019">
        <w:rPr>
          <w:lang w:val="fr-FR"/>
        </w:rPr>
        <w:t>Photo d'un tracé ECG papier (12 dérivations ou format abrégé) prise avec l'appareil photo standard d'un smartphone.</w:t>
      </w:r>
    </w:p>
    <w:p w14:paraId="43528AAF" w14:textId="77777777" w:rsidR="002A38C5" w:rsidRPr="00621019" w:rsidRDefault="00DF19FD">
      <w:pPr>
        <w:pStyle w:val="a4"/>
        <w:numPr>
          <w:ilvl w:val="0"/>
          <w:numId w:val="5"/>
        </w:numPr>
        <w:rPr>
          <w:lang w:val="fr-FR"/>
        </w:rPr>
      </w:pPr>
      <w:r w:rsidRPr="00621019">
        <w:rPr>
          <w:lang w:val="fr-FR"/>
        </w:rPr>
        <w:t>Métadonnées : âge et sexe du patient, établissement, date/heure.</w:t>
      </w:r>
    </w:p>
    <w:p w14:paraId="509F430D" w14:textId="77777777" w:rsidR="002A38C5" w:rsidRDefault="00DF19FD">
      <w:pPr>
        <w:pStyle w:val="3"/>
      </w:pPr>
      <w:proofErr w:type="spellStart"/>
      <w:proofErr w:type="spellEnd"/>
      <w:proofErr w:type="spellStart"/>
      <w:r>
        <w:t>Données de sortie</w:t>
      </w:r>
      <w:proofErr w:type="spellEnd"/>
    </w:p>
    <w:p w14:paraId="08DC1DA5" w14:textId="77777777" w:rsidR="002A38C5" w:rsidRPr="00621019" w:rsidRDefault="00DF19FD">
      <w:pPr>
        <w:pStyle w:val="a4"/>
        <w:numPr>
          <w:ilvl w:val="0"/>
          <w:numId w:val="6"/>
        </w:numPr>
        <w:rPr>
          <w:lang w:val="fr-FR"/>
        </w:rPr>
      </w:pPr>
      <w:r w:rsidRPr="00621019">
        <w:rPr>
          <w:b/>
          <w:lang w:val="fr-FR"/>
        </w:rPr>
        <w:t>Interprétation</w:t>
      </w:r>
      <w:r w:rsidRPr="00621019">
        <w:rPr>
          <w:lang w:val="fr-FR"/>
        </w:rPr>
        <w:t xml:space="preserve"> : normal / suspicion de pathologie (avec indication du type).</w:t>
      </w:r>
    </w:p>
    <w:p w14:paraId="7F6A0733" w14:textId="77777777" w:rsidR="002A38C5" w:rsidRPr="00621019" w:rsidRDefault="00DF19FD">
      <w:pPr>
        <w:pStyle w:val="a4"/>
        <w:numPr>
          <w:ilvl w:val="0"/>
          <w:numId w:val="6"/>
        </w:numPr>
        <w:rPr>
          <w:lang w:val="fr-FR"/>
        </w:rPr>
      </w:pPr>
      <w:r w:rsidRPr="00621019">
        <w:rPr>
          <w:b/>
          <w:lang w:val="fr-FR"/>
        </w:rPr>
        <w:t>Catégorie d'urgence</w:t>
      </w:r>
      <w:r w:rsidRPr="00621019">
        <w:rPr>
          <w:lang w:val="fr-FR"/>
        </w:rPr>
        <w:t xml:space="preserve"> : 🔴 urgence / 🟡 surveillance / 🟢 consultation programmée.</w:t>
      </w:r>
    </w:p>
    <w:p w14:paraId="21A31B93" w14:textId="77777777" w:rsidR="002A38C5" w:rsidRPr="00621019" w:rsidRDefault="00DF19FD">
      <w:pPr>
        <w:pStyle w:val="a4"/>
        <w:numPr>
          <w:ilvl w:val="0"/>
          <w:numId w:val="6"/>
        </w:numPr>
        <w:rPr>
          <w:lang w:val="fr-FR"/>
        </w:rPr>
      </w:pPr>
      <w:r w:rsidRPr="00621019">
        <w:rPr>
          <w:b/>
          <w:lang w:val="fr-FR"/>
        </w:rPr>
        <w:t>Liste des patterns détectés</w:t>
      </w:r>
      <w:r w:rsidRPr="00621019">
        <w:rPr>
          <w:lang w:val="fr-FR"/>
        </w:rPr>
        <w:t xml:space="preserve"> : par exemple « Tachycardie sinusale », « Signes de SCA avec sus-décalage du segment ST », « Fibrillation auriculaire ».</w:t>
      </w:r>
    </w:p>
    <w:p w14:paraId="0965AD8C" w14:textId="77777777" w:rsidR="002A38C5" w:rsidRPr="00621019" w:rsidRDefault="00DF19FD">
      <w:pPr>
        <w:pStyle w:val="a4"/>
        <w:numPr>
          <w:ilvl w:val="0"/>
          <w:numId w:val="6"/>
        </w:numPr>
        <w:rPr>
          <w:lang w:val="fr-FR"/>
        </w:rPr>
      </w:pPr>
      <w:r w:rsidRPr="00621019">
        <w:rPr>
          <w:b/>
          <w:lang w:val="fr-FR"/>
        </w:rPr>
        <w:t>Bref algorithme d'action</w:t>
      </w:r>
      <w:r w:rsidRPr="00621019">
        <w:rPr>
          <w:lang w:val="fr-FR"/>
        </w:rPr>
        <w:t xml:space="preserve"> : 3–5 étapes pour le personnel médical.</w:t>
      </w:r>
    </w:p>
    <w:p w14:paraId="1CBF90DA" w14:textId="77777777" w:rsidR="002A38C5" w:rsidRPr="00621019" w:rsidRDefault="00DF19FD">
      <w:pPr>
        <w:pStyle w:val="a4"/>
        <w:numPr>
          <w:ilvl w:val="0"/>
          <w:numId w:val="6"/>
        </w:numPr>
        <w:rPr>
          <w:lang w:val="fr-FR"/>
        </w:rPr>
      </w:pPr>
      <w:r w:rsidRPr="00621019">
        <w:rPr>
          <w:b/>
          <w:lang w:val="fr-FR"/>
        </w:rPr>
        <w:t>Visualisation</w:t>
      </w:r>
      <w:r w:rsidRPr="00621019">
        <w:rPr>
          <w:lang w:val="fr-FR"/>
        </w:rPr>
        <w:t xml:space="preserve"> : mise en évidence des segments anormaux sur l'ECG numérisé.</w:t>
      </w:r>
    </w:p>
    <w:p w14:paraId="7C24CF7C" w14:textId="77777777" w:rsidR="002A38C5" w:rsidRPr="00621019" w:rsidRDefault="00DF19FD">
      <w:pPr>
        <w:pStyle w:val="3"/>
        <w:rPr>
          <w:lang w:val="fr-FR"/>
        </w:rPr>
      </w:pPr>
      <w:r w:rsidRPr="00621019">
        <w:rPr>
          <w:lang w:val="fr-FR"/>
        </w:rPr>
        <w:t>Pathologies ciblées (MVP)</w:t>
      </w:r>
    </w:p>
    <w:p w14:paraId="2B38D583" w14:textId="77777777" w:rsidR="002A38C5" w:rsidRPr="00621019" w:rsidRDefault="00DF19FD">
      <w:pPr>
        <w:rPr>
          <w:lang w:val="fr-FR"/>
        </w:rPr>
      </w:pPr>
      <w:proofErr w:type="spellStart"/>
      <w:proofErr w:type="spellEnd"/>
      <w:r w:rsidRPr="00621019">
        <w:rPr>
          <w:lang w:val="fr-FR"/>
        </w:rPr>
        <w:t>Dans un premier temps, le système reconnaît les affections prioritaires potentiellement mortelles :</w:t>
      </w:r>
    </w:p>
    <w:p w14:paraId="3E63DA08" w14:textId="77777777" w:rsidR="002A38C5" w:rsidRPr="00621019" w:rsidRDefault="00DF19FD">
      <w:pPr>
        <w:pStyle w:val="a4"/>
        <w:numPr>
          <w:ilvl w:val="0"/>
          <w:numId w:val="7"/>
        </w:numPr>
        <w:rPr>
          <w:lang w:val="fr-FR"/>
        </w:rPr>
      </w:pPr>
      <w:r w:rsidRPr="00621019">
        <w:rPr>
          <w:lang w:val="fr-FR"/>
        </w:rPr>
        <w:t>Syndrome coronarien aigu (sus-décalage ST / sous-décalage ST)</w:t>
      </w:r>
    </w:p>
    <w:p w14:paraId="17B03DC6" w14:textId="77777777" w:rsidR="002A38C5" w:rsidRDefault="00DF19FD">
      <w:pPr>
        <w:pStyle w:val="a4"/>
        <w:numPr>
          <w:ilvl w:val="0"/>
          <w:numId w:val="7"/>
        </w:numPr>
      </w:pPr>
      <w:proofErr w:type="spellStart"/>
      <w:proofErr w:type="spellEnd"/>
      <w:proofErr w:type="spellStart"/>
      <w:proofErr w:type="spellEnd"/>
      <w:proofErr w:type="spellStart"/>
      <w:r>
        <w:t>Fibrillation et flutter auriculaires</w:t>
      </w:r>
      <w:proofErr w:type="spellEnd"/>
    </w:p>
    <w:p w14:paraId="5F3E98BD" w14:textId="77777777" w:rsidR="002A38C5" w:rsidRDefault="00DF19FD">
      <w:pPr>
        <w:pStyle w:val="a4"/>
        <w:numPr>
          <w:ilvl w:val="0"/>
          <w:numId w:val="7"/>
        </w:numPr>
      </w:pPr>
      <w:proofErr w:type="spellStart"/>
      <w:proofErr w:type="spellEnd"/>
      <w:proofErr w:type="spellStart"/>
      <w:proofErr w:type="spellEnd"/>
      <w:proofErr w:type="spellStart"/>
      <w:proofErr w:type="spellEnd"/>
      <w:proofErr w:type="spellStart"/>
      <w:r>
        <w:t>Tachycardies ventriculaires / fibrillation ventriculaire</w:t>
      </w:r>
      <w:proofErr w:type="spellEnd"/>
    </w:p>
    <w:p w14:paraId="7F767342" w14:textId="77777777" w:rsidR="002A38C5" w:rsidRPr="00621019" w:rsidRDefault="00DF19FD">
      <w:pPr>
        <w:pStyle w:val="a4"/>
        <w:numPr>
          <w:ilvl w:val="0"/>
          <w:numId w:val="7"/>
        </w:numPr>
        <w:rPr>
          <w:lang w:val="fr-FR"/>
        </w:rPr>
      </w:pPr>
      <w:r w:rsidRPr="00621019">
        <w:rPr>
          <w:lang w:val="fr-FR"/>
        </w:rPr>
        <w:t>Bloc auriculo-ventriculaire complet (3e degré)</w:t>
      </w:r>
    </w:p>
    <w:p w14:paraId="7E309AB1" w14:textId="77777777" w:rsidR="002A38C5" w:rsidRDefault="00DF19FD">
      <w:pPr>
        <w:pStyle w:val="a4"/>
        <w:numPr>
          <w:ilvl w:val="0"/>
          <w:numId w:val="7"/>
        </w:numPr>
      </w:pPr>
      <w:proofErr w:type="spellStart"/>
      <w:proofErr w:type="spellEnd"/>
      <w:proofErr w:type="spellStart"/>
      <w:proofErr w:type="spellEnd"/>
      <w:proofErr w:type="spellStart"/>
      <w:r>
        <w:t>Tachy- et bradyarythmies sinusales</w:t>
      </w:r>
      <w:proofErr w:type="spellEnd"/>
    </w:p>
    <w:p w14:paraId="29AB71E9" w14:textId="77777777" w:rsidR="002A38C5" w:rsidRPr="00621019" w:rsidRDefault="00DF19FD">
      <w:pPr>
        <w:pStyle w:val="a4"/>
        <w:numPr>
          <w:ilvl w:val="0"/>
          <w:numId w:val="7"/>
        </w:numPr>
        <w:rPr>
          <w:lang w:val="fr-FR"/>
        </w:rPr>
      </w:pPr>
      <w:r w:rsidRPr="00621019">
        <w:rPr>
          <w:lang w:val="fr-FR"/>
        </w:rPr>
        <w:t>Blocs de branche (BBG / BBD)</w:t>
      </w:r>
    </w:p>
    <w:p w14:paraId="313DC9FE" w14:textId="77777777" w:rsidR="002A38C5" w:rsidRPr="00621019" w:rsidRDefault="00DF19FD">
      <w:pPr>
        <w:pStyle w:val="2"/>
        <w:rPr>
          <w:lang w:val="fr-FR"/>
        </w:rPr>
      </w:pPr>
      <w:r w:rsidRPr="00621019">
        <w:rPr>
          <w:lang w:val="fr-FR"/>
        </w:rPr>
        <w:t>CdC : architecture et pile technologique</w:t>
      </w:r>
    </w:p>
    <w:p w14:paraId="2A7AE0A7" w14:textId="77777777" w:rsidR="002A38C5" w:rsidRPr="00621019" w:rsidRDefault="00DF19FD">
      <w:pPr>
        <w:pStyle w:val="3"/>
        <w:rPr>
          <w:lang w:val="fr-FR"/>
        </w:rPr>
      </w:pPr>
      <w:r w:rsidRPr="00621019">
        <w:rPr>
          <w:lang w:val="fr-FR"/>
        </w:rPr>
        <w:t>Pile technologique</w:t>
      </w:r>
    </w:p>
    <w:tbl>
      <w:tblPr>
        <w:tblStyle w:val="a8"/>
        <w:tblW w:w="0" w:type="auto"/>
        <w:tblLayout w:type="fixed"/>
        <w:tblLook w:val="0420" w:firstRow="1" w:lastRow="0" w:firstColumn="0" w:lastColumn="0" w:noHBand="0" w:noVBand="1"/>
      </w:tblPr>
      <w:tblGrid>
        <w:gridCol w:w="2446"/>
        <w:gridCol w:w="2440"/>
        <w:gridCol w:w="4474"/>
      </w:tblGrid>
      <w:tr w:rsidR="002A38C5" w14:paraId="6FC3D228" w14:textId="77777777">
        <w:trPr>
          <w:tblHeader/>
        </w:trPr>
        <w:tc>
          <w:tcPr>
            <w:tcW w:w="2446" w:type="dxa"/>
            <w:shd w:val="clear" w:color="auto" w:fill="F2F2F2"/>
          </w:tcPr>
          <w:p w14:paraId="4709362B" w14:textId="77777777" w:rsidR="002A38C5" w:rsidRDefault="00DF19FD">
            <w:proofErr w:type="spellStart"/>
            <w:r>
              <w:t>Couche</w:t>
            </w:r>
            <w:proofErr w:type="spellEnd"/>
          </w:p>
        </w:tc>
        <w:tc>
          <w:tcPr>
            <w:tcW w:w="2440" w:type="dxa"/>
            <w:shd w:val="clear" w:color="auto" w:fill="F2F2F2"/>
          </w:tcPr>
          <w:p w14:paraId="476FDEBF" w14:textId="77777777" w:rsidR="002A38C5" w:rsidRDefault="00DF19FD">
            <w:proofErr w:type="spellStart"/>
            <w:r>
              <w:t>Technologie</w:t>
            </w:r>
            <w:proofErr w:type="spellEnd"/>
          </w:p>
        </w:tc>
        <w:tc>
          <w:tcPr>
            <w:tcW w:w="4474" w:type="dxa"/>
            <w:shd w:val="clear" w:color="auto" w:fill="F2F2F2"/>
          </w:tcPr>
          <w:p w14:paraId="29C11809" w14:textId="77777777" w:rsidR="002A38C5" w:rsidRDefault="00DF19FD">
            <w:proofErr w:type="spellStart"/>
            <w:r>
              <w:t>Justification</w:t>
            </w:r>
            <w:proofErr w:type="spellEnd"/>
          </w:p>
        </w:tc>
      </w:tr>
      <w:tr w:rsidR="002A38C5" w:rsidRPr="00621019" w14:paraId="136DC893" w14:textId="77777777">
        <w:tc>
          <w:tcPr>
            <w:tcW w:w="2446" w:type="dxa"/>
          </w:tcPr>
          <w:p w14:paraId="46622DE9" w14:textId="77777777" w:rsidR="002A38C5" w:rsidRDefault="00DF19FD">
            <w:proofErr w:type="spellStart"/>
            <w:proofErr w:type="spellEnd"/>
            <w:proofErr w:type="spellStart"/>
            <w:r>
              <w:t>Application mobile</w:t>
            </w:r>
            <w:proofErr w:type="spellEnd"/>
          </w:p>
        </w:tc>
        <w:tc>
          <w:tcPr>
            <w:tcW w:w="2440" w:type="dxa"/>
          </w:tcPr>
          <w:p w14:paraId="3F881458" w14:textId="77777777" w:rsidR="002A38C5" w:rsidRDefault="00DF19FD">
            <w:r>
              <w:t>Flutter (Android + iOS)</w:t>
            </w:r>
          </w:p>
        </w:tc>
        <w:tc>
          <w:tcPr>
            <w:tcW w:w="4474" w:type="dxa"/>
          </w:tcPr>
          <w:p w14:paraId="62813F7F" w14:textId="77777777" w:rsidR="002A38C5" w:rsidRPr="00621019" w:rsidRDefault="00DF19FD">
            <w:pPr>
              <w:rPr>
                <w:lang w:val="fr-FR"/>
              </w:rPr>
            </w:pPr>
            <w:r w:rsidRPr="00621019">
              <w:rPr>
                <w:lang w:val="fr-FR"/>
              </w:rPr>
              <w:t>Base de code unique, prise en charge du mode hors ligne</w:t>
            </w:r>
          </w:p>
        </w:tc>
      </w:tr>
      <w:tr w:rsidR="002A38C5" w:rsidRPr="00621019" w14:paraId="719DF661" w14:textId="77777777">
        <w:tc>
          <w:tcPr>
            <w:tcW w:w="2446" w:type="dxa"/>
          </w:tcPr>
          <w:p w14:paraId="75B47648" w14:textId="77777777" w:rsidR="002A38C5" w:rsidRDefault="00DF19FD">
            <w:proofErr w:type="spellStart"/>
            <w:proofErr w:type="spellEnd"/>
            <w:proofErr w:type="spellStart"/>
            <w:r>
              <w:t>Numérisation de l'image ECG</w:t>
            </w:r>
            <w:proofErr w:type="spellEnd"/>
          </w:p>
        </w:tc>
        <w:tc>
          <w:tcPr>
            <w:tcW w:w="2440" w:type="dxa"/>
          </w:tcPr>
          <w:p w14:paraId="272AA1EB" w14:textId="77777777" w:rsidR="002A38C5" w:rsidRDefault="00DF19FD">
            <w:proofErr w:type="spellStart"/>
            <w:proofErr w:type="spellEnd"/>
            <w:r>
              <w:t>YOLOv11 (segmentation) + OpenCV</w:t>
            </w:r>
          </w:p>
        </w:tc>
        <w:tc>
          <w:tcPr>
            <w:tcW w:w="4474" w:type="dxa"/>
          </w:tcPr>
          <w:p w14:paraId="29926E4B" w14:textId="77777777" w:rsidR="002A38C5" w:rsidRPr="00621019" w:rsidRDefault="00DF19FD">
            <w:pPr>
              <w:rPr>
                <w:lang w:val="fr-FR"/>
              </w:rPr>
            </w:pPr>
            <w:r>
              <w:t>État de l'art (SOTA) pour la numérisation des ECG papier, open source</w:t>
            </w:r>
          </w:p>
        </w:tc>
      </w:tr>
      <w:tr w:rsidR="002A38C5" w:rsidRPr="00621019" w14:paraId="4D4858BE" w14:textId="77777777">
        <w:tc>
          <w:tcPr>
            <w:tcW w:w="2446" w:type="dxa"/>
          </w:tcPr>
          <w:p w14:paraId="5401DDD9" w14:textId="77777777" w:rsidR="002A38C5" w:rsidRDefault="00DF19FD">
            <w:proofErr w:type="spellStart"/>
            <w:proofErr w:type="spellEnd"/>
            <w:proofErr w:type="spellStart"/>
            <w:r>
              <w:t>Classification des arythmies</w:t>
            </w:r>
            <w:proofErr w:type="spellEnd"/>
          </w:p>
        </w:tc>
        <w:tc>
          <w:tcPr>
            <w:tcW w:w="2440" w:type="dxa"/>
          </w:tcPr>
          <w:p w14:paraId="66A8BC59" w14:textId="77777777" w:rsidR="002A38C5" w:rsidRDefault="00DF19FD">
            <w:proofErr w:type="spellStart"/>
            <w:proofErr w:type="spellEnd"/>
            <w:r>
              <w:t>CNN + BiLSTM (signal 1D)</w:t>
            </w:r>
          </w:p>
        </w:tc>
        <w:tc>
          <w:tcPr>
            <w:tcW w:w="4474" w:type="dxa"/>
          </w:tcPr>
          <w:p w14:paraId="724E9F76" w14:textId="77777777" w:rsidR="002A38C5" w:rsidRPr="00621019" w:rsidRDefault="00DF19FD">
            <w:pPr>
              <w:rPr>
                <w:lang w:val="fr-FR"/>
              </w:rPr>
            </w:pPr>
            <w:r w:rsidRPr="00621019">
              <w:rPr>
                <w:lang w:val="fr-FR"/>
              </w:rPr>
              <w:t>Précision de 98–99,4 % sur MIT-BIH ; combine patterns spatiaux et temporels</w:t>
            </w:r>
          </w:p>
        </w:tc>
      </w:tr>
      <w:tr w:rsidR="002A38C5" w:rsidRPr="00621019" w14:paraId="1C8EA2E1" w14:textId="77777777">
        <w:tc>
          <w:tcPr>
            <w:tcW w:w="2446" w:type="dxa"/>
          </w:tcPr>
          <w:p w14:paraId="6B8159FF" w14:textId="77777777" w:rsidR="002A38C5" w:rsidRDefault="00DF19FD">
            <w:proofErr w:type="spellStart"/>
            <w:proofErr w:type="spellEnd"/>
            <w:proofErr w:type="spellStart"/>
            <w:r>
              <w:t>Jeu de données d'entraînement</w:t>
            </w:r>
            <w:proofErr w:type="spellEnd"/>
          </w:p>
        </w:tc>
        <w:tc>
          <w:tcPr>
            <w:tcW w:w="2440" w:type="dxa"/>
          </w:tcPr>
          <w:p w14:paraId="5C6677D5" w14:textId="77777777" w:rsidR="002A38C5" w:rsidRDefault="00DF19FD">
            <w:r>
              <w:t>MIT-BIH Arrhythmia Database (</w:t>
            </w:r>
            <w:proofErr w:type="spellStart"/>
            <w:r>
              <w:t>PhysioNet</w:t>
            </w:r>
            <w:proofErr w:type="spellEnd"/>
            <w:r>
              <w:t>)</w:t>
            </w:r>
          </w:p>
        </w:tc>
        <w:tc>
          <w:tcPr>
            <w:tcW w:w="4474" w:type="dxa"/>
          </w:tcPr>
          <w:p w14:paraId="62100B4E" w14:textId="77777777" w:rsidR="002A38C5" w:rsidRPr="00621019" w:rsidRDefault="00DF19FD">
            <w:pPr>
              <w:rPr>
                <w:lang w:val="fr-FR"/>
              </w:rPr>
            </w:pPr>
            <w:r w:rsidRPr="00621019">
              <w:rPr>
                <w:lang w:val="fr-FR"/>
              </w:rPr>
              <w:t>Référence absolue, 48 enregistrements, annotés par deux cardiologues</w:t>
            </w:r>
          </w:p>
        </w:tc>
      </w:tr>
      <w:tr w:rsidR="002A38C5" w:rsidRPr="00621019" w14:paraId="1F83F714" w14:textId="77777777">
        <w:tc>
          <w:tcPr>
            <w:tcW w:w="2446" w:type="dxa"/>
          </w:tcPr>
          <w:p w14:paraId="270B48AA" w14:textId="77777777" w:rsidR="002A38C5" w:rsidRDefault="00DF19FD">
            <w:proofErr w:type="spellStart"/>
            <w:proofErr w:type="spellEnd"/>
            <w:proofErr w:type="spellStart"/>
            <w:r>
              <w:t>Jeu de données complémentaire</w:t>
            </w:r>
            <w:proofErr w:type="spellEnd"/>
          </w:p>
        </w:tc>
        <w:tc>
          <w:tcPr>
            <w:tcW w:w="2440" w:type="dxa"/>
          </w:tcPr>
          <w:p w14:paraId="76EF5AB3" w14:textId="77777777" w:rsidR="002A38C5" w:rsidRDefault="00DF19FD">
            <w:r>
              <w:t>PTB-XL (21 837 ECG)</w:t>
            </w:r>
          </w:p>
        </w:tc>
        <w:tc>
          <w:tcPr>
            <w:tcW w:w="4474" w:type="dxa"/>
          </w:tcPr>
          <w:p w14:paraId="57778707" w14:textId="77777777" w:rsidR="002A38C5" w:rsidRPr="00621019" w:rsidRDefault="00DF19FD">
            <w:pPr>
              <w:rPr>
                <w:lang w:val="fr-FR"/>
              </w:rPr>
            </w:pPr>
            <w:r w:rsidRPr="00621019">
              <w:rPr>
                <w:lang w:val="fr-FR"/>
              </w:rPr>
              <w:t>Extension aux 12 dérivations et au SCA</w:t>
            </w:r>
          </w:p>
        </w:tc>
      </w:tr>
      <w:tr w:rsidR="002A38C5" w:rsidRPr="00621019" w14:paraId="762ABDBF" w14:textId="77777777">
        <w:tc>
          <w:tcPr>
            <w:tcW w:w="2446" w:type="dxa"/>
          </w:tcPr>
          <w:p w14:paraId="24AA8472" w14:textId="77777777" w:rsidR="002A38C5" w:rsidRDefault="00DF19FD">
            <w:proofErr w:type="spellStart"/>
            <w:proofErr w:type="spellEnd"/>
            <w:r>
              <w:t>API backend</w:t>
            </w:r>
          </w:p>
        </w:tc>
        <w:tc>
          <w:tcPr>
            <w:tcW w:w="2440" w:type="dxa"/>
          </w:tcPr>
          <w:p w14:paraId="3CA7DC83" w14:textId="77777777" w:rsidR="002A38C5" w:rsidRDefault="00DF19FD">
            <w:r>
              <w:t>Python (</w:t>
            </w:r>
            <w:proofErr w:type="spellStart"/>
            <w:r>
              <w:t>FastAPI</w:t>
            </w:r>
            <w:proofErr w:type="spellEnd"/>
            <w:r>
              <w:t>)</w:t>
            </w:r>
          </w:p>
        </w:tc>
        <w:tc>
          <w:tcPr>
            <w:tcW w:w="4474" w:type="dxa"/>
          </w:tcPr>
          <w:p w14:paraId="0EC351EE" w14:textId="77777777" w:rsidR="002A38C5" w:rsidRPr="00621019" w:rsidRDefault="00DF19FD">
            <w:pPr>
              <w:rPr>
                <w:lang w:val="fr-FR"/>
              </w:rPr>
            </w:pPr>
            <w:r w:rsidRPr="00621019">
              <w:rPr>
                <w:lang w:val="fr-FR"/>
              </w:rPr>
              <w:t>Développement rapide, pile d'apprentissage profond native</w:t>
            </w:r>
          </w:p>
        </w:tc>
      </w:tr>
      <w:tr w:rsidR="002A38C5" w:rsidRPr="00621019" w14:paraId="74E34F9F" w14:textId="77777777">
        <w:tc>
          <w:tcPr>
            <w:tcW w:w="2446" w:type="dxa"/>
          </w:tcPr>
          <w:p w14:paraId="60BE419E" w14:textId="77777777" w:rsidR="002A38C5" w:rsidRDefault="00DF19FD">
            <w:proofErr w:type="spellStart"/>
            <w:r>
              <w:t>Cloud</w:t>
            </w:r>
            <w:proofErr w:type="spellEnd"/>
          </w:p>
        </w:tc>
        <w:tc>
          <w:tcPr>
            <w:tcW w:w="2440" w:type="dxa"/>
          </w:tcPr>
          <w:p w14:paraId="7DE846B3" w14:textId="77777777" w:rsidR="002A38C5" w:rsidRPr="00621019" w:rsidRDefault="00DF19FD">
            <w:pPr>
              <w:rPr>
                <w:lang w:val="fr-FR"/>
              </w:rPr>
            </w:pPr>
            <w:r>
              <w:t>Google Cloud / serveur local du MS</w:t>
            </w:r>
          </w:p>
        </w:tc>
        <w:tc>
          <w:tcPr>
            <w:tcW w:w="4474" w:type="dxa"/>
          </w:tcPr>
          <w:p w14:paraId="52ED4E57" w14:textId="77777777" w:rsidR="002A38C5" w:rsidRPr="00621019" w:rsidRDefault="00DF19FD">
            <w:pPr>
              <w:rPr>
                <w:lang w:val="fr-FR"/>
              </w:rPr>
            </w:pPr>
            <w:r w:rsidRPr="00621019">
              <w:rPr>
                <w:lang w:val="fr-FR"/>
              </w:rPr>
              <w:t>Flexibilité ; option de déploiement sur site pour la souveraineté des données</w:t>
            </w:r>
          </w:p>
        </w:tc>
      </w:tr>
      <w:tr w:rsidR="002A38C5" w14:paraId="17B8EBED" w14:textId="77777777">
        <w:tc>
          <w:tcPr>
            <w:tcW w:w="2446" w:type="dxa"/>
          </w:tcPr>
          <w:p w14:paraId="4F7275CE" w14:textId="77777777" w:rsidR="002A38C5" w:rsidRDefault="00DF19FD">
            <w:proofErr w:type="spellStart"/>
            <w:proofErr w:type="spellEnd"/>
            <w:proofErr w:type="spellStart"/>
            <w:r>
              <w:t>Modèle allégé hors ligne</w:t>
            </w:r>
            <w:proofErr w:type="spellEnd"/>
          </w:p>
        </w:tc>
        <w:tc>
          <w:tcPr>
            <w:tcW w:w="2440" w:type="dxa"/>
          </w:tcPr>
          <w:p w14:paraId="751E412A" w14:textId="77777777" w:rsidR="002A38C5" w:rsidRDefault="00DF19FD">
            <w:r>
              <w:t>TensorFlow Lite</w:t>
            </w:r>
          </w:p>
        </w:tc>
        <w:tc>
          <w:tcPr>
            <w:tcW w:w="4474" w:type="dxa"/>
          </w:tcPr>
          <w:p w14:paraId="24B6E697" w14:textId="77777777" w:rsidR="002A38C5" w:rsidRDefault="00DF19FD">
            <w:proofErr w:type="spellStart"/>
            <w:proofErr w:type="spellEnd"/>
            <w:proofErr w:type="spellStart"/>
            <w:proofErr w:type="spellEnd"/>
            <w:proofErr w:type="spellStart"/>
            <w:proofErr w:type="spellEnd"/>
            <w:proofErr w:type="spellStart"/>
            <w:r>
              <w:t>Classification de base sans Internet</w:t>
            </w:r>
            <w:proofErr w:type="spellEnd"/>
          </w:p>
        </w:tc>
      </w:tr>
      <w:tr w:rsidR="002A38C5" w14:paraId="1EE0F853" w14:textId="77777777">
        <w:tc>
          <w:tcPr>
            <w:tcW w:w="2446" w:type="dxa"/>
          </w:tcPr>
          <w:p w14:paraId="2C3F9800" w14:textId="77777777" w:rsidR="002A38C5" w:rsidRDefault="00DF19FD">
            <w:proofErr w:type="spellStart"/>
            <w:proofErr w:type="spellEnd"/>
            <w:proofErr w:type="spellStart"/>
            <w:r>
              <w:t>Panneau d'administration</w:t>
            </w:r>
            <w:proofErr w:type="spellEnd"/>
          </w:p>
        </w:tc>
        <w:tc>
          <w:tcPr>
            <w:tcW w:w="2440" w:type="dxa"/>
          </w:tcPr>
          <w:p w14:paraId="1EB6F49F" w14:textId="77777777" w:rsidR="002A38C5" w:rsidRDefault="00DF19FD">
            <w:r>
              <w:t>React + PostgreSQL</w:t>
            </w:r>
          </w:p>
        </w:tc>
        <w:tc>
          <w:tcPr>
            <w:tcW w:w="4474" w:type="dxa"/>
          </w:tcPr>
          <w:p w14:paraId="6BD32936" w14:textId="77777777" w:rsidR="002A38C5" w:rsidRDefault="00DF19FD">
            <w:proofErr w:type="spellStart"/>
            <w:proofErr w:type="spellEnd"/>
            <w:proofErr w:type="spellStart"/>
            <w:r>
              <w:t>Pile web standard</w:t>
            </w:r>
            <w:proofErr w:type="spellEnd"/>
          </w:p>
        </w:tc>
      </w:tr>
    </w:tbl>
    <w:p w14:paraId="37A35DCC" w14:textId="77777777" w:rsidR="002A38C5" w:rsidRDefault="00DF19FD">
      <w:pPr>
        <w:pStyle w:val="3"/>
      </w:pPr>
      <w:proofErr w:type="spellStart"/>
      <w:proofErr w:type="spellEnd"/>
      <w:proofErr w:type="spellStart"/>
      <w:proofErr w:type="spellEnd"/>
      <w:proofErr w:type="spellStart"/>
      <w:r>
        <w:t>Pipeline de traitement de l'image ECG</w:t>
      </w:r>
      <w:proofErr w:type="spellEnd"/>
    </w:p>
    <w:p w14:paraId="11522631" w14:textId="77777777" w:rsidR="002A38C5" w:rsidRPr="00621019" w:rsidRDefault="00DF19FD">
      <w:pPr>
        <w:pStyle w:val="a4"/>
        <w:numPr>
          <w:ilvl w:val="0"/>
          <w:numId w:val="8"/>
        </w:numPr>
        <w:rPr>
          <w:lang w:val="fr-FR"/>
        </w:rPr>
      </w:pPr>
      <w:r w:rsidRPr="00621019">
        <w:rPr>
          <w:b/>
          <w:lang w:val="fr-FR"/>
        </w:rPr>
        <w:t>Prétraitement de l'image</w:t>
      </w:r>
      <w:r w:rsidRPr="00621019">
        <w:rPr>
          <w:lang w:val="fr-FR"/>
        </w:rPr>
        <w:t xml:space="preserve"> — correction de la perspective, suppression des ombres, alignement sur la grille du papier (OpenCV).</w:t>
      </w:r>
    </w:p>
    <w:p w14:paraId="178FD96E" w14:textId="77777777" w:rsidR="002A38C5" w:rsidRPr="00621019" w:rsidRDefault="00DF19FD">
      <w:pPr>
        <w:pStyle w:val="a4"/>
        <w:numPr>
          <w:ilvl w:val="0"/>
          <w:numId w:val="8"/>
        </w:numPr>
        <w:rPr>
          <w:lang w:val="fr-FR"/>
        </w:rPr>
      </w:pPr>
      <w:proofErr w:type="spellStart"/>
      <w:proofErr w:type="spellEnd"/>
      <w:r w:rsidRPr="00621019">
        <w:rPr>
          <w:b/>
          <w:lang w:val="fr-FR"/>
        </w:rPr>
        <w:t>Segmentation des courbes</w:t>
      </w:r>
      <w:r w:rsidRPr="00621019">
        <w:rPr>
          <w:lang w:val="fr-FR"/>
        </w:rPr>
        <w:t xml:space="preserve"> — extraction du signal ECG de l'arrière-plan (segmentation d'instances YOLOv11).</w:t>
      </w:r>
    </w:p>
    <w:p w14:paraId="04950A36" w14:textId="77777777" w:rsidR="002A38C5" w:rsidRPr="00621019" w:rsidRDefault="00DF19FD">
      <w:pPr>
        <w:pStyle w:val="a4"/>
        <w:numPr>
          <w:ilvl w:val="0"/>
          <w:numId w:val="8"/>
        </w:numPr>
        <w:rPr>
          <w:lang w:val="fr-FR"/>
        </w:rPr>
      </w:pPr>
      <w:r w:rsidRPr="00621019">
        <w:rPr>
          <w:b/>
          <w:lang w:val="fr-FR"/>
        </w:rPr>
        <w:t>Numérisation</w:t>
      </w:r>
      <w:r w:rsidRPr="00621019">
        <w:rPr>
          <w:lang w:val="fr-FR"/>
        </w:rPr>
        <w:t xml:space="preserve"> — conversion des pixels en série temporelle numérique, calibrée sur la grille standard (25 mm/s, 10 mm/mV).</w:t>
      </w:r>
    </w:p>
    <w:p w14:paraId="64B56466" w14:textId="77777777" w:rsidR="002A38C5" w:rsidRPr="00621019" w:rsidRDefault="00DF19FD">
      <w:pPr>
        <w:pStyle w:val="a4"/>
        <w:numPr>
          <w:ilvl w:val="0"/>
          <w:numId w:val="8"/>
        </w:numPr>
        <w:rPr>
          <w:lang w:val="fr-FR"/>
        </w:rPr>
      </w:pPr>
      <w:proofErr w:type="spellStart"/>
      <w:proofErr w:type="spellEnd"/>
      <w:r w:rsidRPr="00621019">
        <w:rPr>
          <w:b/>
          <w:lang w:val="fr-FR"/>
        </w:rPr>
        <w:t>Classification</w:t>
      </w:r>
      <w:r w:rsidRPr="00621019">
        <w:rPr>
          <w:lang w:val="fr-FR"/>
        </w:rPr>
        <w:t xml:space="preserve"> — CNN + BiLSTM sur le signal 1D, entraîné sur MIT-BIH + PTB-XL.</w:t>
      </w:r>
    </w:p>
    <w:p w14:paraId="1DD99265" w14:textId="77777777" w:rsidR="002A38C5" w:rsidRPr="00621019" w:rsidRDefault="00DF19FD">
      <w:pPr>
        <w:pStyle w:val="a4"/>
        <w:numPr>
          <w:ilvl w:val="0"/>
          <w:numId w:val="8"/>
        </w:numPr>
        <w:rPr>
          <w:lang w:val="fr-FR"/>
        </w:rPr>
      </w:pPr>
      <w:r w:rsidRPr="00621019">
        <w:rPr>
          <w:b/>
          <w:lang w:val="fr-FR"/>
        </w:rPr>
        <w:t>Génération du compte rendu</w:t>
      </w:r>
      <w:r w:rsidRPr="00621019">
        <w:rPr>
          <w:lang w:val="fr-FR"/>
        </w:rPr>
        <w:t xml:space="preserve"> — moteur de gabarits avec logique clinique + enrichissement du texte par LLM (facultatif).</w:t>
      </w:r>
    </w:p>
    <w:p w14:paraId="3ED1F167" w14:textId="77777777" w:rsidR="002A38C5" w:rsidRPr="00621019" w:rsidRDefault="00DF19FD">
      <w:pPr>
        <w:pStyle w:val="a4"/>
        <w:numPr>
          <w:ilvl w:val="0"/>
          <w:numId w:val="8"/>
        </w:numPr>
        <w:rPr>
          <w:lang w:val="fr-FR"/>
        </w:rPr>
      </w:pPr>
      <w:proofErr w:type="spellStart"/>
      <w:proofErr w:type="spellEnd"/>
      <w:r w:rsidRPr="00621019">
        <w:rPr>
          <w:b/>
          <w:lang w:val="fr-FR"/>
        </w:rPr>
        <w:t>Journalisation</w:t>
      </w:r>
      <w:r w:rsidRPr="00621019">
        <w:rPr>
          <w:lang w:val="fr-FR"/>
        </w:rPr>
        <w:t xml:space="preserve"> — enregistrement du cas dans une base de données sécurisée pour l'audit et le réentraînement.</w:t>
      </w:r>
    </w:p>
    <w:p w14:paraId="1726C58D" w14:textId="77777777" w:rsidR="002A38C5" w:rsidRDefault="00DF19FD">
      <w:pPr>
        <w:pStyle w:val="3"/>
      </w:pPr>
      <w:proofErr w:type="spellStart"/>
      <w:proofErr w:type="spellEnd"/>
      <w:proofErr w:type="spellStart"/>
      <w:proofErr w:type="spellEnd"/>
      <w:proofErr w:type="spellStart"/>
      <w:proofErr w:type="spellEnd"/>
      <w:r>
        <w:t>Modèle de données (simplifié)</w:t>
      </w:r>
    </w:p>
    <w:tbl>
      <w:tblPr>
        <w:tblStyle w:val="a8"/>
        <w:tblW w:w="0" w:type="auto"/>
        <w:tblLayout w:type="fixed"/>
        <w:tblLook w:val="0420" w:firstRow="1" w:lastRow="0" w:firstColumn="0" w:lastColumn="0" w:noHBand="0" w:noVBand="1"/>
      </w:tblPr>
      <w:tblGrid>
        <w:gridCol w:w="2553"/>
        <w:gridCol w:w="6806"/>
      </w:tblGrid>
      <w:tr w:rsidR="002A38C5" w14:paraId="723F1DAB" w14:textId="77777777">
        <w:trPr>
          <w:tblHeader/>
        </w:trPr>
        <w:tc>
          <w:tcPr>
            <w:tcW w:w="2553" w:type="dxa"/>
            <w:shd w:val="clear" w:color="auto" w:fill="F2F2F2"/>
          </w:tcPr>
          <w:p w14:paraId="4575707D" w14:textId="77777777" w:rsidR="002A38C5" w:rsidRDefault="00DF19FD">
            <w:proofErr w:type="spellStart"/>
            <w:r>
              <w:t>Entité</w:t>
            </w:r>
            <w:proofErr w:type="spellEnd"/>
          </w:p>
        </w:tc>
        <w:tc>
          <w:tcPr>
            <w:tcW w:w="6806" w:type="dxa"/>
            <w:shd w:val="clear" w:color="auto" w:fill="F2F2F2"/>
          </w:tcPr>
          <w:p w14:paraId="45694314" w14:textId="77777777" w:rsidR="002A38C5" w:rsidRDefault="00DF19FD">
            <w:proofErr w:type="spellStart"/>
            <w:proofErr w:type="spellEnd"/>
            <w:proofErr w:type="spellStart"/>
            <w:r>
              <w:t>Champs clés</w:t>
            </w:r>
            <w:proofErr w:type="spellEnd"/>
          </w:p>
        </w:tc>
      </w:tr>
      <w:tr w:rsidR="002A38C5" w14:paraId="2DEA3253" w14:textId="77777777">
        <w:tc>
          <w:tcPr>
            <w:tcW w:w="2553" w:type="dxa"/>
          </w:tcPr>
          <w:p w14:paraId="7A622D4B" w14:textId="77777777" w:rsidR="002A38C5" w:rsidRDefault="00DF19FD">
            <w:proofErr w:type="spellStart"/>
            <w:r>
              <w:t>Patient</w:t>
            </w:r>
            <w:proofErr w:type="spellEnd"/>
          </w:p>
        </w:tc>
        <w:tc>
          <w:tcPr>
            <w:tcW w:w="6806" w:type="dxa"/>
          </w:tcPr>
          <w:p w14:paraId="23707FF9" w14:textId="77777777" w:rsidR="002A38C5" w:rsidRDefault="00DF19FD">
            <w:proofErr w:type="spellStart"/>
            <w:proofErr w:type="spellEnd"/>
            <w:proofErr w:type="spellStart"/>
            <w:r>
              <w:t>ID, âge, sexe</w:t>
            </w:r>
            <w:proofErr w:type="spellEnd"/>
          </w:p>
        </w:tc>
      </w:tr>
      <w:tr w:rsidR="002A38C5" w:rsidRPr="00621019" w14:paraId="6A775516" w14:textId="77777777">
        <w:tc>
          <w:tcPr>
            <w:tcW w:w="2553" w:type="dxa"/>
          </w:tcPr>
          <w:p w14:paraId="0C995CD8" w14:textId="77777777" w:rsidR="002A38C5" w:rsidRDefault="00DF19FD">
            <w:proofErr w:type="spellStart"/>
            <w:proofErr w:type="spellEnd"/>
            <w:r>
              <w:t>Enregistrement ECG</w:t>
            </w:r>
          </w:p>
        </w:tc>
        <w:tc>
          <w:tcPr>
            <w:tcW w:w="6806" w:type="dxa"/>
          </w:tcPr>
          <w:p w14:paraId="728B70E7" w14:textId="77777777" w:rsidR="002A38C5" w:rsidRPr="00621019" w:rsidRDefault="00DF19FD">
            <w:pPr>
              <w:rPr>
                <w:lang w:val="fr-FR"/>
              </w:rPr>
            </w:pPr>
            <w:r>
              <w:t>ID, photo (hachage), établissement, date</w:t>
            </w:r>
          </w:p>
        </w:tc>
      </w:tr>
      <w:tr w:rsidR="002A38C5" w:rsidRPr="00621019" w14:paraId="29D01D37" w14:textId="77777777">
        <w:tc>
          <w:tcPr>
            <w:tcW w:w="2553" w:type="dxa"/>
          </w:tcPr>
          <w:p w14:paraId="7F0820E7" w14:textId="77777777" w:rsidR="002A38C5" w:rsidRDefault="00DF19FD">
            <w:proofErr w:type="spellStart"/>
            <w:r>
              <w:t>Résultat</w:t>
            </w:r>
            <w:proofErr w:type="spellEnd"/>
          </w:p>
        </w:tc>
        <w:tc>
          <w:tcPr>
            <w:tcW w:w="6806" w:type="dxa"/>
          </w:tcPr>
          <w:p w14:paraId="75E33E0B" w14:textId="77777777" w:rsidR="002A38C5" w:rsidRPr="00621019" w:rsidRDefault="00DF19FD">
            <w:pPr>
              <w:rPr>
                <w:lang w:val="fr-FR"/>
              </w:rPr>
            </w:pPr>
            <w:proofErr w:type="gramStart"/>
            <w:proofErr w:type="gramEnd"/>
            <w:r>
              <w:t>ID de l'enregistrement, patterns[], urgence, texte du compte rendu</w:t>
            </w:r>
          </w:p>
        </w:tc>
      </w:tr>
      <w:tr w:rsidR="002A38C5" w:rsidRPr="00621019" w14:paraId="7676B1EE" w14:textId="77777777">
        <w:tc>
          <w:tcPr>
            <w:tcW w:w="2553" w:type="dxa"/>
          </w:tcPr>
          <w:p w14:paraId="2FFD8C24" w14:textId="77777777" w:rsidR="002A38C5" w:rsidRDefault="00DF19FD">
            <w:proofErr w:type="spellStart"/>
            <w:r>
              <w:t>Utilisateur</w:t>
            </w:r>
            <w:proofErr w:type="spellEnd"/>
          </w:p>
        </w:tc>
        <w:tc>
          <w:tcPr>
            <w:tcW w:w="6806" w:type="dxa"/>
          </w:tcPr>
          <w:p w14:paraId="2CF60DA8" w14:textId="77777777" w:rsidR="002A38C5" w:rsidRPr="00621019" w:rsidRDefault="00DF19FD">
            <w:pPr>
              <w:rPr>
                <w:lang w:val="fr-FR"/>
              </w:rPr>
            </w:pPr>
            <w:r>
              <w:t>ID, rôle (feldsher/médecin/admin), établissement</w:t>
            </w:r>
          </w:p>
        </w:tc>
      </w:tr>
    </w:tbl>
    <w:p w14:paraId="4294F7BD" w14:textId="77777777" w:rsidR="002A38C5" w:rsidRPr="00621019" w:rsidRDefault="00DF19FD">
      <w:pPr>
        <w:pStyle w:val="2"/>
        <w:rPr>
          <w:lang w:val="fr-FR"/>
        </w:rPr>
      </w:pPr>
      <w:r w:rsidRPr="00621019">
        <w:rPr>
          <w:lang w:val="fr-FR"/>
        </w:rPr>
        <w:t>CdC : exigences fonctionnelles</w:t>
      </w:r>
    </w:p>
    <w:p w14:paraId="67F0E64C" w14:textId="77777777" w:rsidR="002A38C5" w:rsidRPr="00621019" w:rsidRDefault="00DF19FD">
      <w:pPr>
        <w:pStyle w:val="3"/>
        <w:rPr>
          <w:lang w:val="fr-FR"/>
        </w:rPr>
      </w:pPr>
      <w:r>
        <w:t>FR-1 : téléversement et prétraitement de l'image</w:t>
      </w:r>
    </w:p>
    <w:p w14:paraId="1FBFED3E" w14:textId="77777777" w:rsidR="002A38C5" w:rsidRPr="00621019" w:rsidRDefault="00DF19FD">
      <w:pPr>
        <w:pStyle w:val="a4"/>
        <w:numPr>
          <w:ilvl w:val="0"/>
          <w:numId w:val="9"/>
        </w:numPr>
        <w:rPr>
          <w:lang w:val="fr-FR"/>
        </w:rPr>
      </w:pPr>
      <w:r w:rsidRPr="00621019">
        <w:rPr>
          <w:lang w:val="fr-FR"/>
        </w:rPr>
        <w:t>L'utilisateur téléverse une photo du tracé ECG via l'appareil photo ou la galerie.</w:t>
      </w:r>
    </w:p>
    <w:p w14:paraId="20FD3220" w14:textId="77777777" w:rsidR="002A38C5" w:rsidRPr="00621019" w:rsidRDefault="00DF19FD">
      <w:pPr>
        <w:pStyle w:val="a4"/>
        <w:numPr>
          <w:ilvl w:val="0"/>
          <w:numId w:val="9"/>
        </w:numPr>
        <w:rPr>
          <w:lang w:val="fr-FR"/>
        </w:rPr>
      </w:pPr>
      <w:r w:rsidRPr="00621019">
        <w:rPr>
          <w:lang w:val="fr-FR"/>
        </w:rPr>
        <w:t>L'application détecte automatiquement les bords du tracé et corrige la distorsion de perspective.</w:t>
      </w:r>
    </w:p>
    <w:p w14:paraId="2C78BDDB" w14:textId="77777777" w:rsidR="002A38C5" w:rsidRPr="00621019" w:rsidRDefault="00DF19FD">
      <w:pPr>
        <w:pStyle w:val="a4"/>
        <w:numPr>
          <w:ilvl w:val="0"/>
          <w:numId w:val="9"/>
        </w:numPr>
        <w:rPr>
          <w:lang w:val="fr-FR"/>
        </w:rPr>
      </w:pPr>
      <w:r w:rsidRPr="00621019">
        <w:rPr>
          <w:lang w:val="fr-FR"/>
        </w:rPr>
        <w:t>En cas de mauvaise qualité d'image : notification avec instructions pour reprendre la photo.</w:t>
      </w:r>
    </w:p>
    <w:p w14:paraId="2F18584C" w14:textId="77777777" w:rsidR="002A38C5" w:rsidRPr="00621019" w:rsidRDefault="00DF19FD">
      <w:pPr>
        <w:pStyle w:val="a4"/>
        <w:numPr>
          <w:ilvl w:val="0"/>
          <w:numId w:val="9"/>
        </w:numPr>
        <w:rPr>
          <w:lang w:val="fr-FR"/>
        </w:rPr>
      </w:pPr>
      <w:r w:rsidRPr="00621019">
        <w:rPr>
          <w:lang w:val="fr-FR"/>
        </w:rPr>
        <w:t>Formats pris en charge : JPG, PNG, HEIC.</w:t>
      </w:r>
    </w:p>
    <w:p w14:paraId="54001800" w14:textId="77777777" w:rsidR="002A38C5" w:rsidRDefault="00DF19FD">
      <w:pPr>
        <w:pStyle w:val="3"/>
      </w:pPr>
      <w:proofErr w:type="spellStart"/>
      <w:proofErr w:type="spellEnd"/>
      <w:proofErr w:type="spellStart"/>
      <w:proofErr w:type="spellEnd"/>
      <w:r>
        <w:t>FR-2 : numérisation et analyse de l'ECG</w:t>
      </w:r>
    </w:p>
    <w:p w14:paraId="22A5A147" w14:textId="77777777" w:rsidR="002A38C5" w:rsidRPr="00621019" w:rsidRDefault="00DF19FD">
      <w:pPr>
        <w:pStyle w:val="a4"/>
        <w:numPr>
          <w:ilvl w:val="0"/>
          <w:numId w:val="10"/>
        </w:numPr>
        <w:rPr>
          <w:lang w:val="fr-FR"/>
        </w:rPr>
      </w:pPr>
      <w:r w:rsidRPr="00621019">
        <w:rPr>
          <w:lang w:val="fr-FR"/>
        </w:rPr>
        <w:t>Extraction du signal des 12 dérivations (ou des dérivations disponibles si l'image est partielle).</w:t>
      </w:r>
    </w:p>
    <w:p w14:paraId="4728DC23" w14:textId="77777777" w:rsidR="002A38C5" w:rsidRPr="00621019" w:rsidRDefault="00DF19FD">
      <w:pPr>
        <w:pStyle w:val="a4"/>
        <w:numPr>
          <w:ilvl w:val="0"/>
          <w:numId w:val="10"/>
        </w:numPr>
        <w:rPr>
          <w:lang w:val="fr-FR"/>
        </w:rPr>
      </w:pPr>
      <w:r w:rsidRPr="00621019">
        <w:rPr>
          <w:lang w:val="fr-FR"/>
        </w:rPr>
        <w:t>Détermination automatique de la fréquence cardiaque, des intervalles P-Q-R-S-T, de la durée du QRS, du QTc.</w:t>
      </w:r>
    </w:p>
    <w:p w14:paraId="0591FF2A" w14:textId="77777777" w:rsidR="002A38C5" w:rsidRPr="00621019" w:rsidRDefault="00DF19FD">
      <w:pPr>
        <w:pStyle w:val="a4"/>
        <w:numPr>
          <w:ilvl w:val="0"/>
          <w:numId w:val="10"/>
        </w:numPr>
        <w:rPr>
          <w:lang w:val="fr-FR"/>
        </w:rPr>
      </w:pPr>
      <w:r w:rsidRPr="00621019">
        <w:rPr>
          <w:lang w:val="fr-FR"/>
        </w:rPr>
        <w:t>Classification des patterns avec indication du niveau de confiance du modèle (confidence score).</w:t>
      </w:r>
    </w:p>
    <w:p w14:paraId="4CF69692" w14:textId="77777777" w:rsidR="002A38C5" w:rsidRDefault="00DF19FD">
      <w:pPr>
        <w:pStyle w:val="3"/>
      </w:pPr>
      <w:proofErr w:type="spellStart"/>
      <w:proofErr w:type="spellEnd"/>
      <w:proofErr w:type="spellStart"/>
      <w:r>
        <w:t>FR-3 : affichage des résultats</w:t>
      </w:r>
      <w:proofErr w:type="spellEnd"/>
    </w:p>
    <w:p w14:paraId="2AFB2E3D" w14:textId="77777777" w:rsidR="002A38C5" w:rsidRPr="00621019" w:rsidRDefault="00DF19FD">
      <w:pPr>
        <w:pStyle w:val="a4"/>
        <w:numPr>
          <w:ilvl w:val="0"/>
          <w:numId w:val="11"/>
        </w:numPr>
        <w:rPr>
          <w:lang w:val="fr-FR"/>
        </w:rPr>
      </w:pPr>
      <w:r w:rsidRPr="00621019">
        <w:rPr>
          <w:lang w:val="fr-FR"/>
        </w:rPr>
        <w:t>Écran de résultat : catégorie d'urgence (code couleur), liste des patterns, compte rendu textuel.</w:t>
      </w:r>
    </w:p>
    <w:p w14:paraId="0129B3C7" w14:textId="77777777" w:rsidR="002A38C5" w:rsidRPr="00621019" w:rsidRDefault="00DF19FD">
      <w:pPr>
        <w:pStyle w:val="a4"/>
        <w:numPr>
          <w:ilvl w:val="0"/>
          <w:numId w:val="11"/>
        </w:numPr>
        <w:rPr>
          <w:lang w:val="fr-FR"/>
        </w:rPr>
      </w:pPr>
      <w:r w:rsidRPr="00621019">
        <w:rPr>
          <w:lang w:val="fr-FR"/>
        </w:rPr>
        <w:t>Visualisation : signal numérisé avec mise en évidence des segments anormaux.</w:t>
      </w:r>
    </w:p>
    <w:p w14:paraId="37E29610" w14:textId="77777777" w:rsidR="002A38C5" w:rsidRPr="00621019" w:rsidRDefault="00DF19FD">
      <w:pPr>
        <w:pStyle w:val="a4"/>
        <w:numPr>
          <w:ilvl w:val="0"/>
          <w:numId w:val="11"/>
        </w:numPr>
        <w:rPr>
          <w:lang w:val="fr-FR"/>
        </w:rPr>
      </w:pPr>
      <w:r w:rsidRPr="00621019">
        <w:rPr>
          <w:lang w:val="fr-FR"/>
        </w:rPr>
        <w:t>Algorithme d'action : 3–5 étapes concrètes (en kirghiz et en russe).</w:t>
      </w:r>
    </w:p>
    <w:p w14:paraId="0AA3A335" w14:textId="77777777" w:rsidR="002A38C5" w:rsidRDefault="00DF19FD">
      <w:pPr>
        <w:pStyle w:val="a4"/>
        <w:numPr>
          <w:ilvl w:val="0"/>
          <w:numId w:val="11"/>
        </w:numPr>
      </w:pPr>
      <w:proofErr w:type="spellStart"/>
      <w:proofErr w:type="spellEnd"/>
      <w:proofErr w:type="spellStart"/>
      <w:proofErr w:type="spellEnd"/>
      <w:proofErr w:type="spellStart"/>
      <w:proofErr w:type="spellEnd"/>
      <w:proofErr w:type="spellStart"/>
      <w:proofErr w:type="spellEnd"/>
      <w:r w:rsidRPr="00621019">
        <w:rPr>
          <w:lang w:val="fr-FR"/>
        </w:rPr>
        <w:t>Avertissement : « Le résultat est un outil d'aide. La décision finale revient au médecin. »</w:t>
      </w:r>
    </w:p>
    <w:p w14:paraId="42B8DA75" w14:textId="77777777" w:rsidR="002A38C5" w:rsidRDefault="00DF19FD">
      <w:pPr>
        <w:pStyle w:val="3"/>
      </w:pPr>
      <w:proofErr w:type="spellStart"/>
      <w:proofErr w:type="spellEnd"/>
      <w:proofErr w:type="spellStart"/>
      <w:r>
        <w:t>FR-4 : historique et journalisation</w:t>
      </w:r>
      <w:proofErr w:type="spellEnd"/>
    </w:p>
    <w:p w14:paraId="48A188CE" w14:textId="77777777" w:rsidR="002A38C5" w:rsidRPr="00621019" w:rsidRDefault="00DF19FD">
      <w:pPr>
        <w:pStyle w:val="a4"/>
        <w:numPr>
          <w:ilvl w:val="0"/>
          <w:numId w:val="12"/>
        </w:numPr>
        <w:rPr>
          <w:lang w:val="fr-FR"/>
        </w:rPr>
      </w:pPr>
      <w:r w:rsidRPr="00621019">
        <w:rPr>
          <w:lang w:val="fr-FR"/>
        </w:rPr>
        <w:t>Stockage local des 50 derniers cas sur l'appareil.</w:t>
      </w:r>
    </w:p>
    <w:p w14:paraId="780A198E" w14:textId="77777777" w:rsidR="002A38C5" w:rsidRPr="00621019" w:rsidRDefault="00DF19FD">
      <w:pPr>
        <w:pStyle w:val="a4"/>
        <w:numPr>
          <w:ilvl w:val="0"/>
          <w:numId w:val="12"/>
        </w:numPr>
        <w:rPr>
          <w:lang w:val="fr-FR"/>
        </w:rPr>
      </w:pPr>
      <w:r w:rsidRPr="00621019">
        <w:rPr>
          <w:lang w:val="fr-FR"/>
        </w:rPr>
        <w:t>Synchronisation avec le serveur lorsqu'une connexion Internet est disponible.</w:t>
      </w:r>
    </w:p>
    <w:p w14:paraId="36834ACE" w14:textId="77777777" w:rsidR="002A38C5" w:rsidRPr="00621019" w:rsidRDefault="00DF19FD">
      <w:pPr>
        <w:pStyle w:val="a4"/>
        <w:numPr>
          <w:ilvl w:val="0"/>
          <w:numId w:val="12"/>
        </w:numPr>
        <w:rPr>
          <w:lang w:val="fr-FR"/>
        </w:rPr>
      </w:pPr>
      <w:r w:rsidRPr="00621019">
        <w:rPr>
          <w:lang w:val="fr-FR"/>
        </w:rPr>
        <w:t>Export de l'enregistrement en PDF pour transmission en vue d'une consultation.</w:t>
      </w:r>
    </w:p>
    <w:p w14:paraId="65D9A22A" w14:textId="77777777" w:rsidR="002A38C5" w:rsidRDefault="00DF19FD">
      <w:pPr>
        <w:pStyle w:val="3"/>
      </w:pPr>
      <w:proofErr w:type="spellStart"/>
      <w:proofErr w:type="spellEnd"/>
      <w:proofErr w:type="spellStart"/>
      <w:r>
        <w:t>FR-5 : gestion des utilisateurs</w:t>
      </w:r>
      <w:proofErr w:type="spellEnd"/>
    </w:p>
    <w:p w14:paraId="692F2396" w14:textId="77777777" w:rsidR="002A38C5" w:rsidRDefault="00DF19FD">
      <w:pPr>
        <w:pStyle w:val="a4"/>
        <w:numPr>
          <w:ilvl w:val="0"/>
          <w:numId w:val="13"/>
        </w:numPr>
      </w:pPr>
      <w:r w:rsidRPr="00621019">
        <w:rPr>
          <w:lang w:val="fr-FR"/>
        </w:rPr>
        <w:t>Inscription de l'utilisateur rattachée à un établissement (FAP/CMF).</w:t>
      </w:r>
    </w:p>
    <w:p w14:paraId="507514C6" w14:textId="77777777" w:rsidR="002A38C5" w:rsidRPr="00621019" w:rsidRDefault="00DF19FD">
      <w:pPr>
        <w:pStyle w:val="a4"/>
        <w:numPr>
          <w:ilvl w:val="0"/>
          <w:numId w:val="13"/>
        </w:numPr>
        <w:rPr>
          <w:lang w:val="fr-FR"/>
        </w:rPr>
      </w:pPr>
      <w:r w:rsidRPr="00621019">
        <w:rPr>
          <w:lang w:val="fr-FR"/>
        </w:rPr>
        <w:t>Rôles : feldsher, MG, administrateur du MS.</w:t>
      </w:r>
    </w:p>
    <w:p w14:paraId="36AABD42" w14:textId="77777777" w:rsidR="002A38C5" w:rsidRDefault="00DF19FD">
      <w:pPr>
        <w:pStyle w:val="a4"/>
        <w:numPr>
          <w:ilvl w:val="0"/>
          <w:numId w:val="13"/>
        </w:numPr>
      </w:pPr>
      <w:proofErr w:type="spellStart"/>
      <w:proofErr w:type="spellEnd"/>
      <w:proofErr w:type="spellStart"/>
      <w:proofErr w:type="spellEnd"/>
      <w:proofErr w:type="spellStart"/>
      <w:proofErr w:type="spellEnd"/>
      <w:proofErr w:type="spellStart"/>
      <w:proofErr w:type="spellEnd"/>
      <w:r>
        <w:t>Authentification à deux facteurs pour les administrateurs.</w:t>
      </w:r>
    </w:p>
    <w:p w14:paraId="4F2B51D6" w14:textId="77777777" w:rsidR="002A38C5" w:rsidRPr="00621019" w:rsidRDefault="00DF19FD">
      <w:pPr>
        <w:pStyle w:val="3"/>
        <w:rPr>
          <w:lang w:val="fr-FR"/>
        </w:rPr>
      </w:pPr>
      <w:r>
        <w:t>FR-6 : panneau d'administration (pour le MS RK)</w:t>
      </w:r>
    </w:p>
    <w:p w14:paraId="4BEF55CF" w14:textId="77777777" w:rsidR="002A38C5" w:rsidRPr="00621019" w:rsidRDefault="00DF19FD">
      <w:pPr>
        <w:pStyle w:val="a4"/>
        <w:numPr>
          <w:ilvl w:val="0"/>
          <w:numId w:val="14"/>
        </w:numPr>
        <w:rPr>
          <w:lang w:val="fr-FR"/>
        </w:rPr>
      </w:pPr>
      <w:proofErr w:type="spellStart"/>
      <w:proofErr w:type="spellEnd"/>
      <w:r w:rsidRPr="00621019">
        <w:rPr>
          <w:lang w:val="fr-FR"/>
        </w:rPr>
        <w:t>Tableau de bord : nombre de demandes par région, types de pathologies, évolution mensuelle.</w:t>
      </w:r>
    </w:p>
    <w:p w14:paraId="37BBC296" w14:textId="77777777" w:rsidR="002A38C5" w:rsidRDefault="00DF19FD">
      <w:pPr>
        <w:pStyle w:val="a4"/>
        <w:numPr>
          <w:ilvl w:val="0"/>
          <w:numId w:val="14"/>
        </w:numPr>
      </w:pPr>
      <w:proofErr w:type="spellStart"/>
      <w:proofErr w:type="spellEnd"/>
      <w:proofErr w:type="spellStart"/>
      <w:proofErr w:type="spellEnd"/>
      <w:proofErr w:type="spellStart"/>
      <w:proofErr w:type="spellEnd"/>
      <w:r>
        <w:t>Gestion des établissements et des utilisateurs.</w:t>
      </w:r>
    </w:p>
    <w:p w14:paraId="3924CCE9" w14:textId="77777777" w:rsidR="002A38C5" w:rsidRPr="00621019" w:rsidRDefault="00DF19FD">
      <w:pPr>
        <w:pStyle w:val="a4"/>
        <w:numPr>
          <w:ilvl w:val="0"/>
          <w:numId w:val="14"/>
        </w:numPr>
        <w:rPr>
          <w:lang w:val="fr-FR"/>
        </w:rPr>
      </w:pPr>
      <w:r w:rsidRPr="00621019">
        <w:rPr>
          <w:lang w:val="fr-FR"/>
        </w:rPr>
        <w:t>Export de données anonymisées pour l'analyse épidémiologique.</w:t>
      </w:r>
    </w:p>
    <w:p w14:paraId="53D5C702" w14:textId="77777777" w:rsidR="002A38C5" w:rsidRPr="00621019" w:rsidRDefault="00DF19FD">
      <w:pPr>
        <w:pStyle w:val="a4"/>
        <w:numPr>
          <w:ilvl w:val="0"/>
          <w:numId w:val="14"/>
        </w:numPr>
        <w:rPr>
          <w:lang w:val="fr-FR"/>
        </w:rPr>
      </w:pPr>
      <w:proofErr w:type="spellStart"/>
      <w:proofErr w:type="spellEnd"/>
      <w:r w:rsidRPr="00621019">
        <w:rPr>
          <w:lang w:val="fr-FR"/>
        </w:rPr>
        <w:t>Signalements pour vérification manuelle par un cardiologue (réentraînement du modèle).</w:t>
      </w:r>
    </w:p>
    <w:p w14:paraId="4B4072B0" w14:textId="77777777" w:rsidR="002A38C5" w:rsidRPr="00621019" w:rsidRDefault="00DF19FD">
      <w:pPr>
        <w:pStyle w:val="2"/>
        <w:rPr>
          <w:lang w:val="fr-FR"/>
        </w:rPr>
      </w:pPr>
      <w:proofErr w:type="spellStart"/>
      <w:r w:rsidRPr="00621019">
        <w:rPr>
          <w:lang w:val="fr-FR"/>
        </w:rPr>
        <w:t>CdC : exigences non fonctionnelles, sécurité et réglementation</w:t>
      </w:r>
      <w:proofErr w:type="spellEnd"/>
    </w:p>
    <w:p w14:paraId="027CB769" w14:textId="77777777" w:rsidR="002A38C5" w:rsidRDefault="00DF19FD">
      <w:pPr>
        <w:pStyle w:val="3"/>
      </w:pPr>
      <w:proofErr w:type="spellStart"/>
      <w:r>
        <w:t>Performance</w:t>
      </w:r>
      <w:proofErr w:type="spellEnd"/>
    </w:p>
    <w:p w14:paraId="0594F916" w14:textId="77777777" w:rsidR="002A38C5" w:rsidRPr="00621019" w:rsidRDefault="00DF19FD">
      <w:pPr>
        <w:pStyle w:val="a4"/>
        <w:numPr>
          <w:ilvl w:val="0"/>
          <w:numId w:val="15"/>
        </w:numPr>
        <w:rPr>
          <w:lang w:val="fr-FR"/>
        </w:rPr>
      </w:pPr>
      <w:proofErr w:type="gramStart"/>
      <w:proofErr w:type="gramEnd"/>
      <w:r w:rsidRPr="00621019">
        <w:rPr>
          <w:lang w:val="fr-FR"/>
        </w:rPr>
        <w:t xml:space="preserve">Temps de traitement de l'image sur le serveur : </w:t>
      </w:r>
      <w:r w:rsidRPr="00621019">
        <w:rPr>
          <w:b/>
          <w:lang w:val="fr-FR"/>
        </w:rPr>
        <w:t>&lt; 10 secondes</w:t>
      </w:r>
      <w:r w:rsidRPr="00621019">
        <w:rPr>
          <w:lang w:val="fr-FR"/>
        </w:rPr>
        <w:t xml:space="preserve"> (avec une connexion Internet 3G standard).</w:t>
      </w:r>
    </w:p>
    <w:p w14:paraId="3F246E7A" w14:textId="77777777" w:rsidR="002A38C5" w:rsidRPr="00621019" w:rsidRDefault="00DF19FD">
      <w:pPr>
        <w:pStyle w:val="a4"/>
        <w:numPr>
          <w:ilvl w:val="0"/>
          <w:numId w:val="15"/>
        </w:numPr>
        <w:rPr>
          <w:lang w:val="fr-FR"/>
        </w:rPr>
      </w:pPr>
      <w:proofErr w:type="gramStart"/>
      <w:proofErr w:type="gramEnd"/>
      <w:r w:rsidRPr="00621019">
        <w:rPr>
          <w:lang w:val="fr-FR"/>
        </w:rPr>
        <w:t xml:space="preserve">Temps d'exécution du modèle allégé hors ligne : </w:t>
      </w:r>
      <w:r w:rsidRPr="00621019">
        <w:rPr>
          <w:b/>
          <w:lang w:val="fr-FR"/>
        </w:rPr>
        <w:t>&lt; 20 secondes</w:t>
      </w:r>
      <w:r w:rsidRPr="00621019">
        <w:rPr>
          <w:lang w:val="fr-FR"/>
        </w:rPr>
        <w:t xml:space="preserve"> sur un appareil Android moyen.</w:t>
      </w:r>
    </w:p>
    <w:p w14:paraId="73AF129A" w14:textId="77777777" w:rsidR="002A38C5" w:rsidRDefault="00DF19FD">
      <w:pPr>
        <w:pStyle w:val="a4"/>
        <w:numPr>
          <w:ilvl w:val="0"/>
          <w:numId w:val="15"/>
        </w:numPr>
      </w:pPr>
      <w:proofErr w:type="spellStart"/>
      <w:proofErr w:type="spellEnd"/>
      <w:proofErr w:type="spellStart"/>
      <w:proofErr w:type="spellEnd"/>
      <w:r>
        <w:t xml:space="preserve">Disponibilité du serveur : </w:t>
      </w:r>
      <w:r>
        <w:rPr>
          <w:b/>
        </w:rPr>
        <w:t>99,5 %</w:t>
      </w:r>
      <w:r>
        <w:t xml:space="preserve"> (uptime).</w:t>
      </w:r>
    </w:p>
    <w:p w14:paraId="1E699C20" w14:textId="77777777" w:rsidR="002A38C5" w:rsidRDefault="00DF19FD">
      <w:pPr>
        <w:pStyle w:val="3"/>
      </w:pPr>
      <w:proofErr w:type="spellStart"/>
      <w:proofErr w:type="spellEnd"/>
      <w:proofErr w:type="spellStart"/>
      <w:r>
        <w:t>Sécurité et confidentialité</w:t>
      </w:r>
      <w:proofErr w:type="spellEnd"/>
    </w:p>
    <w:p w14:paraId="54974CF8" w14:textId="77777777" w:rsidR="002A38C5" w:rsidRPr="00621019" w:rsidRDefault="00DF19FD">
      <w:pPr>
        <w:pStyle w:val="a4"/>
        <w:numPr>
          <w:ilvl w:val="0"/>
          <w:numId w:val="16"/>
        </w:numPr>
        <w:rPr>
          <w:lang w:val="fr-FR"/>
        </w:rPr>
      </w:pPr>
      <w:r w:rsidRPr="00621019">
        <w:rPr>
          <w:lang w:val="fr-FR"/>
        </w:rPr>
        <w:t xml:space="preserve">Toutes les données des patients sont transmises via </w:t>
      </w:r>
      <w:r>
        <w:rPr>
          <w:b/>
        </w:rPr>
        <w:t>TLS 1.3</w:t>
      </w:r>
      <w:r w:rsidRPr="00621019">
        <w:rPr>
          <w:lang w:val="fr-FR"/>
        </w:rPr>
        <w:t>.</w:t>
      </w:r>
    </w:p>
    <w:p w14:paraId="4B709BA9" w14:textId="77777777" w:rsidR="002A38C5" w:rsidRPr="00621019" w:rsidRDefault="00DF19FD">
      <w:pPr>
        <w:pStyle w:val="a4"/>
        <w:numPr>
          <w:ilvl w:val="0"/>
          <w:numId w:val="16"/>
        </w:numPr>
        <w:rPr>
          <w:lang w:val="fr-FR"/>
        </w:rPr>
      </w:pPr>
      <w:proofErr w:type="spellStart"/>
      <w:proofErr w:type="spellEnd"/>
      <w:r w:rsidRPr="00621019">
        <w:rPr>
          <w:lang w:val="fr-FR"/>
        </w:rPr>
        <w:t>Les données médicales sont stockées sous forme anonymisée (pseudonymisation conformément aux principes du RGPD et à la législation de la RK).</w:t>
      </w:r>
    </w:p>
    <w:p w14:paraId="3A108CDE" w14:textId="77777777" w:rsidR="002A38C5" w:rsidRPr="00621019" w:rsidRDefault="00DF19FD">
      <w:pPr>
        <w:pStyle w:val="a4"/>
        <w:numPr>
          <w:ilvl w:val="0"/>
          <w:numId w:val="16"/>
        </w:numPr>
        <w:rPr>
          <w:lang w:val="fr-FR"/>
        </w:rPr>
      </w:pPr>
      <w:r w:rsidRPr="00621019">
        <w:rPr>
          <w:lang w:val="fr-FR"/>
        </w:rPr>
        <w:t>Les photos d'ECG ne sont pas conservées sur le serveur plus de 30 jours sans le consentement explicite de l'établissement.</w:t>
      </w:r>
    </w:p>
    <w:p w14:paraId="27F8FEC3" w14:textId="77777777" w:rsidR="002A38C5" w:rsidRPr="00621019" w:rsidRDefault="00DF19FD">
      <w:pPr>
        <w:pStyle w:val="a4"/>
        <w:numPr>
          <w:ilvl w:val="0"/>
          <w:numId w:val="16"/>
        </w:numPr>
        <w:rPr>
          <w:lang w:val="fr-FR"/>
        </w:rPr>
      </w:pPr>
      <w:r w:rsidRPr="00621019">
        <w:rPr>
          <w:lang w:val="fr-FR"/>
        </w:rPr>
        <w:t>Contrôle d'accès basé sur les rôles (RBAC).</w:t>
      </w:r>
    </w:p>
    <w:p w14:paraId="165237B7" w14:textId="77777777" w:rsidR="002A38C5" w:rsidRPr="00621019" w:rsidRDefault="00DF19FD">
      <w:pPr>
        <w:pStyle w:val="3"/>
        <w:rPr>
          <w:lang w:val="fr-FR"/>
        </w:rPr>
      </w:pPr>
      <w:r w:rsidRPr="00621019">
        <w:rPr>
          <w:lang w:val="fr-FR"/>
        </w:rPr>
        <w:t>Exigences réglementaires pour le déploiement par l'intermédiaire du MS RK</w:t>
      </w:r>
    </w:p>
    <w:tbl>
      <w:tblPr>
        <w:tblStyle w:val="a8"/>
        <w:tblW w:w="0" w:type="auto"/>
        <w:tblLayout w:type="fixed"/>
        <w:tblLook w:val="0420" w:firstRow="1" w:lastRow="0" w:firstColumn="0" w:lastColumn="0" w:noHBand="0" w:noVBand="1"/>
      </w:tblPr>
      <w:tblGrid>
        <w:gridCol w:w="3904"/>
        <w:gridCol w:w="5455"/>
      </w:tblGrid>
      <w:tr w:rsidR="002A38C5" w14:paraId="2F510DDC" w14:textId="77777777">
        <w:trPr>
          <w:tblHeader/>
        </w:trPr>
        <w:tc>
          <w:tcPr>
            <w:tcW w:w="3904" w:type="dxa"/>
            <w:shd w:val="clear" w:color="auto" w:fill="F2F2F2"/>
          </w:tcPr>
          <w:p w14:paraId="6B3015C9" w14:textId="77777777" w:rsidR="002A38C5" w:rsidRDefault="00DF19FD">
            <w:proofErr w:type="spellStart"/>
            <w:r>
              <w:t>Exigence</w:t>
            </w:r>
            <w:proofErr w:type="spellEnd"/>
          </w:p>
        </w:tc>
        <w:tc>
          <w:tcPr>
            <w:tcW w:w="5455" w:type="dxa"/>
            <w:shd w:val="clear" w:color="auto" w:fill="F2F2F2"/>
          </w:tcPr>
          <w:p w14:paraId="2EC0A39A" w14:textId="77777777" w:rsidR="002A38C5" w:rsidRDefault="00DF19FD">
            <w:proofErr w:type="spellStart"/>
            <w:r>
              <w:t>Action</w:t>
            </w:r>
            <w:proofErr w:type="spellEnd"/>
          </w:p>
        </w:tc>
      </w:tr>
      <w:tr w:rsidR="002A38C5" w:rsidRPr="00621019" w14:paraId="73F31D7A" w14:textId="77777777">
        <w:tc>
          <w:tcPr>
            <w:tcW w:w="3904" w:type="dxa"/>
          </w:tcPr>
          <w:p w14:paraId="538D6C44" w14:textId="77777777" w:rsidR="002A38C5" w:rsidRDefault="00DF19FD">
            <w:proofErr w:type="spellStart"/>
            <w:proofErr w:type="spellEnd"/>
            <w:r>
              <w:t>Logiciel médical</w:t>
            </w:r>
          </w:p>
        </w:tc>
        <w:tc>
          <w:tcPr>
            <w:tcW w:w="5455" w:type="dxa"/>
          </w:tcPr>
          <w:p w14:paraId="737F4125" w14:textId="77777777" w:rsidR="002A38C5" w:rsidRPr="00621019" w:rsidRDefault="00DF19FD">
            <w:pPr>
              <w:rPr>
                <w:lang w:val="fr-FR"/>
              </w:rPr>
            </w:pPr>
            <w:r w:rsidRPr="00621019">
              <w:rPr>
                <w:lang w:val="fr-FR"/>
              </w:rPr>
              <w:t>Enregistrement en tant que dispositif médical auprès du MS RK</w:t>
            </w:r>
          </w:p>
        </w:tc>
      </w:tr>
      <w:tr w:rsidR="002A38C5" w:rsidRPr="00621019" w14:paraId="3ED1F443" w14:textId="77777777">
        <w:tc>
          <w:tcPr>
            <w:tcW w:w="3904" w:type="dxa"/>
          </w:tcPr>
          <w:p w14:paraId="50BEC708" w14:textId="77777777" w:rsidR="002A38C5" w:rsidRDefault="00DF19FD">
            <w:proofErr w:type="spellStart"/>
            <w:proofErr w:type="spellEnd"/>
            <w:proofErr w:type="spellStart"/>
            <w:r>
              <w:t>Validation clinique</w:t>
            </w:r>
            <w:proofErr w:type="spellEnd"/>
          </w:p>
        </w:tc>
        <w:tc>
          <w:tcPr>
            <w:tcW w:w="5455" w:type="dxa"/>
          </w:tcPr>
          <w:p w14:paraId="41E66588" w14:textId="77777777" w:rsidR="002A38C5" w:rsidRPr="00621019" w:rsidRDefault="00DF19FD">
            <w:pPr>
              <w:rPr>
                <w:lang w:val="fr-FR"/>
              </w:rPr>
            </w:pPr>
            <w:proofErr w:type="spellStart"/>
            <w:proofErr w:type="spellEnd"/>
            <w:r w:rsidRPr="00621019">
              <w:rPr>
                <w:lang w:val="fr-FR"/>
              </w:rPr>
              <w:t>Pilote au CNCMI : comparaison des interprétations de l'IA avec celles des experts — ≥100 cas</w:t>
            </w:r>
          </w:p>
        </w:tc>
      </w:tr>
      <w:tr w:rsidR="002A38C5" w:rsidRPr="00621019" w14:paraId="1DAA9687" w14:textId="77777777">
        <w:tc>
          <w:tcPr>
            <w:tcW w:w="3904" w:type="dxa"/>
          </w:tcPr>
          <w:p w14:paraId="179490B9" w14:textId="77777777" w:rsidR="002A38C5" w:rsidRDefault="00DF19FD">
            <w:proofErr w:type="spellStart"/>
            <w:proofErr w:type="spellEnd"/>
            <w:proofErr w:type="spellStart"/>
            <w:r>
              <w:t>Consentement éclairé</w:t>
            </w:r>
            <w:proofErr w:type="spellEnd"/>
          </w:p>
        </w:tc>
        <w:tc>
          <w:tcPr>
            <w:tcW w:w="5455" w:type="dxa"/>
          </w:tcPr>
          <w:p w14:paraId="3980CFA4" w14:textId="77777777" w:rsidR="002A38C5" w:rsidRPr="00621019" w:rsidRDefault="00DF19FD">
            <w:pPr>
              <w:rPr>
                <w:lang w:val="fr-FR"/>
              </w:rPr>
            </w:pPr>
            <w:r w:rsidRPr="00621019">
              <w:rPr>
                <w:lang w:val="fr-FR"/>
              </w:rPr>
              <w:t>Protocole de consentement du patient lors de la conservation des données</w:t>
            </w:r>
          </w:p>
        </w:tc>
      </w:tr>
      <w:tr w:rsidR="002A38C5" w:rsidRPr="00621019" w14:paraId="40AD9AED" w14:textId="77777777">
        <w:tc>
          <w:tcPr>
            <w:tcW w:w="3904" w:type="dxa"/>
          </w:tcPr>
          <w:p w14:paraId="345D8B9D" w14:textId="77777777" w:rsidR="002A38C5" w:rsidRDefault="00DF19FD">
            <w:proofErr w:type="spellStart"/>
            <w:proofErr w:type="spellEnd"/>
            <w:proofErr w:type="spellStart"/>
            <w:r>
              <w:t>Audit de l'algorithme</w:t>
            </w:r>
            <w:proofErr w:type="spellEnd"/>
          </w:p>
        </w:tc>
        <w:tc>
          <w:tcPr>
            <w:tcW w:w="5455" w:type="dxa"/>
          </w:tcPr>
          <w:p w14:paraId="03C1E652" w14:textId="77777777" w:rsidR="002A38C5" w:rsidRPr="00621019" w:rsidRDefault="00DF19FD">
            <w:pPr>
              <w:rPr>
                <w:lang w:val="fr-FR"/>
              </w:rPr>
            </w:pPr>
            <w:r w:rsidRPr="00621019">
              <w:rPr>
                <w:lang w:val="fr-FR"/>
              </w:rPr>
              <w:t>Rapport trimestriel sur la précision du modèle pour le MS</w:t>
            </w:r>
          </w:p>
        </w:tc>
      </w:tr>
      <w:tr w:rsidR="002A38C5" w14:paraId="58B78E4E" w14:textId="77777777">
        <w:tc>
          <w:tcPr>
            <w:tcW w:w="3904" w:type="dxa"/>
          </w:tcPr>
          <w:p w14:paraId="5F1D4658" w14:textId="77777777" w:rsidR="002A38C5" w:rsidRDefault="00DF19FD">
            <w:proofErr w:type="spellStart"/>
            <w:proofErr w:type="spellEnd"/>
            <w:proofErr w:type="spellStart"/>
            <w:r>
              <w:t>Langues de l'interface</w:t>
            </w:r>
            <w:proofErr w:type="spellEnd"/>
          </w:p>
        </w:tc>
        <w:tc>
          <w:tcPr>
            <w:tcW w:w="5455" w:type="dxa"/>
          </w:tcPr>
          <w:p w14:paraId="01208C6B" w14:textId="77777777" w:rsidR="002A38C5" w:rsidRDefault="00DF19FD">
            <w:proofErr w:type="spellStart"/>
            <w:proofErr w:type="spellEnd"/>
            <w:proofErr w:type="spellStart"/>
            <w:proofErr w:type="spellEnd"/>
            <w:proofErr w:type="spellStart"/>
            <w:proofErr w:type="spellEnd"/>
            <w:r>
              <w:t>Kirghiz + russe (obligatoire)</w:t>
            </w:r>
          </w:p>
        </w:tc>
      </w:tr>
    </w:tbl>
    <w:p w14:paraId="14DB3156" w14:textId="77777777" w:rsidR="002A38C5" w:rsidRPr="00621019" w:rsidRDefault="00DF19FD">
      <w:pPr>
        <w:pStyle w:val="3"/>
        <w:rPr>
          <w:lang w:val="fr-FR"/>
        </w:rPr>
      </w:pPr>
      <w:r w:rsidRPr="00621019">
        <w:rPr>
          <w:lang w:val="fr-FR"/>
        </w:rPr>
        <w:t>Limites du modèle (à indiquer obligatoirement dans l'interface)</w:t>
      </w:r>
    </w:p>
    <w:p w14:paraId="38007DDE" w14:textId="77777777" w:rsidR="002A38C5" w:rsidRDefault="00DF19FD">
      <w:pPr>
        <w:pStyle w:val="a4"/>
        <w:numPr>
          <w:ilvl w:val="0"/>
          <w:numId w:val="17"/>
        </w:num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621019">
        <w:rPr>
          <w:lang w:val="fr-FR"/>
        </w:rPr>
        <w:t>Le modèle est entraîné sur MIT-BIH + PTB-XL : des données issues principalement de populations occidentales. Un réentraînement sur des données kirghizes est nécessaire lors de la phase pilote.</w:t>
      </w:r>
    </w:p>
    <w:p w14:paraId="05E98E62" w14:textId="77777777" w:rsidR="002A38C5" w:rsidRPr="00621019" w:rsidRDefault="00DF19FD">
      <w:pPr>
        <w:pStyle w:val="a4"/>
        <w:numPr>
          <w:ilvl w:val="0"/>
          <w:numId w:val="17"/>
        </w:numPr>
        <w:rPr>
          <w:lang w:val="fr-FR"/>
        </w:rPr>
      </w:pPr>
      <w:proofErr w:type="spellStart"/>
      <w:proofErr w:type="spellEnd"/>
      <w:r w:rsidRPr="00621019">
        <w:rPr>
          <w:lang w:val="fr-FR"/>
        </w:rPr>
        <w:t>La qualité du résultat dépend de la qualité de la photo : éclairage, angle de prise de vue, résolution ≥ 5 Mpx.</w:t>
      </w:r>
    </w:p>
    <w:p w14:paraId="6C080C2F" w14:textId="77777777" w:rsidR="002A38C5" w:rsidRPr="00621019" w:rsidRDefault="00DF19FD">
      <w:pPr>
        <w:pStyle w:val="a4"/>
        <w:numPr>
          <w:ilvl w:val="0"/>
          <w:numId w:val="17"/>
        </w:numPr>
        <w:rPr>
          <w:lang w:val="fr-FR"/>
        </w:rPr>
      </w:pPr>
      <w:r w:rsidRPr="00621019">
        <w:rPr>
          <w:lang w:val="fr-FR"/>
        </w:rPr>
        <w:t>Le système ne remplace pas le médecin : c'est un outil d'</w:t>
      </w:r>
      <w:r w:rsidRPr="00621019">
        <w:rPr>
          <w:b/>
          <w:lang w:val="fr-FR"/>
        </w:rPr>
        <w:t>aide à la décision clinique (CDSS)</w:t>
      </w:r>
      <w:r w:rsidRPr="00621019">
        <w:rPr>
          <w:lang w:val="fr-FR"/>
        </w:rPr>
        <w:t>.</w:t>
      </w:r>
    </w:p>
    <w:p w14:paraId="0BC844F6" w14:textId="77777777" w:rsidR="002A38C5" w:rsidRPr="00621019" w:rsidRDefault="00DF19FD">
      <w:pPr>
        <w:pStyle w:val="2"/>
        <w:rPr>
          <w:lang w:val="fr-FR"/>
        </w:rPr>
      </w:pPr>
      <w:r w:rsidRPr="00621019">
        <w:rPr>
          <w:lang w:val="fr-FR"/>
        </w:rPr>
        <w:t>Feuille de route de mise en œuvre</w:t>
      </w:r>
    </w:p>
    <w:p w14:paraId="1D0A5BC6" w14:textId="77777777" w:rsidR="002A38C5" w:rsidRPr="00621019" w:rsidRDefault="00DF19FD">
      <w:pPr>
        <w:pStyle w:val="3"/>
        <w:rPr>
          <w:lang w:val="fr-FR"/>
        </w:rPr>
      </w:pPr>
      <w:r w:rsidRPr="00621019">
        <w:rPr>
          <w:lang w:val="fr-FR"/>
        </w:rPr>
        <w:t>Étape 1 — Recherche et prototype (mois 1–3)</w:t>
      </w:r>
    </w:p>
    <w:p w14:paraId="316F7C91" w14:textId="77777777" w:rsidR="002A38C5" w:rsidRPr="00621019" w:rsidRDefault="00DF19FD">
      <w:pPr>
        <w:pStyle w:val="a4"/>
        <w:numPr>
          <w:ilvl w:val="0"/>
          <w:numId w:val="18"/>
        </w:numPr>
        <w:rPr>
          <w:lang w:val="fr-FR"/>
        </w:rPr>
      </w:pPr>
      <w:proofErr w:type="spellStart"/>
      <w:proofErr w:type="spellEnd"/>
      <w:r w:rsidRPr="00621019">
        <w:rPr>
          <w:lang w:val="fr-FR"/>
        </w:rPr>
        <w:t>☐ Étudier la MIT-BIH Arrhythmia Database (PhysioNet) : structure des données, annotations.</w:t>
      </w:r>
    </w:p>
    <w:p w14:paraId="1D0AA503" w14:textId="77777777" w:rsidR="002A38C5" w:rsidRPr="00621019" w:rsidRDefault="00DF19FD">
      <w:pPr>
        <w:pStyle w:val="a4"/>
        <w:numPr>
          <w:ilvl w:val="0"/>
          <w:numId w:val="18"/>
        </w:numPr>
        <w:rPr>
          <w:lang w:val="fr-FR"/>
        </w:rPr>
      </w:pPr>
      <w:proofErr w:type="spellStart"/>
      <w:proofErr w:type="spellEnd"/>
      <w:proofErr w:type="spellStart"/>
      <w:proofErr w:type="spellEnd"/>
      <w:r w:rsidRPr="00621019">
        <w:rPr>
          <w:lang w:val="fr-FR"/>
        </w:rPr>
        <w:t>☐ Mettre en œuvre un pipeline de base : chargement de l'enregistrement → prétraitement → classification (CNN / BiLSTM).</w:t>
      </w:r>
    </w:p>
    <w:p w14:paraId="3C6931DE" w14:textId="77777777" w:rsidR="002A38C5" w:rsidRPr="00621019" w:rsidRDefault="00DF19FD">
      <w:pPr>
        <w:pStyle w:val="a4"/>
        <w:numPr>
          <w:ilvl w:val="0"/>
          <w:numId w:val="18"/>
        </w:numPr>
        <w:rPr>
          <w:lang w:val="fr-FR"/>
        </w:rPr>
      </w:pPr>
      <w:proofErr w:type="spellStart"/>
      <w:proofErr w:type="spellEnd"/>
      <w:r w:rsidRPr="00621019">
        <w:rPr>
          <w:lang w:val="fr-FR"/>
        </w:rPr>
        <w:t>☐ Mettre en œuvre un module de numérisation des ECG papier à partir d'une photo (sur la base de l'outil open source ECGtizer ou d'un équivalent).</w:t>
      </w:r>
    </w:p>
    <w:p w14:paraId="2AAAD9F5" w14:textId="77777777" w:rsidR="002A38C5" w:rsidRPr="00621019" w:rsidRDefault="00DF19FD">
      <w:pPr>
        <w:pStyle w:val="a4"/>
        <w:numPr>
          <w:ilvl w:val="0"/>
          <w:numId w:val="18"/>
        </w:numPr>
        <w:rPr>
          <w:lang w:val="fr-FR"/>
        </w:rPr>
      </w:pPr>
      <w:r w:rsidRPr="00621019">
        <w:rPr>
          <w:lang w:val="fr-FR"/>
        </w:rPr>
        <w:t>☐ Atteindre une précision ≥ 95 % sur le jeu de test MIT-BIH pour les 5 classes principales.</w:t>
      </w:r>
    </w:p>
    <w:p w14:paraId="77784A57" w14:textId="77777777" w:rsidR="002A38C5" w:rsidRPr="00621019" w:rsidRDefault="00DF19FD">
      <w:pPr>
        <w:pStyle w:val="a4"/>
        <w:numPr>
          <w:ilvl w:val="0"/>
          <w:numId w:val="18"/>
        </w:numPr>
        <w:rPr>
          <w:lang w:val="fr-FR"/>
        </w:rPr>
      </w:pPr>
      <w:r w:rsidRPr="00621019">
        <w:rPr>
          <w:lang w:val="fr-FR"/>
        </w:rPr>
        <w:t>☐ Documenter la méthodologie pour l'intégrer dans un research paper scolaire.</w:t>
      </w:r>
    </w:p>
    <w:p w14:paraId="5CC8F09A" w14:textId="77777777" w:rsidR="002A38C5" w:rsidRDefault="00DF19FD">
      <w:pPr>
        <w:pStyle w:val="3"/>
      </w:pPr>
      <w:proofErr w:type="spellStart"/>
      <w:proofErr w:type="spellEnd"/>
      <w:proofErr w:type="spellStart"/>
      <w:proofErr w:type="spellEnd"/>
      <w:proofErr w:type="spellStart"/>
      <w:proofErr w:type="spellEnd"/>
      <w:r>
        <w:t>Étape 2 — MVP de l'application (mois 4–6)</w:t>
      </w:r>
    </w:p>
    <w:p w14:paraId="23C32DAC" w14:textId="77777777" w:rsidR="002A38C5" w:rsidRPr="00621019" w:rsidRDefault="00DF19FD">
      <w:pPr>
        <w:pStyle w:val="a4"/>
        <w:numPr>
          <w:ilvl w:val="0"/>
          <w:numId w:val="19"/>
        </w:numPr>
        <w:rPr>
          <w:lang w:val="fr-FR"/>
        </w:rPr>
      </w:pPr>
      <w:r w:rsidRPr="00621019">
        <w:rPr>
          <w:lang w:val="fr-FR"/>
        </w:rPr>
        <w:t>☐ Développer l'interface mobile (Flutter) : téléversement de photo, écran de résultat, historique.</w:t>
      </w:r>
    </w:p>
    <w:p w14:paraId="11BBDE47" w14:textId="77777777" w:rsidR="002A38C5" w:rsidRPr="00621019" w:rsidRDefault="00DF19FD">
      <w:pPr>
        <w:pStyle w:val="a4"/>
        <w:numPr>
          <w:ilvl w:val="0"/>
          <w:numId w:val="19"/>
        </w:numPr>
        <w:rPr>
          <w:lang w:val="fr-FR"/>
        </w:rPr>
      </w:pPr>
      <w:proofErr w:type="spellStart"/>
      <w:proofErr w:type="spellEnd"/>
      <w:r w:rsidRPr="00621019">
        <w:rPr>
          <w:lang w:val="fr-FR"/>
        </w:rPr>
        <w:t>☐ Déployer l'API backend (FastAPI) sur un serveur cloud.</w:t>
      </w:r>
    </w:p>
    <w:p w14:paraId="6F4B0582" w14:textId="77777777" w:rsidR="002A38C5" w:rsidRPr="00621019" w:rsidRDefault="00DF19FD">
      <w:pPr>
        <w:pStyle w:val="a4"/>
        <w:numPr>
          <w:ilvl w:val="0"/>
          <w:numId w:val="19"/>
        </w:numPr>
        <w:rPr>
          <w:lang w:val="fr-FR"/>
        </w:rPr>
      </w:pPr>
      <w:r w:rsidRPr="00621019">
        <w:rPr>
          <w:lang w:val="fr-FR"/>
        </w:rPr>
        <w:t>☐ Intégrer TensorFlow Lite pour le mode hors ligne.</w:t>
      </w:r>
    </w:p>
    <w:p w14:paraId="2C1F4384" w14:textId="77777777" w:rsidR="002A38C5" w:rsidRPr="00621019" w:rsidRDefault="00DF19FD">
      <w:pPr>
        <w:pStyle w:val="a4"/>
        <w:numPr>
          <w:ilvl w:val="0"/>
          <w:numId w:val="19"/>
        </w:numPr>
        <w:rPr>
          <w:lang w:val="fr-FR"/>
        </w:rPr>
      </w:pPr>
      <w:r w:rsidRPr="00621019">
        <w:rPr>
          <w:lang w:val="fr-FR"/>
        </w:rPr>
        <w:t>☐ Traduire l'interface en kirghiz et en russe.</w:t>
      </w:r>
    </w:p>
    <w:p w14:paraId="466DD906" w14:textId="77777777" w:rsidR="002A38C5" w:rsidRPr="00621019" w:rsidRDefault="00DF19FD">
      <w:pPr>
        <w:pStyle w:val="a4"/>
        <w:numPr>
          <w:ilvl w:val="0"/>
          <w:numId w:val="19"/>
        </w:numPr>
        <w:rPr>
          <w:lang w:val="fr-FR"/>
        </w:rPr>
      </w:pPr>
      <w:r w:rsidRPr="00621019">
        <w:rPr>
          <w:lang w:val="fr-FR"/>
        </w:rPr>
        <w:t>☐ Effectuer des tests internes sur 20–30 tracés ECG (recueillis auprès de connaissances du milieu médical).</w:t>
      </w:r>
    </w:p>
    <w:p w14:paraId="7F2B8C40" w14:textId="77777777" w:rsidR="002A38C5" w:rsidRPr="00621019" w:rsidRDefault="00DF19FD">
      <w:pPr>
        <w:pStyle w:val="3"/>
        <w:rPr>
          <w:lang w:val="fr-FR"/>
        </w:rPr>
      </w:pPr>
      <w:r w:rsidRPr="00621019">
        <w:rPr>
          <w:lang w:val="fr-FR"/>
        </w:rPr>
        <w:t>Étape 3 — Pilote et validation (mois 7–9)</w:t>
      </w:r>
    </w:p>
    <w:p w14:paraId="44B0619F" w14:textId="77777777" w:rsidR="002A38C5" w:rsidRPr="00621019" w:rsidRDefault="00DF19FD">
      <w:pPr>
        <w:pStyle w:val="a4"/>
        <w:numPr>
          <w:ilvl w:val="0"/>
          <w:numId w:val="20"/>
        </w:numPr>
        <w:rPr>
          <w:lang w:val="fr-FR"/>
        </w:rPr>
      </w:pPr>
      <w:proofErr w:type="spellStart"/>
      <w:proofErr w:type="spellEnd"/>
      <w:r w:rsidRPr="00621019">
        <w:rPr>
          <w:lang w:val="fr-FR"/>
        </w:rPr>
        <w:t>☐ Contacter le CNCMI ou l'AMEK (Académie médicale d'État kirghize) avec une proposition de collaboration.</w:t>
      </w:r>
    </w:p>
    <w:p w14:paraId="3D9DD9AB" w14:textId="77777777" w:rsidR="002A38C5" w:rsidRPr="00621019" w:rsidRDefault="00DF19FD">
      <w:pPr>
        <w:pStyle w:val="a4"/>
        <w:numPr>
          <w:ilvl w:val="0"/>
          <w:numId w:val="20"/>
        </w:numPr>
        <w:rPr>
          <w:lang w:val="fr-FR"/>
        </w:rPr>
      </w:pPr>
      <w:r w:rsidRPr="00621019">
        <w:rPr>
          <w:lang w:val="fr-FR"/>
        </w:rPr>
        <w:t>☐ Mener des tests pilotes : 100+ cas, comparaison avec l'interprétation experte d'un cardiologue.</w:t>
      </w:r>
    </w:p>
    <w:p w14:paraId="6BB444D8" w14:textId="77777777" w:rsidR="002A38C5" w:rsidRPr="00621019" w:rsidRDefault="00DF19FD">
      <w:pPr>
        <w:pStyle w:val="a4"/>
        <w:numPr>
          <w:ilvl w:val="0"/>
          <w:numId w:val="20"/>
        </w:numPr>
        <w:rPr>
          <w:lang w:val="fr-FR"/>
        </w:rPr>
      </w:pPr>
      <w:r w:rsidRPr="00621019">
        <w:rPr>
          <w:lang w:val="fr-FR"/>
        </w:rPr>
        <w:t>☐ Recueillir les retours des feldshers de 2–3 FAP (ergonomie).</w:t>
      </w:r>
    </w:p>
    <w:p w14:paraId="7DC1F67F" w14:textId="77777777" w:rsidR="002A38C5" w:rsidRPr="00621019" w:rsidRDefault="00DF19FD">
      <w:pPr>
        <w:pStyle w:val="a4"/>
        <w:numPr>
          <w:ilvl w:val="0"/>
          <w:numId w:val="20"/>
        </w:numPr>
        <w:rPr>
          <w:lang w:val="fr-FR"/>
        </w:rPr>
      </w:pPr>
      <w:r w:rsidRPr="00621019">
        <w:rPr>
          <w:lang w:val="fr-FR"/>
        </w:rPr>
        <w:t>☐ Publier les résultats de la recherche (conférence scolaire / revue).</w:t>
      </w:r>
    </w:p>
    <w:p w14:paraId="151A52DC" w14:textId="77777777" w:rsidR="002A38C5" w:rsidRPr="00621019" w:rsidRDefault="00DF19FD">
      <w:pPr>
        <w:pStyle w:val="3"/>
        <w:rPr>
          <w:lang w:val="fr-FR"/>
        </w:rPr>
      </w:pPr>
      <w:r w:rsidRPr="00621019">
        <w:rPr>
          <w:lang w:val="fr-FR"/>
        </w:rPr>
        <w:t>Étape 4 — Présentation au MS RK et passage à l'échelle (mois 10–12)</w:t>
      </w:r>
    </w:p>
    <w:p w14:paraId="2DE98AFA" w14:textId="77777777" w:rsidR="002A38C5" w:rsidRPr="00621019" w:rsidRDefault="00DF19FD">
      <w:pPr>
        <w:pStyle w:val="a4"/>
        <w:numPr>
          <w:ilvl w:val="0"/>
          <w:numId w:val="21"/>
        </w:numPr>
        <w:rPr>
          <w:lang w:val="fr-FR"/>
        </w:rPr>
      </w:pPr>
      <w:r w:rsidRPr="00621019">
        <w:rPr>
          <w:lang w:val="fr-FR"/>
        </w:rPr>
        <w:t>☐ Préparer un dossier pour le MS : CdC, résultats du pilote, plan de déploiement.</w:t>
      </w:r>
    </w:p>
    <w:p w14:paraId="7385767A" w14:textId="77777777" w:rsidR="002A38C5" w:rsidRDefault="00DF19FD">
      <w:pPr>
        <w:pStyle w:val="a4"/>
        <w:numPr>
          <w:ilvl w:val="0"/>
          <w:numId w:val="21"/>
        </w:numPr>
      </w:pPr>
      <w:r w:rsidRPr="00621019">
        <w:rPr>
          <w:lang w:val="fr-FR"/>
        </w:rPr>
        <w:t>☐ Présenter le projet lors d'une réunion du groupe de travail sur la santé numérique du MS RK.</w:t>
      </w:r>
    </w:p>
    <w:p w14:paraId="621F2878" w14:textId="77777777" w:rsidR="002A38C5" w:rsidRPr="00621019" w:rsidRDefault="00DF19FD">
      <w:pPr>
        <w:pStyle w:val="a4"/>
        <w:numPr>
          <w:ilvl w:val="0"/>
          <w:numId w:val="21"/>
        </w:numPr>
        <w:rPr>
          <w:lang w:val="fr-FR"/>
        </w:rPr>
      </w:pPr>
      <w:r w:rsidRPr="00621019">
        <w:rPr>
          <w:lang w:val="fr-FR"/>
        </w:rPr>
        <w:t>☐ Transmettre le code source et la documentation au partenaire gouvernemental.</w:t>
      </w:r>
    </w:p>
    <w:p w14:paraId="60607110" w14:textId="77777777" w:rsidR="002A38C5" w:rsidRPr="00621019" w:rsidRDefault="00DF19FD">
      <w:pPr>
        <w:pStyle w:val="a4"/>
        <w:numPr>
          <w:ilvl w:val="0"/>
          <w:numId w:val="21"/>
        </w:numPr>
        <w:rPr>
          <w:lang w:val="fr-FR"/>
        </w:rPr>
      </w:pPr>
      <w:r w:rsidRPr="00621019">
        <w:rPr>
          <w:lang w:val="fr-FR"/>
        </w:rPr>
        <w:t>☐ Déposer une demande de subvention (PNUD, OMS RK, AKF Health Program).</w:t>
      </w:r>
    </w:p>
    <w:p w14:paraId="6EDE5B1C" w14:textId="77777777" w:rsidR="002A38C5" w:rsidRPr="00621019" w:rsidRDefault="00DF19FD">
      <w:pPr>
        <w:pStyle w:val="2"/>
        <w:rPr>
          <w:lang w:val="fr-FR"/>
        </w:rPr>
      </w:pPr>
      <w:r w:rsidRPr="00621019">
        <w:rPr>
          <w:lang w:val="fr-FR"/>
        </w:rPr>
        <w:t>Résultats attendus et KPI</w:t>
      </w:r>
    </w:p>
    <w:p w14:paraId="635A3B61" w14:textId="77777777" w:rsidR="002A38C5" w:rsidRPr="00621019" w:rsidRDefault="00DF19FD">
      <w:pPr>
        <w:pStyle w:val="3"/>
        <w:rPr>
          <w:lang w:val="fr-FR"/>
        </w:rPr>
      </w:pPr>
      <w:r w:rsidRPr="00621019">
        <w:rPr>
          <w:lang w:val="fr-FR"/>
        </w:rPr>
        <w:t>KPI techniques</w:t>
      </w:r>
    </w:p>
    <w:tbl>
      <w:tblPr>
        <w:tblStyle w:val="a8"/>
        <w:tblW w:w="0" w:type="auto"/>
        <w:tblLayout w:type="fixed"/>
        <w:tblLook w:val="0420" w:firstRow="1" w:lastRow="0" w:firstColumn="0" w:lastColumn="0" w:noHBand="0" w:noVBand="1"/>
      </w:tblPr>
      <w:tblGrid>
        <w:gridCol w:w="4383"/>
        <w:gridCol w:w="4976"/>
      </w:tblGrid>
      <w:tr w:rsidR="002A38C5" w14:paraId="1290DC26" w14:textId="77777777">
        <w:trPr>
          <w:tblHeader/>
        </w:trPr>
        <w:tc>
          <w:tcPr>
            <w:tcW w:w="4383" w:type="dxa"/>
            <w:shd w:val="clear" w:color="auto" w:fill="F2F2F2"/>
          </w:tcPr>
          <w:p w14:paraId="17A4DBF8" w14:textId="77777777" w:rsidR="002A38C5" w:rsidRDefault="00DF19FD">
            <w:proofErr w:type="spellStart"/>
            <w:r>
              <w:t>Métrique</w:t>
            </w:r>
            <w:proofErr w:type="spellEnd"/>
          </w:p>
        </w:tc>
        <w:tc>
          <w:tcPr>
            <w:tcW w:w="4976" w:type="dxa"/>
            <w:shd w:val="clear" w:color="auto" w:fill="F2F2F2"/>
          </w:tcPr>
          <w:p w14:paraId="2A9789DE" w14:textId="77777777" w:rsidR="002A38C5" w:rsidRDefault="00DF19FD">
            <w:proofErr w:type="spellStart"/>
            <w:proofErr w:type="spellEnd"/>
            <w:proofErr w:type="spellStart"/>
            <w:r>
              <w:t>Valeur cible</w:t>
            </w:r>
            <w:proofErr w:type="spellEnd"/>
          </w:p>
        </w:tc>
      </w:tr>
      <w:tr w:rsidR="002A38C5" w:rsidRPr="00621019" w14:paraId="7D8BA12B" w14:textId="77777777">
        <w:tc>
          <w:tcPr>
            <w:tcW w:w="4383" w:type="dxa"/>
          </w:tcPr>
          <w:p w14:paraId="5A5A50C1" w14:textId="77777777" w:rsidR="002A38C5" w:rsidRDefault="00DF19FD">
            <w:proofErr w:type="spellStart"/>
            <w:proofErr w:type="spellEnd"/>
            <w:proofErr w:type="spellStart"/>
            <w:proofErr w:type="spellEnd"/>
            <w:r>
              <w:t>Précision de la classification (accuracy)</w:t>
            </w:r>
          </w:p>
        </w:tc>
        <w:tc>
          <w:tcPr>
            <w:tcW w:w="4976" w:type="dxa"/>
          </w:tcPr>
          <w:p w14:paraId="55D8E9BB" w14:textId="77777777" w:rsidR="002A38C5" w:rsidRPr="00621019" w:rsidRDefault="00DF19FD">
            <w:pPr>
              <w:rPr>
                <w:lang w:val="fr-FR"/>
              </w:rPr>
            </w:pPr>
            <w:r w:rsidRPr="00621019">
              <w:rPr>
                <w:lang w:val="fr-FR"/>
              </w:rPr>
              <w:t>≥ 97 % sur le jeu de test MIT-BIH</w:t>
            </w:r>
          </w:p>
        </w:tc>
      </w:tr>
      <w:tr w:rsidR="002A38C5" w14:paraId="62D12042" w14:textId="77777777">
        <w:tc>
          <w:tcPr>
            <w:tcW w:w="4383" w:type="dxa"/>
          </w:tcPr>
          <w:p w14:paraId="70B2E096" w14:textId="77777777" w:rsidR="002A38C5" w:rsidRDefault="00DF19FD">
            <w:proofErr w:type="spellStart"/>
            <w:proofErr w:type="spellEnd"/>
            <w:proofErr w:type="spellStart"/>
            <w:proofErr w:type="spellEnd"/>
            <w:r>
              <w:t>Sensibilité (recall) pour le SCA</w:t>
            </w:r>
          </w:p>
        </w:tc>
        <w:tc>
          <w:tcPr>
            <w:tcW w:w="4976" w:type="dxa"/>
          </w:tcPr>
          <w:p w14:paraId="195EBEF9" w14:textId="77777777" w:rsidR="002A38C5" w:rsidRDefault="00DF19FD">
            <w:proofErr w:type="spellStart"/>
            <w:proofErr w:type="spellEnd"/>
            <w:proofErr w:type="spellStart"/>
            <w:proofErr w:type="spellEnd"/>
            <w:proofErr w:type="spellStart"/>
            <w:proofErr w:type="spellEnd"/>
            <w:r>
              <w:t>≥ 95 % (essentiel : les faux négatifs sont inacceptables)</w:t>
            </w:r>
          </w:p>
        </w:tc>
      </w:tr>
      <w:tr w:rsidR="002A38C5" w14:paraId="4ED781B1" w14:textId="77777777">
        <w:tc>
          <w:tcPr>
            <w:tcW w:w="4383" w:type="dxa"/>
          </w:tcPr>
          <w:p w14:paraId="0BCF80F6" w14:textId="77777777" w:rsidR="002A38C5" w:rsidRDefault="00DF19FD">
            <w:proofErr w:type="spellStart"/>
            <w:r>
              <w:t>Spécificité</w:t>
            </w:r>
            <w:proofErr w:type="spellEnd"/>
          </w:p>
        </w:tc>
        <w:tc>
          <w:tcPr>
            <w:tcW w:w="4976" w:type="dxa"/>
          </w:tcPr>
          <w:p w14:paraId="32930FF2" w14:textId="77777777" w:rsidR="002A38C5" w:rsidRDefault="00DF19FD">
            <w:r>
              <w:t>≥ 93 %</w:t>
            </w:r>
          </w:p>
        </w:tc>
      </w:tr>
      <w:tr w:rsidR="002A38C5" w14:paraId="0DA1DE9E" w14:textId="77777777">
        <w:tc>
          <w:tcPr>
            <w:tcW w:w="4383" w:type="dxa"/>
          </w:tcPr>
          <w:p w14:paraId="3C9747C8" w14:textId="77777777" w:rsidR="002A38C5" w:rsidRDefault="00DF19FD">
            <w:proofErr w:type="spellStart"/>
            <w:proofErr w:type="spellEnd"/>
            <w:proofErr w:type="spellStart"/>
            <w:proofErr w:type="spellEnd"/>
            <w:proofErr w:type="spellStart"/>
            <w:proofErr w:type="spellEnd"/>
            <w:proofErr w:type="spellStart"/>
            <w:proofErr w:type="spellEnd"/>
            <w:r>
              <w:t>Temps de traitement de la photo (serveur)</w:t>
            </w:r>
          </w:p>
        </w:tc>
        <w:tc>
          <w:tcPr>
            <w:tcW w:w="4976" w:type="dxa"/>
          </w:tcPr>
          <w:p w14:paraId="12A98D64" w14:textId="77777777" w:rsidR="002A38C5" w:rsidRDefault="00DF19FD">
            <w:proofErr w:type="spellStart"/>
            <w:r>
              <w:t>&lt; 10 s</w:t>
            </w:r>
            <w:proofErr w:type="spellEnd"/>
          </w:p>
        </w:tc>
      </w:tr>
      <w:tr w:rsidR="002A38C5" w14:paraId="61771C0C" w14:textId="77777777">
        <w:tc>
          <w:tcPr>
            <w:tcW w:w="4383" w:type="dxa"/>
          </w:tcPr>
          <w:p w14:paraId="15E60A19" w14:textId="77777777" w:rsidR="002A38C5" w:rsidRDefault="00DF19FD">
            <w:proofErr w:type="spellStart"/>
            <w:proofErr w:type="spellEnd"/>
            <w:proofErr w:type="spellStart"/>
            <w:proofErr w:type="spellEnd"/>
            <w:proofErr w:type="spellStart"/>
            <w:r>
              <w:t>Temps d'exécution du modèle hors ligne</w:t>
            </w:r>
            <w:proofErr w:type="spellEnd"/>
          </w:p>
        </w:tc>
        <w:tc>
          <w:tcPr>
            <w:tcW w:w="4976" w:type="dxa"/>
          </w:tcPr>
          <w:p w14:paraId="351E2B7D" w14:textId="77777777" w:rsidR="002A38C5" w:rsidRDefault="00DF19FD">
            <w:proofErr w:type="spellStart"/>
            <w:r>
              <w:t>&lt; 20 s</w:t>
            </w:r>
            <w:proofErr w:type="spellEnd"/>
          </w:p>
        </w:tc>
      </w:tr>
    </w:tbl>
    <w:p w14:paraId="317BD6B2" w14:textId="77777777" w:rsidR="002A38C5" w:rsidRPr="00621019" w:rsidRDefault="00DF19FD">
      <w:pPr>
        <w:pStyle w:val="3"/>
        <w:rPr>
          <w:lang w:val="fr-FR"/>
        </w:rPr>
      </w:pPr>
      <w:r w:rsidRPr="00621019">
        <w:rPr>
          <w:lang w:val="fr-FR"/>
        </w:rPr>
        <w:t>KPI cliniques et sociaux (pilote)</w:t>
      </w:r>
    </w:p>
    <w:tbl>
      <w:tblPr>
        <w:tblStyle w:val="a8"/>
        <w:tblW w:w="0" w:type="auto"/>
        <w:tblLayout w:type="fixed"/>
        <w:tblLook w:val="0420" w:firstRow="1" w:lastRow="0" w:firstColumn="0" w:lastColumn="0" w:noHBand="0" w:noVBand="1"/>
      </w:tblPr>
      <w:tblGrid>
        <w:gridCol w:w="5248"/>
        <w:gridCol w:w="4112"/>
      </w:tblGrid>
      <w:tr w:rsidR="002A38C5" w14:paraId="73BBFAD6" w14:textId="77777777">
        <w:trPr>
          <w:tblHeader/>
        </w:trPr>
        <w:tc>
          <w:tcPr>
            <w:tcW w:w="5248" w:type="dxa"/>
            <w:shd w:val="clear" w:color="auto" w:fill="F2F2F2"/>
          </w:tcPr>
          <w:p w14:paraId="76E83870" w14:textId="77777777" w:rsidR="002A38C5" w:rsidRDefault="00DF19FD">
            <w:proofErr w:type="spellStart"/>
            <w:r>
              <w:t>Métrique</w:t>
            </w:r>
            <w:proofErr w:type="spellEnd"/>
          </w:p>
        </w:tc>
        <w:tc>
          <w:tcPr>
            <w:tcW w:w="4112" w:type="dxa"/>
            <w:shd w:val="clear" w:color="auto" w:fill="F2F2F2"/>
          </w:tcPr>
          <w:p w14:paraId="45CA0F5B" w14:textId="77777777" w:rsidR="002A38C5" w:rsidRDefault="00DF19FD">
            <w:proofErr w:type="spellStart"/>
            <w:proofErr w:type="spellEnd"/>
            <w:proofErr w:type="spellStart"/>
            <w:r>
              <w:t>Valeur cible</w:t>
            </w:r>
            <w:proofErr w:type="spellEnd"/>
          </w:p>
        </w:tc>
      </w:tr>
      <w:tr w:rsidR="002A38C5" w14:paraId="505C58B2" w14:textId="77777777">
        <w:tc>
          <w:tcPr>
            <w:tcW w:w="5248" w:type="dxa"/>
          </w:tcPr>
          <w:p w14:paraId="0D92C959" w14:textId="77777777" w:rsidR="002A38C5" w:rsidRDefault="00DF19FD">
            <w:proofErr w:type="spellStart"/>
            <w:proofErr w:type="spellEnd"/>
            <w:proofErr w:type="spellStart"/>
            <w:r>
              <w:t>Concordance avec un cardiologue expert</w:t>
            </w:r>
            <w:proofErr w:type="spellEnd"/>
          </w:p>
        </w:tc>
        <w:tc>
          <w:tcPr>
            <w:tcW w:w="4112" w:type="dxa"/>
          </w:tcPr>
          <w:p w14:paraId="53431A7F" w14:textId="77777777" w:rsidR="002A38C5" w:rsidRDefault="00DF19FD">
            <w:proofErr w:type="spellStart"/>
            <w:proofErr w:type="spellEnd"/>
            <w:proofErr w:type="spellStart"/>
            <w:proofErr w:type="spellEnd"/>
            <w:proofErr w:type="spellStart"/>
            <w:r>
              <w:t>≥ 90 % pour la catégorie d'urgence</w:t>
            </w:r>
            <w:proofErr w:type="spellEnd"/>
          </w:p>
        </w:tc>
      </w:tr>
      <w:tr w:rsidR="002A38C5" w14:paraId="486BEC42" w14:textId="77777777">
        <w:tc>
          <w:tcPr>
            <w:tcW w:w="5248" w:type="dxa"/>
          </w:tcPr>
          <w:p w14:paraId="01C38759" w14:textId="77777777" w:rsidR="002A38C5" w:rsidRDefault="00DF19FD">
            <w:proofErr w:type="spellStart"/>
            <w:proofErr w:type="spellEnd"/>
            <w:proofErr w:type="spellStart"/>
            <w:proofErr w:type="spellEnd"/>
            <w:proofErr w:type="spellStart"/>
            <w:proofErr w:type="spellEnd"/>
            <w:r>
              <w:t>Satisfaction des feldshers (enquête)</w:t>
            </w:r>
          </w:p>
        </w:tc>
        <w:tc>
          <w:tcPr>
            <w:tcW w:w="4112" w:type="dxa"/>
          </w:tcPr>
          <w:p w14:paraId="452C1D46" w14:textId="77777777" w:rsidR="002A38C5" w:rsidRDefault="00DF19FD">
            <w:proofErr w:type="spellStart"/>
            <w:r>
              <w:t>≥ 4/5 points</w:t>
            </w:r>
            <w:proofErr w:type="spellEnd"/>
          </w:p>
        </w:tc>
      </w:tr>
      <w:tr w:rsidR="002A38C5" w14:paraId="6A80A1D2" w14:textId="77777777">
        <w:tc>
          <w:tcPr>
            <w:tcW w:w="5248" w:type="dxa"/>
          </w:tcPr>
          <w:p w14:paraId="6F538B0C" w14:textId="77777777" w:rsidR="002A38C5" w:rsidRDefault="00DF19FD">
            <w:proofErr w:type="spellStart"/>
            <w:proofErr w:type="spellEnd"/>
            <w:proofErr w:type="spellStart"/>
            <w:proofErr w:type="spellEnd"/>
            <w:proofErr w:type="spellStart"/>
            <w:r>
              <w:t>Nombre d'établissements dans le pilote</w:t>
            </w:r>
            <w:proofErr w:type="spellEnd"/>
          </w:p>
        </w:tc>
        <w:tc>
          <w:tcPr>
            <w:tcW w:w="4112" w:type="dxa"/>
          </w:tcPr>
          <w:p w14:paraId="730A3ADA" w14:textId="77777777" w:rsidR="002A38C5" w:rsidRDefault="00DF19FD">
            <w:r>
              <w:t>≥ 3 FAP/CMF</w:t>
            </w:r>
          </w:p>
        </w:tc>
      </w:tr>
      <w:tr w:rsidR="002A38C5" w14:paraId="124DBDDE" w14:textId="77777777">
        <w:tc>
          <w:tcPr>
            <w:tcW w:w="5248" w:type="dxa"/>
          </w:tcPr>
          <w:p w14:paraId="63CCF364" w14:textId="77777777" w:rsidR="002A38C5" w:rsidRPr="00621019" w:rsidRDefault="00DF19FD">
            <w:pPr>
              <w:rPr>
                <w:lang w:val="fr-FR"/>
              </w:rPr>
            </w:pPr>
            <w:r w:rsidRPr="00621019">
              <w:rPr>
                <w:lang w:val="fr-FR"/>
              </w:rPr>
              <w:t>Nombre d'ECG traités pendant le pilote</w:t>
            </w:r>
          </w:p>
        </w:tc>
        <w:tc>
          <w:tcPr>
            <w:tcW w:w="4112" w:type="dxa"/>
          </w:tcPr>
          <w:p w14:paraId="48A23811" w14:textId="77777777" w:rsidR="002A38C5" w:rsidRDefault="00DF19FD">
            <w:proofErr w:type="spellStart"/>
            <w:r>
              <w:t>≥ 100 cas</w:t>
            </w:r>
            <w:proofErr w:type="spellEnd"/>
          </w:p>
        </w:tc>
      </w:tr>
    </w:tbl>
    <w:p w14:paraId="4B79B162" w14:textId="77777777" w:rsidR="002A38C5" w:rsidRPr="00621019" w:rsidRDefault="00DF19FD">
      <w:pPr>
        <w:pStyle w:val="3"/>
        <w:rPr>
          <w:lang w:val="fr-FR"/>
        </w:rPr>
      </w:pPr>
      <w:r w:rsidRPr="00621019">
        <w:rPr>
          <w:lang w:val="fr-FR"/>
        </w:rPr>
        <w:t>Résultats pour le portfolio (pour l'admission)</w:t>
      </w:r>
    </w:p>
    <w:p w14:paraId="1696DE3C" w14:textId="77777777" w:rsidR="002A38C5" w:rsidRPr="00621019" w:rsidRDefault="00DF19FD">
      <w:pPr>
        <w:pStyle w:val="a4"/>
        <w:numPr>
          <w:ilvl w:val="0"/>
          <w:numId w:val="22"/>
        </w:numPr>
        <w:rPr>
          <w:lang w:val="fr-FR"/>
        </w:rPr>
      </w:pPr>
      <w:r w:rsidRPr="00621019">
        <w:rPr>
          <w:lang w:val="fr-FR"/>
        </w:rPr>
        <w:t>Un prototype fonctionnel de l'application ECG-AI KG, au code source ouvert sur GitHub.</w:t>
      </w:r>
    </w:p>
    <w:p w14:paraId="34D87146" w14:textId="77777777" w:rsidR="002A38C5" w:rsidRPr="00621019" w:rsidRDefault="00DF19FD">
      <w:pPr>
        <w:pStyle w:val="a4"/>
        <w:numPr>
          <w:ilvl w:val="0"/>
          <w:numId w:val="22"/>
        </w:numPr>
        <w:rPr>
          <w:lang w:val="fr-FR"/>
        </w:rPr>
      </w:pPr>
      <w:r w:rsidRPr="00621019">
        <w:rPr>
          <w:lang w:val="fr-FR"/>
        </w:rPr>
        <w:t>Une publication scientifique ou une présentation lors d'une conférence (niveau scolaire / régional).</w:t>
      </w:r>
    </w:p>
    <w:p w14:paraId="6E7E5D39" w14:textId="77777777" w:rsidR="002A38C5" w:rsidRPr="00621019" w:rsidRDefault="00DF19FD">
      <w:pPr>
        <w:pStyle w:val="a4"/>
        <w:numPr>
          <w:ilvl w:val="0"/>
          <w:numId w:val="22"/>
        </w:numPr>
        <w:rPr>
          <w:lang w:val="fr-FR"/>
        </w:rPr>
      </w:pPr>
      <w:proofErr w:type="spellStart"/>
      <w:proofErr w:type="spellEnd"/>
      <w:r w:rsidRPr="00621019">
        <w:rPr>
          <w:lang w:val="fr-FR"/>
        </w:rPr>
        <w:t>Une lettre officielle / un protocole d'accord (MoU) du CNCMI ou du MS RK concernant la collaboration.</w:t>
      </w:r>
    </w:p>
    <w:p w14:paraId="00CB48E6" w14:textId="77777777" w:rsidR="002A38C5" w:rsidRPr="00621019" w:rsidRDefault="00DF19FD">
      <w:pPr>
        <w:pStyle w:val="a4"/>
        <w:numPr>
          <w:ilvl w:val="0"/>
          <w:numId w:val="22"/>
        </w:numPr>
        <w:rPr>
          <w:lang w:val="fr-FR"/>
        </w:rPr>
      </w:pPr>
      <w:r w:rsidRPr="00621019">
        <w:rPr>
          <w:lang w:val="fr-FR"/>
        </w:rPr>
        <w:t>Données du pilote : matrice de confusion, courbe ROC, retours du personnel médical.</w:t>
      </w:r>
    </w:p>
    <w:p w14:paraId="11B85655" w14:textId="77777777" w:rsidR="002A38C5" w:rsidRPr="00621019" w:rsidRDefault="00DF19FD">
      <w:pPr>
        <w:pStyle w:val="a4"/>
        <w:numPr>
          <w:ilvl w:val="0"/>
          <w:numId w:val="22"/>
        </w:numPr>
        <w:rPr>
          <w:lang w:val="fr-FR"/>
        </w:rPr>
      </w:pPr>
      <w:r w:rsidRPr="00621019">
        <w:rPr>
          <w:lang w:val="fr-FR"/>
        </w:rPr>
        <w:t>Une présentation du projet pour le MS RK (ce document en constitue la base).</w:t>
      </w:r>
    </w:p>
    <w:p w14:paraId="67D4A5E3" w14:textId="77777777" w:rsidR="002A38C5" w:rsidRPr="00621019" w:rsidRDefault="00DF19FD">
      <w:pPr>
        <w:pStyle w:val="3"/>
        <w:rPr>
          <w:lang w:val="fr-FR"/>
        </w:rPr>
      </w:pPr>
      <w:r w:rsidRPr="00621019">
        <w:rPr>
          <w:lang w:val="fr-FR"/>
        </w:rPr>
        <w:t>Valeur pour le MS RK</w:t>
      </w:r>
    </w:p>
    <w:p w14:paraId="63ECE4D8" w14:textId="77777777" w:rsidR="002A38C5" w:rsidRPr="00621019" w:rsidRDefault="00DF19FD">
      <w:pPr>
        <w:rPr>
          <w:lang w:val="fr-FR"/>
        </w:rPr>
      </w:pPr>
      <w:r w:rsidRPr="00621019">
        <w:rPr>
          <w:lang w:val="fr-FR"/>
        </w:rPr>
        <w:t>Le projet répond à un problème que le MS RK reconnaît officiellement comme prioritaire : améliorer la qualité du diagnostic des MCV au niveau des soins primaires dans les districts éloignés. Il ne nécessite pas l'achat de nouvel équipement : il utilise les appareils ECG et les smartphones du personnel médical déjà disponibles. Le coût de déploiement de la première étape est minime (serveur cloud + maintenance), tout en pouvant potentiellement couvrir l'ensemble des 980+ FAP du pays.</w:t>
      </w:r>
    </w:p>
    <w:sectPr w:rsidR="002A38C5" w:rsidRPr="0062101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D19E5"/>
    <w:multiLevelType w:val="hybridMultilevel"/>
    <w:tmpl w:val="17B60338"/>
    <w:lvl w:ilvl="0" w:tplc="DEFE3200">
      <w:start w:val="1"/>
      <w:numFmt w:val="decimal"/>
      <w:lvlText w:val="%1."/>
      <w:lvlJc w:val="left"/>
      <w:pPr>
        <w:ind w:left="720" w:hanging="360"/>
      </w:pPr>
    </w:lvl>
    <w:lvl w:ilvl="1" w:tplc="992A70CE">
      <w:start w:val="1"/>
      <w:numFmt w:val="lowerLetter"/>
      <w:lvlText w:val="%2."/>
      <w:lvlJc w:val="left"/>
      <w:pPr>
        <w:ind w:left="1440" w:hanging="360"/>
      </w:pPr>
    </w:lvl>
    <w:lvl w:ilvl="2" w:tplc="F7725386">
      <w:start w:val="1"/>
      <w:numFmt w:val="lowerRoman"/>
      <w:lvlText w:val="%3."/>
      <w:lvlJc w:val="left"/>
      <w:pPr>
        <w:ind w:left="2160" w:hanging="360"/>
      </w:pPr>
    </w:lvl>
    <w:lvl w:ilvl="3" w:tplc="B0BEFA1E">
      <w:start w:val="1"/>
      <w:numFmt w:val="decimal"/>
      <w:lvlText w:val="%4."/>
      <w:lvlJc w:val="left"/>
      <w:pPr>
        <w:ind w:left="2880" w:hanging="360"/>
      </w:pPr>
    </w:lvl>
    <w:lvl w:ilvl="4" w:tplc="0EC28632">
      <w:start w:val="1"/>
      <w:numFmt w:val="lowerLetter"/>
      <w:lvlText w:val="%5."/>
      <w:lvlJc w:val="left"/>
      <w:pPr>
        <w:ind w:left="3600" w:hanging="360"/>
      </w:pPr>
    </w:lvl>
    <w:lvl w:ilvl="5" w:tplc="A39290FE">
      <w:start w:val="1"/>
      <w:numFmt w:val="lowerRoman"/>
      <w:lvlText w:val="%6."/>
      <w:lvlJc w:val="left"/>
      <w:pPr>
        <w:ind w:left="4320" w:hanging="360"/>
      </w:pPr>
    </w:lvl>
    <w:lvl w:ilvl="6" w:tplc="00F07050">
      <w:start w:val="1"/>
      <w:numFmt w:val="decimal"/>
      <w:lvlText w:val="%7."/>
      <w:lvlJc w:val="left"/>
      <w:pPr>
        <w:ind w:left="5040" w:hanging="360"/>
      </w:pPr>
    </w:lvl>
    <w:lvl w:ilvl="7" w:tplc="3BB0562C">
      <w:start w:val="1"/>
      <w:numFmt w:val="lowerLetter"/>
      <w:lvlText w:val="%8."/>
      <w:lvlJc w:val="left"/>
      <w:pPr>
        <w:ind w:left="5760" w:hanging="360"/>
      </w:pPr>
    </w:lvl>
    <w:lvl w:ilvl="8" w:tplc="5550579C">
      <w:start w:val="1"/>
      <w:numFmt w:val="lowerRoman"/>
      <w:lvlText w:val="%9."/>
      <w:lvlJc w:val="left"/>
      <w:pPr>
        <w:ind w:left="6480" w:hanging="360"/>
      </w:pPr>
    </w:lvl>
  </w:abstractNum>
  <w:abstractNum w:abstractNumId="1" w15:restartNumberingAfterBreak="0">
    <w:nsid w:val="3AAA3DDE"/>
    <w:multiLevelType w:val="hybridMultilevel"/>
    <w:tmpl w:val="3C645274"/>
    <w:lvl w:ilvl="0" w:tplc="BDF280A0">
      <w:start w:val="1"/>
      <w:numFmt w:val="bullet"/>
      <w:lvlText w:val="•"/>
      <w:lvlJc w:val="left"/>
      <w:pPr>
        <w:ind w:left="720" w:hanging="360"/>
      </w:pPr>
    </w:lvl>
    <w:lvl w:ilvl="1" w:tplc="08609476">
      <w:start w:val="1"/>
      <w:numFmt w:val="bullet"/>
      <w:lvlText w:val="o"/>
      <w:lvlJc w:val="left"/>
      <w:pPr>
        <w:ind w:left="1440" w:hanging="360"/>
      </w:pPr>
    </w:lvl>
    <w:lvl w:ilvl="2" w:tplc="ED92B192">
      <w:start w:val="1"/>
      <w:numFmt w:val="bullet"/>
      <w:lvlText w:val="▪"/>
      <w:lvlJc w:val="left"/>
      <w:pPr>
        <w:ind w:left="2160" w:hanging="360"/>
      </w:pPr>
    </w:lvl>
    <w:lvl w:ilvl="3" w:tplc="DFC06020">
      <w:start w:val="1"/>
      <w:numFmt w:val="bullet"/>
      <w:lvlText w:val="•"/>
      <w:lvlJc w:val="left"/>
      <w:pPr>
        <w:ind w:left="2880" w:hanging="360"/>
      </w:pPr>
    </w:lvl>
    <w:lvl w:ilvl="4" w:tplc="3FD63E4E">
      <w:start w:val="1"/>
      <w:numFmt w:val="bullet"/>
      <w:lvlText w:val="o"/>
      <w:lvlJc w:val="left"/>
      <w:pPr>
        <w:ind w:left="3600" w:hanging="360"/>
      </w:pPr>
    </w:lvl>
    <w:lvl w:ilvl="5" w:tplc="AC862DB8">
      <w:start w:val="1"/>
      <w:numFmt w:val="bullet"/>
      <w:lvlText w:val="▪"/>
      <w:lvlJc w:val="left"/>
      <w:pPr>
        <w:ind w:left="4320" w:hanging="360"/>
      </w:pPr>
    </w:lvl>
    <w:lvl w:ilvl="6" w:tplc="583A2FE8">
      <w:start w:val="1"/>
      <w:numFmt w:val="bullet"/>
      <w:lvlText w:val="•"/>
      <w:lvlJc w:val="left"/>
      <w:pPr>
        <w:ind w:left="5040" w:hanging="360"/>
      </w:pPr>
    </w:lvl>
    <w:lvl w:ilvl="7" w:tplc="6054CE16">
      <w:start w:val="1"/>
      <w:numFmt w:val="bullet"/>
      <w:lvlText w:val="o"/>
      <w:lvlJc w:val="left"/>
      <w:pPr>
        <w:ind w:left="5760" w:hanging="360"/>
      </w:pPr>
    </w:lvl>
    <w:lvl w:ilvl="8" w:tplc="B5808364">
      <w:start w:val="1"/>
      <w:numFmt w:val="bullet"/>
      <w:lvlText w:val="▪"/>
      <w:lvlJc w:val="left"/>
      <w:pPr>
        <w:ind w:left="6480" w:hanging="360"/>
      </w:pPr>
    </w:lvl>
  </w:abstractNum>
  <w:num w:numId="1">
    <w:abstractNumId w:val="1"/>
  </w:num>
  <w:num w:numId="2">
    <w:abstractNumId w:val="1"/>
  </w:num>
  <w:num w:numId="3">
    <w:abstractNumId w:val="0"/>
    <w:lvlOverride w:ilvl="0">
      <w:startOverride w:val="1"/>
    </w:lvlOverride>
  </w:num>
  <w:num w:numId="4">
    <w:abstractNumId w:val="1"/>
  </w:num>
  <w:num w:numId="5">
    <w:abstractNumId w:val="1"/>
  </w:num>
  <w:num w:numId="6">
    <w:abstractNumId w:val="1"/>
  </w:num>
  <w:num w:numId="7">
    <w:abstractNumId w:val="0"/>
    <w:lvlOverride w:ilvl="0">
      <w:startOverride w:val="1"/>
    </w:lvlOverride>
  </w:num>
  <w:num w:numId="8">
    <w:abstractNumId w:val="0"/>
    <w:lvlOverride w:ilvl="0">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8C5"/>
    <w:rsid w:val="00175E14"/>
    <w:rsid w:val="002A38C5"/>
    <w:rsid w:val="00621019"/>
    <w:rsid w:val="00DF19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429E"/>
  <w15:docId w15:val="{38AD292A-75E9-4E59-84B4-2ED617E37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20"/>
      <w:outlineLvl w:val="0"/>
    </w:pPr>
    <w:rPr>
      <w:b/>
      <w:sz w:val="32"/>
    </w:rPr>
  </w:style>
  <w:style w:type="paragraph" w:styleId="2">
    <w:name w:val="heading 2"/>
    <w:basedOn w:val="a"/>
    <w:next w:val="a"/>
    <w:uiPriority w:val="9"/>
    <w:unhideWhenUsed/>
    <w:qFormat/>
    <w:pPr>
      <w:keepNext/>
      <w:spacing w:before="280" w:after="100"/>
      <w:outlineLvl w:val="1"/>
    </w:pPr>
    <w:rPr>
      <w:b/>
      <w:sz w:val="26"/>
    </w:rPr>
  </w:style>
  <w:style w:type="paragraph" w:styleId="3">
    <w:name w:val="heading 3"/>
    <w:basedOn w:val="a"/>
    <w:next w:val="a"/>
    <w:uiPriority w:val="9"/>
    <w:unhideWhenUsed/>
    <w:qFormat/>
    <w:pPr>
      <w:keepNext/>
      <w:spacing w:before="240" w:after="80"/>
      <w:outlineLvl w:val="2"/>
    </w:pPr>
    <w:rPr>
      <w:b/>
      <w:sz w:val="24"/>
    </w:rPr>
  </w:style>
  <w:style w:type="paragraph" w:styleId="4">
    <w:name w:val="heading 4"/>
    <w:basedOn w:val="a"/>
    <w:next w:val="a"/>
    <w:uiPriority w:val="9"/>
    <w:semiHidden/>
    <w:unhideWhenUsed/>
    <w:qFormat/>
    <w:pPr>
      <w:keepNext/>
      <w:outlineLvl w:val="3"/>
    </w:pPr>
    <w:rPr>
      <w:b/>
    </w:rPr>
  </w:style>
  <w:style w:type="paragraph" w:styleId="5">
    <w:name w:val="heading 5"/>
    <w:basedOn w:val="a"/>
    <w:next w:val="a"/>
    <w:uiPriority w:val="9"/>
    <w:semiHidden/>
    <w:unhideWhenUsed/>
    <w:qFormat/>
    <w:pPr>
      <w:keepNext/>
      <w:outlineLvl w:val="4"/>
    </w:pPr>
    <w:rPr>
      <w:b/>
    </w:rPr>
  </w:style>
  <w:style w:type="paragraph" w:styleId="6">
    <w:name w:val="heading 6"/>
    <w:basedOn w:val="a"/>
    <w:next w:val="a"/>
    <w:uiPriority w:val="9"/>
    <w:semiHidden/>
    <w:unhideWhenUsed/>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80"/>
      <w:contextualSpacing/>
    </w:pPr>
    <w:rPr>
      <w:sz w:val="56"/>
    </w:rPr>
  </w:style>
  <w:style w:type="paragraph" w:styleId="20">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4">
    <w:name w:val="List Paragraph"/>
    <w:basedOn w:val="a"/>
    <w:qFormat/>
    <w:pPr>
      <w:ind w:left="720"/>
      <w:contextualSpacing/>
    </w:pPr>
  </w:style>
  <w:style w:type="character" w:styleId="a5">
    <w:name w:val="Hyperlink"/>
    <w:rPr>
      <w:color w:val="0563C1"/>
      <w:u w:val="single"/>
    </w:rPr>
  </w:style>
  <w:style w:type="paragraph" w:styleId="a6">
    <w:name w:val="annotation text"/>
    <w:basedOn w:val="a"/>
    <w:pPr>
      <w:spacing w:line="240" w:lineRule="auto"/>
    </w:pPr>
    <w:rPr>
      <w:sz w:val="20"/>
      <w:szCs w:val="20"/>
    </w:rPr>
  </w:style>
  <w:style w:type="character" w:styleId="a7">
    <w:name w:val="annotation reference"/>
    <w:rPr>
      <w:sz w:val="16"/>
      <w:szCs w:val="16"/>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4-75531-w" TargetMode="External"/><Relationship Id="rId3" Type="http://schemas.openxmlformats.org/officeDocument/2006/relationships/settings" Target="settings.xml"/><Relationship Id="rId7" Type="http://schemas.openxmlformats.org/officeDocument/2006/relationships/hyperlink" Target="https://www.nature.com/articles/s41746-025-02327-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jmedri.com/article-archives-v/emerging-threats-and-future-perspectives-of-public-health-in-kyrgyzstan" TargetMode="External"/><Relationship Id="rId5" Type="http://schemas.openxmlformats.org/officeDocument/2006/relationships/hyperlink" Target="https://academic.oup.com/eurheartj/article/45/Supplement_1/ehae666.3586/783853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1938</Words>
  <Characters>11053</Characters>
  <Application>Microsoft Office Word</Application>
  <DocSecurity>0</DocSecurity>
  <Lines>92</Lines>
  <Paragraphs>25</Paragraphs>
  <ScaleCrop>false</ScaleCrop>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ECG-IA : une application d'interprétation des ECG dans les régions éloignées de la RK</dc:title>
  <dc:creator/>
  <dc:description>Claude Docs node/e6b25792-2099@9 docx-w7</dc:description>
  <cp:lastModifiedBy/>
  <cp:revision>2</cp:revision>
  <dcterms:created xsi:type="dcterms:W3CDTF">2026-10-25T15:01:00Z</dcterms:created>
  <dcterms:modified xsi:type="dcterms:W3CDTF">2026-10-25T15:01:00Z</dcterms:modified>
  <dc:language>fr-FR</dc:language>
</cp:coreProperties>
</file>