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465E7" w14:textId="77777777" w:rsidR="008B6D14" w:rsidRDefault="0068562A" w:rsidP="0068562A">
      <w:pPr>
        <w:ind w:left="410"/>
      </w:pPr>
      <w:r>
        <w:rPr>
          <w:b/>
          <w:bCs/>
          <w:u w:val="single"/>
        </w:rPr>
        <w:t xml:space="preserve">Link to </w:t>
      </w:r>
      <w:proofErr w:type="spellStart"/>
      <w:r>
        <w:rPr>
          <w:b/>
          <w:bCs/>
          <w:u w:val="single"/>
        </w:rPr>
        <w:t>Githu</w:t>
      </w:r>
      <w:r w:rsidR="008B6D14">
        <w:rPr>
          <w:b/>
          <w:bCs/>
          <w:u w:val="single"/>
        </w:rPr>
        <w:t>b</w:t>
      </w:r>
      <w:proofErr w:type="spellEnd"/>
      <w:r w:rsidR="008B6D14" w:rsidRPr="008B6D14">
        <w:t xml:space="preserve"> </w:t>
      </w:r>
    </w:p>
    <w:p w14:paraId="69F82ECB" w14:textId="32575945" w:rsidR="0068562A" w:rsidRDefault="008B6D14" w:rsidP="0068562A">
      <w:pPr>
        <w:ind w:left="410"/>
        <w:rPr>
          <w:b/>
          <w:bCs/>
          <w:u w:val="single"/>
        </w:rPr>
      </w:pPr>
      <w:hyperlink r:id="rId5" w:anchor="poe-part-1" w:history="1">
        <w:r w:rsidRPr="00293A4C">
          <w:rPr>
            <w:rStyle w:val="Hyperlink"/>
            <w:b/>
            <w:bCs/>
          </w:rPr>
          <w:t>https://github.com/Mbali-CMD/POE-Part-1?tab=readme-ov-file#poe-part-1</w:t>
        </w:r>
      </w:hyperlink>
    </w:p>
    <w:p w14:paraId="7D3EDA19" w14:textId="77777777" w:rsidR="008B6D14" w:rsidRDefault="008B6D14" w:rsidP="0068562A">
      <w:pPr>
        <w:ind w:left="410"/>
        <w:rPr>
          <w:b/>
          <w:bCs/>
          <w:u w:val="single"/>
        </w:rPr>
      </w:pPr>
    </w:p>
    <w:p w14:paraId="2A88A498" w14:textId="19CCCC69" w:rsidR="00541181" w:rsidRPr="0068562A" w:rsidRDefault="00541181" w:rsidP="0068562A">
      <w:pPr>
        <w:pStyle w:val="ListParagraph"/>
        <w:numPr>
          <w:ilvl w:val="0"/>
          <w:numId w:val="34"/>
        </w:numPr>
        <w:rPr>
          <w:b/>
          <w:bCs/>
          <w:u w:val="single"/>
        </w:rPr>
      </w:pPr>
      <w:r w:rsidRPr="0068562A">
        <w:rPr>
          <w:b/>
          <w:bCs/>
          <w:u w:val="single"/>
        </w:rPr>
        <w:t xml:space="preserve">Analysis Planning  </w:t>
      </w:r>
    </w:p>
    <w:p w14:paraId="5B91652E" w14:textId="39E3E8BF" w:rsidR="00AA471E" w:rsidRPr="001C5DEE" w:rsidRDefault="00541181" w:rsidP="00AA471E">
      <w:pPr>
        <w:pStyle w:val="ListParagraph"/>
        <w:numPr>
          <w:ilvl w:val="0"/>
          <w:numId w:val="13"/>
        </w:numPr>
        <w:rPr>
          <w:b/>
          <w:bCs/>
        </w:rPr>
      </w:pPr>
      <w:r>
        <w:t xml:space="preserve">Asserting our goal: </w:t>
      </w:r>
      <w:r w:rsidRPr="001C5DEE">
        <w:rPr>
          <w:b/>
          <w:bCs/>
        </w:rPr>
        <w:t xml:space="preserve">The goal is to </w:t>
      </w:r>
      <w:r w:rsidR="000A1776">
        <w:rPr>
          <w:b/>
          <w:bCs/>
        </w:rPr>
        <w:t>create a linear regression model  that provides a sliding scale of charges according to the different features</w:t>
      </w:r>
    </w:p>
    <w:p w14:paraId="35DDDF9B" w14:textId="73E38BA5" w:rsidR="00AA471E" w:rsidRPr="00AA471E" w:rsidRDefault="00AA471E" w:rsidP="00AA471E">
      <w:pPr>
        <w:pStyle w:val="ListParagraph"/>
        <w:numPr>
          <w:ilvl w:val="0"/>
          <w:numId w:val="13"/>
        </w:numPr>
      </w:pPr>
      <w:r w:rsidRPr="00AA471E">
        <w:t>EDA - Exploratory Data Analysis</w:t>
      </w:r>
      <w:r>
        <w:t>:</w:t>
      </w:r>
    </w:p>
    <w:p w14:paraId="4B553BF7" w14:textId="32F4A49D" w:rsidR="00AA471E" w:rsidRPr="00DE5EEF" w:rsidRDefault="001C5DEE" w:rsidP="00AA471E">
      <w:pPr>
        <w:pStyle w:val="ListParagraph"/>
        <w:numPr>
          <w:ilvl w:val="0"/>
          <w:numId w:val="21"/>
        </w:numPr>
      </w:pPr>
      <w:r w:rsidRPr="00DE5EEF">
        <w:t>View</w:t>
      </w:r>
      <w:r w:rsidR="00AA471E" w:rsidRPr="00AA471E">
        <w:t xml:space="preserve"> the columns.</w:t>
      </w:r>
    </w:p>
    <w:p w14:paraId="3A03DFA7" w14:textId="77777777" w:rsidR="00AA471E" w:rsidRPr="00DE5EEF" w:rsidRDefault="00AA471E" w:rsidP="00AA471E">
      <w:pPr>
        <w:pStyle w:val="ListParagraph"/>
        <w:numPr>
          <w:ilvl w:val="0"/>
          <w:numId w:val="21"/>
        </w:numPr>
      </w:pPr>
      <w:r w:rsidRPr="00DE5EEF">
        <w:t>Check for missing data.</w:t>
      </w:r>
    </w:p>
    <w:p w14:paraId="7AA5D37A" w14:textId="77777777" w:rsidR="00AA471E" w:rsidRPr="00DE5EEF" w:rsidRDefault="00AA471E" w:rsidP="00AA471E">
      <w:pPr>
        <w:pStyle w:val="ListParagraph"/>
        <w:numPr>
          <w:ilvl w:val="0"/>
          <w:numId w:val="21"/>
        </w:numPr>
      </w:pPr>
      <w:r w:rsidRPr="00DE5EEF">
        <w:t>Understand data types (numeric, categorical).</w:t>
      </w:r>
    </w:p>
    <w:p w14:paraId="2C43BD89" w14:textId="77777777" w:rsidR="00AA471E" w:rsidRPr="00DE5EEF" w:rsidRDefault="00AA471E" w:rsidP="00AA471E">
      <w:pPr>
        <w:pStyle w:val="ListParagraph"/>
        <w:numPr>
          <w:ilvl w:val="0"/>
          <w:numId w:val="21"/>
        </w:numPr>
      </w:pPr>
      <w:r w:rsidRPr="000A1776">
        <w:rPr>
          <w:rFonts w:ascii="Aptos Narrow" w:hAnsi="Aptos Narrow"/>
        </w:rPr>
        <w:t>Look at basic stats</w:t>
      </w:r>
      <w:r w:rsidRPr="00DE5EEF">
        <w:t xml:space="preserve"> (mean, median, min, max, standard deviation).</w:t>
      </w:r>
    </w:p>
    <w:p w14:paraId="219F61FA" w14:textId="0466295A" w:rsidR="00AA471E" w:rsidRPr="00DE5EEF" w:rsidRDefault="00AA471E" w:rsidP="00AA471E">
      <w:pPr>
        <w:pStyle w:val="ListParagraph"/>
        <w:numPr>
          <w:ilvl w:val="0"/>
          <w:numId w:val="21"/>
        </w:numPr>
      </w:pPr>
      <w:r w:rsidRPr="00DE5EEF">
        <w:t>Plot simple visualizations: histograms (for distribution of features), boxplots (to check for outliers)</w:t>
      </w:r>
    </w:p>
    <w:p w14:paraId="7A7E814B" w14:textId="7B713565" w:rsidR="00AA471E" w:rsidRPr="00AA471E" w:rsidRDefault="00AA471E" w:rsidP="00AA471E">
      <w:pPr>
        <w:pStyle w:val="ListParagraph"/>
      </w:pPr>
    </w:p>
    <w:p w14:paraId="62331367" w14:textId="41B9C2C1" w:rsidR="00AA471E" w:rsidRPr="00AA471E" w:rsidRDefault="00AA471E" w:rsidP="00AA471E">
      <w:pPr>
        <w:pStyle w:val="ListParagraph"/>
        <w:numPr>
          <w:ilvl w:val="0"/>
          <w:numId w:val="13"/>
        </w:numPr>
      </w:pPr>
      <w:r w:rsidRPr="00AA471E">
        <w:t>Data Cleaning</w:t>
      </w:r>
    </w:p>
    <w:p w14:paraId="1C4B0E9C" w14:textId="50FAC477" w:rsidR="00AA471E" w:rsidRDefault="00AA471E" w:rsidP="00AA471E">
      <w:pPr>
        <w:pStyle w:val="ListParagraph"/>
        <w:numPr>
          <w:ilvl w:val="0"/>
          <w:numId w:val="22"/>
        </w:numPr>
      </w:pPr>
      <w:r>
        <w:t>Check for and h</w:t>
      </w:r>
      <w:r w:rsidRPr="00AA471E">
        <w:t xml:space="preserve">andle missing data </w:t>
      </w:r>
      <w:r w:rsidR="009154F1">
        <w:t>(included in EDA phase)</w:t>
      </w:r>
    </w:p>
    <w:p w14:paraId="086D60A4" w14:textId="77777777" w:rsidR="00AA471E" w:rsidRDefault="00AA471E" w:rsidP="00AA471E">
      <w:pPr>
        <w:pStyle w:val="ListParagraph"/>
        <w:numPr>
          <w:ilvl w:val="0"/>
          <w:numId w:val="22"/>
        </w:numPr>
      </w:pPr>
      <w:r w:rsidRPr="00AA471E">
        <w:t>Encode categorical variables</w:t>
      </w:r>
      <w:r>
        <w:t xml:space="preserve"> (</w:t>
      </w:r>
      <w:r w:rsidRPr="00AA471E">
        <w:t>Sex, Smoker, Region us</w:t>
      </w:r>
      <w:r>
        <w:t>ing</w:t>
      </w:r>
      <w:r w:rsidRPr="00AA471E">
        <w:t xml:space="preserve"> One-Hot Encoding</w:t>
      </w:r>
      <w:r>
        <w:t>)</w:t>
      </w:r>
    </w:p>
    <w:p w14:paraId="3CDB12E2" w14:textId="77777777" w:rsidR="00AA471E" w:rsidRDefault="00AA471E" w:rsidP="00AA471E">
      <w:pPr>
        <w:pStyle w:val="ListParagraph"/>
        <w:numPr>
          <w:ilvl w:val="0"/>
          <w:numId w:val="22"/>
        </w:numPr>
      </w:pPr>
      <w:r w:rsidRPr="00AA471E">
        <w:t>Remove or correct obvious outliers if they are errors.</w:t>
      </w:r>
    </w:p>
    <w:p w14:paraId="21C2D8EC" w14:textId="77777777" w:rsidR="009154F1" w:rsidRDefault="009154F1" w:rsidP="009154F1">
      <w:pPr>
        <w:pStyle w:val="ListParagraph"/>
        <w:ind w:left="1440"/>
      </w:pPr>
    </w:p>
    <w:p w14:paraId="73597D15" w14:textId="33047D1B" w:rsidR="00C352CB" w:rsidRPr="009154F1" w:rsidRDefault="00AA471E" w:rsidP="009154F1">
      <w:pPr>
        <w:pStyle w:val="ListParagraph"/>
        <w:numPr>
          <w:ilvl w:val="0"/>
          <w:numId w:val="13"/>
        </w:numPr>
        <w:rPr>
          <w:b/>
          <w:bCs/>
        </w:rPr>
      </w:pPr>
      <w:r w:rsidRPr="009154F1">
        <w:rPr>
          <w:b/>
          <w:bCs/>
        </w:rPr>
        <w:t xml:space="preserve"> </w:t>
      </w:r>
      <w:r w:rsidRPr="00AA471E">
        <w:t>Feature Selectio</w:t>
      </w:r>
      <w:r>
        <w:t xml:space="preserve">n, </w:t>
      </w:r>
    </w:p>
    <w:p w14:paraId="04D21CB3" w14:textId="4D67D8EB" w:rsidR="00AA471E" w:rsidRDefault="00AA471E" w:rsidP="00C352CB">
      <w:pPr>
        <w:pStyle w:val="ListParagraph"/>
        <w:numPr>
          <w:ilvl w:val="0"/>
          <w:numId w:val="27"/>
        </w:numPr>
      </w:pPr>
      <w:r w:rsidRPr="00AA471E">
        <w:t xml:space="preserve"> </w:t>
      </w:r>
      <w:r w:rsidR="00C352CB">
        <w:t>F</w:t>
      </w:r>
      <w:r w:rsidRPr="00AA471E">
        <w:t>igur</w:t>
      </w:r>
      <w:r w:rsidR="00C352CB">
        <w:t>ing</w:t>
      </w:r>
      <w:r w:rsidRPr="00AA471E">
        <w:t xml:space="preserve"> out:</w:t>
      </w:r>
      <w:r>
        <w:t xml:space="preserve"> </w:t>
      </w:r>
      <w:r w:rsidRPr="00AA471E">
        <w:t>Which variables actually matter for predicting charges.</w:t>
      </w:r>
      <w:r>
        <w:t xml:space="preserve"> </w:t>
      </w:r>
      <w:r w:rsidRPr="00AA471E">
        <w:t>Use methods like</w:t>
      </w:r>
      <w:r>
        <w:t xml:space="preserve"> c</w:t>
      </w:r>
      <w:r w:rsidRPr="00AA471E">
        <w:t>orrelation matrix (for numerical variables)</w:t>
      </w:r>
      <w:r>
        <w:t xml:space="preserve">, </w:t>
      </w:r>
      <w:proofErr w:type="spellStart"/>
      <w:r w:rsidRPr="00AA471E">
        <w:t>SelectKBest</w:t>
      </w:r>
      <w:proofErr w:type="spellEnd"/>
      <w:r w:rsidRPr="00AA471E">
        <w:t xml:space="preserve"> </w:t>
      </w:r>
      <w:r>
        <w:t>and v</w:t>
      </w:r>
      <w:r w:rsidRPr="00AA471E">
        <w:t>isualizations (boxplots comparing smoker/non-smoker charge</w:t>
      </w:r>
    </w:p>
    <w:p w14:paraId="3A9285F1" w14:textId="77777777" w:rsidR="009154F1" w:rsidRPr="00AA471E" w:rsidRDefault="009154F1" w:rsidP="009154F1">
      <w:pPr>
        <w:pStyle w:val="ListParagraph"/>
        <w:ind w:left="1440"/>
      </w:pPr>
    </w:p>
    <w:p w14:paraId="22150FC3" w14:textId="5EBCFED3" w:rsidR="00AA471E" w:rsidRPr="00AA471E" w:rsidRDefault="00AA471E" w:rsidP="009154F1">
      <w:pPr>
        <w:pStyle w:val="ListParagraph"/>
        <w:numPr>
          <w:ilvl w:val="0"/>
          <w:numId w:val="13"/>
        </w:numPr>
      </w:pPr>
      <w:r w:rsidRPr="00AA471E">
        <w:t xml:space="preserve"> Model Building</w:t>
      </w:r>
    </w:p>
    <w:p w14:paraId="0F715127" w14:textId="2FC686E7" w:rsidR="001C5DEE" w:rsidRDefault="00AA471E" w:rsidP="001C5DEE">
      <w:pPr>
        <w:pStyle w:val="ListParagraph"/>
        <w:numPr>
          <w:ilvl w:val="0"/>
          <w:numId w:val="23"/>
        </w:numPr>
      </w:pPr>
      <w:r w:rsidRPr="00AA471E">
        <w:t>Since charges are continuous</w:t>
      </w:r>
      <w:r w:rsidR="001C5DEE">
        <w:t xml:space="preserve"> and the question explicitly asked for </w:t>
      </w:r>
      <w:r w:rsidRPr="00AA471E">
        <w:t>Linear Regression</w:t>
      </w:r>
      <w:r w:rsidR="001C5DEE">
        <w:t>, that i</w:t>
      </w:r>
      <w:r w:rsidR="00B84A62">
        <w:t>s</w:t>
      </w:r>
      <w:r w:rsidR="001C5DEE">
        <w:t xml:space="preserve"> what I’ll do.</w:t>
      </w:r>
    </w:p>
    <w:p w14:paraId="7E51AE86" w14:textId="01C1214B" w:rsidR="00AA471E" w:rsidRPr="00AA471E" w:rsidRDefault="00AA471E" w:rsidP="001C5DEE">
      <w:pPr>
        <w:pStyle w:val="ListParagraph"/>
        <w:ind w:left="643"/>
      </w:pPr>
    </w:p>
    <w:p w14:paraId="1EA14258" w14:textId="343598FD" w:rsidR="00AA471E" w:rsidRPr="00AA471E" w:rsidRDefault="00AA471E" w:rsidP="009154F1">
      <w:pPr>
        <w:pStyle w:val="ListParagraph"/>
        <w:numPr>
          <w:ilvl w:val="0"/>
          <w:numId w:val="13"/>
        </w:numPr>
      </w:pPr>
      <w:r w:rsidRPr="00AA471E">
        <w:rPr>
          <w:b/>
          <w:bCs/>
        </w:rPr>
        <w:t xml:space="preserve"> </w:t>
      </w:r>
      <w:r w:rsidRPr="00AA471E">
        <w:t>Model Evaluation</w:t>
      </w:r>
    </w:p>
    <w:p w14:paraId="34A36C94" w14:textId="77777777" w:rsidR="001C5DEE" w:rsidRDefault="00AA471E" w:rsidP="001C5DEE">
      <w:pPr>
        <w:pStyle w:val="ListParagraph"/>
        <w:numPr>
          <w:ilvl w:val="0"/>
          <w:numId w:val="24"/>
        </w:numPr>
      </w:pPr>
      <w:r w:rsidRPr="00AA471E">
        <w:t>I'd split the data:</w:t>
      </w:r>
      <w:r w:rsidR="001C5DEE">
        <w:t xml:space="preserve"> </w:t>
      </w:r>
      <w:r w:rsidRPr="001C5DEE">
        <w:t>Train/Test split</w:t>
      </w:r>
      <w:r w:rsidRPr="00AA471E">
        <w:t xml:space="preserve"> </w:t>
      </w:r>
      <w:r w:rsidR="001C5DEE">
        <w:t>80/20</w:t>
      </w:r>
      <w:r w:rsidRPr="00AA471E">
        <w:t>.</w:t>
      </w:r>
    </w:p>
    <w:p w14:paraId="2C9F1411" w14:textId="77777777" w:rsidR="001C5DEE" w:rsidRPr="001C5DEE" w:rsidRDefault="00AA471E" w:rsidP="001C5DEE">
      <w:pPr>
        <w:pStyle w:val="ListParagraph"/>
        <w:numPr>
          <w:ilvl w:val="0"/>
          <w:numId w:val="24"/>
        </w:numPr>
      </w:pPr>
      <w:r w:rsidRPr="00AA471E">
        <w:t>Measure model performance:</w:t>
      </w:r>
      <w:r w:rsidR="001C5DEE">
        <w:t xml:space="preserve"> </w:t>
      </w:r>
      <w:r w:rsidRPr="001C5DEE">
        <w:t>R² score (how much variation is explained)</w:t>
      </w:r>
      <w:r w:rsidR="001C5DEE" w:rsidRPr="001C5DEE">
        <w:t xml:space="preserve">, </w:t>
      </w:r>
      <w:r w:rsidRPr="001C5DEE">
        <w:t>RMSE / MAE (error metrics).</w:t>
      </w:r>
    </w:p>
    <w:p w14:paraId="5460CEDD" w14:textId="695CEA8D" w:rsidR="00AA471E" w:rsidRPr="00AA471E" w:rsidRDefault="00AA471E" w:rsidP="001C5DEE">
      <w:pPr>
        <w:pStyle w:val="ListParagraph"/>
        <w:numPr>
          <w:ilvl w:val="0"/>
          <w:numId w:val="24"/>
        </w:numPr>
      </w:pPr>
      <w:r w:rsidRPr="00AA471E">
        <w:t>Predicted vs Actual charges (scatterplot).</w:t>
      </w:r>
    </w:p>
    <w:p w14:paraId="20ECE488" w14:textId="6DD198C7" w:rsidR="00AA471E" w:rsidRPr="00AA471E" w:rsidRDefault="00AA471E" w:rsidP="001C5DEE">
      <w:pPr>
        <w:pStyle w:val="ListParagraph"/>
        <w:ind w:left="643"/>
      </w:pPr>
    </w:p>
    <w:p w14:paraId="3B07ECA1" w14:textId="7F78AB4B" w:rsidR="00AA471E" w:rsidRPr="00AA471E" w:rsidRDefault="00AA471E" w:rsidP="009154F1">
      <w:pPr>
        <w:pStyle w:val="ListParagraph"/>
        <w:numPr>
          <w:ilvl w:val="0"/>
          <w:numId w:val="13"/>
        </w:numPr>
      </w:pPr>
      <w:r w:rsidRPr="00AA471E">
        <w:rPr>
          <w:b/>
          <w:bCs/>
        </w:rPr>
        <w:t xml:space="preserve"> </w:t>
      </w:r>
      <w:r w:rsidRPr="00AA471E">
        <w:t>Final Insights</w:t>
      </w:r>
    </w:p>
    <w:p w14:paraId="1FF37D4B" w14:textId="74BE7B9D" w:rsidR="001C5DEE" w:rsidRDefault="001C5DEE" w:rsidP="001C5DEE">
      <w:pPr>
        <w:pStyle w:val="ListParagraph"/>
        <w:numPr>
          <w:ilvl w:val="0"/>
          <w:numId w:val="25"/>
        </w:numPr>
      </w:pPr>
      <w:r>
        <w:t>W</w:t>
      </w:r>
      <w:r w:rsidR="00AA471E" w:rsidRPr="00AA471E">
        <w:t xml:space="preserve">rite a summary </w:t>
      </w:r>
    </w:p>
    <w:p w14:paraId="34D26156" w14:textId="1276AC2F" w:rsidR="00541181" w:rsidRDefault="001C5DEE" w:rsidP="001C5DEE">
      <w:pPr>
        <w:pStyle w:val="ListParagraph"/>
        <w:numPr>
          <w:ilvl w:val="0"/>
          <w:numId w:val="25"/>
        </w:numPr>
      </w:pPr>
      <w:r>
        <w:t>S</w:t>
      </w:r>
      <w:r w:rsidR="00AA471E" w:rsidRPr="00AA471E">
        <w:t>uggest real-world actions based on findings</w:t>
      </w:r>
    </w:p>
    <w:p w14:paraId="3F124CE9" w14:textId="77777777" w:rsidR="00DE5EEF" w:rsidRDefault="00DE5EEF" w:rsidP="00DE5EEF">
      <w:pPr>
        <w:rPr>
          <w:b/>
          <w:bCs/>
          <w:u w:val="single"/>
        </w:rPr>
      </w:pPr>
    </w:p>
    <w:p w14:paraId="79118622" w14:textId="77777777" w:rsidR="008E0E93" w:rsidRDefault="008E0E93" w:rsidP="00DE5EEF">
      <w:pPr>
        <w:rPr>
          <w:b/>
          <w:bCs/>
          <w:u w:val="single"/>
        </w:rPr>
      </w:pPr>
    </w:p>
    <w:p w14:paraId="1A147A67" w14:textId="77777777" w:rsidR="008E0E93" w:rsidRDefault="008E0E93" w:rsidP="00DE5EEF">
      <w:pPr>
        <w:rPr>
          <w:b/>
          <w:bCs/>
          <w:u w:val="single"/>
        </w:rPr>
      </w:pPr>
    </w:p>
    <w:p w14:paraId="4A4D52DC" w14:textId="78A682AC" w:rsidR="00DE5EEF" w:rsidRDefault="00DE5EEF" w:rsidP="00DE5EEF">
      <w:pPr>
        <w:rPr>
          <w:b/>
          <w:bCs/>
          <w:u w:val="single"/>
        </w:rPr>
      </w:pPr>
      <w:r w:rsidRPr="00DE5EEF">
        <w:rPr>
          <w:b/>
          <w:bCs/>
          <w:u w:val="single"/>
        </w:rPr>
        <w:t>EDA</w:t>
      </w:r>
    </w:p>
    <w:p w14:paraId="0F7075C7" w14:textId="7EF3E34C" w:rsidR="00DE5EEF" w:rsidRDefault="00DE5EEF" w:rsidP="00DE5EEF">
      <w:r>
        <w:t xml:space="preserve">From the output we learn that the dataset </w:t>
      </w:r>
      <w:r w:rsidRPr="00DE5EEF">
        <w:t>contains 1338 rows and 7 columns</w:t>
      </w:r>
      <w:r>
        <w:t xml:space="preserve">, no missing values, 3 categorical variables which are smoker, region and sex. The numeric variables are age, </w:t>
      </w:r>
      <w:proofErr w:type="spellStart"/>
      <w:r>
        <w:t>bmi</w:t>
      </w:r>
      <w:proofErr w:type="spellEnd"/>
      <w:r>
        <w:t>, children and charges. All other variables are independent variables and charges is the target variable. Here is screenshot of the statistics:</w:t>
      </w:r>
    </w:p>
    <w:p w14:paraId="58732646" w14:textId="77777777" w:rsidR="00DE5EEF" w:rsidRPr="00DE5EEF" w:rsidRDefault="00DE5EEF" w:rsidP="00DE5EEF"/>
    <w:p w14:paraId="5D2C4953" w14:textId="6C1758F3" w:rsidR="00785D29" w:rsidRPr="00785D29" w:rsidRDefault="00DE5EEF" w:rsidP="00541181">
      <w:r w:rsidRPr="00DE5EEF">
        <w:rPr>
          <w:b/>
          <w:bCs/>
          <w:noProof/>
          <w:u w:val="single"/>
        </w:rPr>
        <w:drawing>
          <wp:inline distT="0" distB="0" distL="0" distR="0" wp14:anchorId="4F557E21" wp14:editId="1DD4920E">
            <wp:extent cx="4578585" cy="1466925"/>
            <wp:effectExtent l="0" t="0" r="0" b="0"/>
            <wp:docPr id="58566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664753" name=""/>
                    <pic:cNvPicPr/>
                  </pic:nvPicPr>
                  <pic:blipFill>
                    <a:blip r:embed="rId6"/>
                    <a:stretch>
                      <a:fillRect/>
                    </a:stretch>
                  </pic:blipFill>
                  <pic:spPr>
                    <a:xfrm>
                      <a:off x="0" y="0"/>
                      <a:ext cx="4578585" cy="1466925"/>
                    </a:xfrm>
                    <a:prstGeom prst="rect">
                      <a:avLst/>
                    </a:prstGeom>
                  </pic:spPr>
                </pic:pic>
              </a:graphicData>
            </a:graphic>
          </wp:inline>
        </w:drawing>
      </w:r>
      <w:r>
        <w:rPr>
          <w:b/>
          <w:bCs/>
          <w:u w:val="single"/>
        </w:rPr>
        <w:br/>
      </w:r>
      <w:r w:rsidRPr="00785D29">
        <w:t>I also created histograms for n</w:t>
      </w:r>
      <w:r w:rsidR="00785D29" w:rsidRPr="00785D29">
        <w:t>umerical va</w:t>
      </w:r>
      <w:r w:rsidR="00785D29">
        <w:t>riables</w:t>
      </w:r>
      <w:r w:rsidR="00785D29" w:rsidRPr="00785D29">
        <w:t xml:space="preserve"> to visualise the type of distribution of numerical values</w:t>
      </w:r>
      <w:r w:rsidR="00785D29">
        <w:t xml:space="preserve">. BMI is the closest to normal distribution out of all numerical variables. Pie charts to compare the proportions of smoker vs </w:t>
      </w:r>
      <w:proofErr w:type="spellStart"/>
      <w:r w:rsidR="00785D29">
        <w:t>non smokers</w:t>
      </w:r>
      <w:proofErr w:type="spellEnd"/>
      <w:r w:rsidR="00785D29">
        <w:t>, residents in each region, male and female.</w:t>
      </w:r>
    </w:p>
    <w:p w14:paraId="6311766D" w14:textId="77777777" w:rsidR="00A24EA4" w:rsidRDefault="00A24EA4" w:rsidP="00A24EA4">
      <w:pPr>
        <w:rPr>
          <w:b/>
          <w:bCs/>
          <w:u w:val="single"/>
        </w:rPr>
      </w:pPr>
      <w:r>
        <w:rPr>
          <w:b/>
          <w:bCs/>
          <w:u w:val="single"/>
        </w:rPr>
        <w:t>Data Cleaning</w:t>
      </w:r>
    </w:p>
    <w:p w14:paraId="4E08F3FD" w14:textId="50DC5570" w:rsidR="00541181" w:rsidRPr="00A24EA4" w:rsidRDefault="00A24EA4" w:rsidP="00541181">
      <w:r>
        <w:t>I cleaned the data set by removing outliers, checking for missing data encoding categorical variables</w:t>
      </w:r>
    </w:p>
    <w:p w14:paraId="7F928B7B" w14:textId="3C52C2D3" w:rsidR="007E28FE" w:rsidRPr="00541181" w:rsidRDefault="007E28FE" w:rsidP="00541181">
      <w:pPr>
        <w:rPr>
          <w:b/>
          <w:bCs/>
          <w:u w:val="single"/>
        </w:rPr>
      </w:pPr>
      <w:r w:rsidRPr="00541181">
        <w:rPr>
          <w:b/>
          <w:bCs/>
          <w:u w:val="single"/>
        </w:rPr>
        <w:t>Feature Selection</w:t>
      </w:r>
    </w:p>
    <w:p w14:paraId="26B35D8A" w14:textId="3E1EBB85" w:rsidR="0096510F" w:rsidRDefault="0096510F">
      <w:proofErr w:type="spellStart"/>
      <w:r>
        <w:t>Belcic</w:t>
      </w:r>
      <w:proofErr w:type="spellEnd"/>
      <w:r>
        <w:t xml:space="preserve"> and Stryker(</w:t>
      </w:r>
      <w:proofErr w:type="spellStart"/>
      <w:r>
        <w:t>n.d</w:t>
      </w:r>
      <w:proofErr w:type="spellEnd"/>
      <w:r>
        <w:t xml:space="preserve">) state that feature </w:t>
      </w:r>
      <w:r w:rsidRPr="0096510F">
        <w:t xml:space="preserve">is the process of identifying and choosing the most important variables (or "features") in your dataset that </w:t>
      </w:r>
      <w:r w:rsidRPr="00002326">
        <w:t>contribute the most</w:t>
      </w:r>
      <w:r w:rsidRPr="0096510F">
        <w:t xml:space="preserve"> to predicting your target variable</w:t>
      </w:r>
      <w:r>
        <w:t>, in our case medical charges.</w:t>
      </w:r>
    </w:p>
    <w:p w14:paraId="4F038964" w14:textId="61B3BBBE" w:rsidR="0096510F" w:rsidRDefault="0096510F">
      <w:r>
        <w:t xml:space="preserve">For feature selection we used </w:t>
      </w:r>
      <w:proofErr w:type="spellStart"/>
      <w:r>
        <w:t>SelectKbest</w:t>
      </w:r>
      <w:proofErr w:type="spellEnd"/>
      <w:r>
        <w:t>(with a scoring function) and Correlation Matrix</w:t>
      </w:r>
      <w:r w:rsidR="00117EAA">
        <w:t>(exclusive of categorical features)</w:t>
      </w:r>
    </w:p>
    <w:p w14:paraId="09249A78" w14:textId="0DA2BF5E" w:rsidR="00117EAA" w:rsidRDefault="00117EAA">
      <w:pPr>
        <w:rPr>
          <w:u w:val="single"/>
        </w:rPr>
      </w:pPr>
      <w:r w:rsidRPr="00002326">
        <w:rPr>
          <w:u w:val="single"/>
        </w:rPr>
        <w:t xml:space="preserve">Output- </w:t>
      </w:r>
      <w:proofErr w:type="spellStart"/>
      <w:r w:rsidRPr="00002326">
        <w:rPr>
          <w:u w:val="single"/>
        </w:rPr>
        <w:t>SelectKbest</w:t>
      </w:r>
      <w:proofErr w:type="spellEnd"/>
    </w:p>
    <w:p w14:paraId="1AA64EC3" w14:textId="77777777" w:rsidR="00643149" w:rsidRDefault="00002326">
      <w:r>
        <w:t xml:space="preserve">The scores are laid out in ascending order. </w:t>
      </w:r>
    </w:p>
    <w:p w14:paraId="4BA9238A" w14:textId="77777777" w:rsidR="00643149" w:rsidRDefault="00002326" w:rsidP="00643149">
      <w:pPr>
        <w:pStyle w:val="ListParagraph"/>
        <w:numPr>
          <w:ilvl w:val="0"/>
          <w:numId w:val="7"/>
        </w:numPr>
      </w:pPr>
      <w:r>
        <w:t>Smoker is a very strong predictor therefore</w:t>
      </w:r>
      <w:r w:rsidR="00643149">
        <w:t xml:space="preserve"> the </w:t>
      </w:r>
      <w:r w:rsidR="00643149" w:rsidRPr="00643149">
        <w:t>most important feature. Being a smoker massively affects medical charges</w:t>
      </w:r>
      <w:r w:rsidR="00643149">
        <w:t xml:space="preserve">.  </w:t>
      </w:r>
    </w:p>
    <w:p w14:paraId="52B1D7C7" w14:textId="061E7E00" w:rsidR="00643149" w:rsidRDefault="00643149" w:rsidP="00643149">
      <w:pPr>
        <w:pStyle w:val="ListParagraph"/>
        <w:numPr>
          <w:ilvl w:val="0"/>
          <w:numId w:val="7"/>
        </w:numPr>
      </w:pPr>
      <w:r>
        <w:t xml:space="preserve">Age and BMI are moderate predictors </w:t>
      </w:r>
    </w:p>
    <w:p w14:paraId="4A640917" w14:textId="32C535E8" w:rsidR="00002326" w:rsidRPr="00002326" w:rsidRDefault="00643149" w:rsidP="00643149">
      <w:pPr>
        <w:pStyle w:val="ListParagraph"/>
        <w:numPr>
          <w:ilvl w:val="0"/>
          <w:numId w:val="7"/>
        </w:numPr>
      </w:pPr>
      <w:r>
        <w:lastRenderedPageBreak/>
        <w:t>lastly children and region are weak predictors.</w:t>
      </w:r>
    </w:p>
    <w:p w14:paraId="28F41326" w14:textId="3A9D6A18" w:rsidR="00117EAA" w:rsidRDefault="00002326">
      <w:r w:rsidRPr="00002326">
        <w:rPr>
          <w:noProof/>
        </w:rPr>
        <w:drawing>
          <wp:inline distT="0" distB="0" distL="0" distR="0" wp14:anchorId="43FBE99E" wp14:editId="323E3681">
            <wp:extent cx="2940201" cy="1600282"/>
            <wp:effectExtent l="0" t="0" r="0" b="0"/>
            <wp:docPr id="11384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3573" name=""/>
                    <pic:cNvPicPr/>
                  </pic:nvPicPr>
                  <pic:blipFill>
                    <a:blip r:embed="rId7"/>
                    <a:stretch>
                      <a:fillRect/>
                    </a:stretch>
                  </pic:blipFill>
                  <pic:spPr>
                    <a:xfrm>
                      <a:off x="0" y="0"/>
                      <a:ext cx="2940201" cy="1600282"/>
                    </a:xfrm>
                    <a:prstGeom prst="rect">
                      <a:avLst/>
                    </a:prstGeom>
                  </pic:spPr>
                </pic:pic>
              </a:graphicData>
            </a:graphic>
          </wp:inline>
        </w:drawing>
      </w:r>
    </w:p>
    <w:p w14:paraId="30C78BB6" w14:textId="77777777" w:rsidR="00643149" w:rsidRDefault="00643149"/>
    <w:p w14:paraId="3E45AA39" w14:textId="6A931549" w:rsidR="00643149" w:rsidRDefault="00643149">
      <w:pPr>
        <w:rPr>
          <w:u w:val="single"/>
        </w:rPr>
      </w:pPr>
      <w:r w:rsidRPr="00643149">
        <w:rPr>
          <w:u w:val="single"/>
        </w:rPr>
        <w:t>Correlation Matrix Output</w:t>
      </w:r>
    </w:p>
    <w:p w14:paraId="71D51A0F" w14:textId="42977102" w:rsidR="00643149" w:rsidRPr="00643149" w:rsidRDefault="00643149">
      <w:pPr>
        <w:rPr>
          <w:u w:val="single"/>
        </w:rPr>
      </w:pPr>
      <w:r w:rsidRPr="00643149">
        <w:rPr>
          <w:noProof/>
          <w:u w:val="single"/>
        </w:rPr>
        <w:drawing>
          <wp:inline distT="0" distB="0" distL="0" distR="0" wp14:anchorId="46D72554" wp14:editId="27C0916A">
            <wp:extent cx="4110784" cy="2844800"/>
            <wp:effectExtent l="0" t="0" r="4445" b="0"/>
            <wp:docPr id="156370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05091" name=""/>
                    <pic:cNvPicPr/>
                  </pic:nvPicPr>
                  <pic:blipFill>
                    <a:blip r:embed="rId8"/>
                    <a:stretch>
                      <a:fillRect/>
                    </a:stretch>
                  </pic:blipFill>
                  <pic:spPr>
                    <a:xfrm>
                      <a:off x="0" y="0"/>
                      <a:ext cx="4115847" cy="2848303"/>
                    </a:xfrm>
                    <a:prstGeom prst="rect">
                      <a:avLst/>
                    </a:prstGeom>
                  </pic:spPr>
                </pic:pic>
              </a:graphicData>
            </a:graphic>
          </wp:inline>
        </w:drawing>
      </w:r>
    </w:p>
    <w:p w14:paraId="59789D72" w14:textId="77777777" w:rsidR="00643149" w:rsidRPr="00643149" w:rsidRDefault="00643149" w:rsidP="00643149">
      <w:pPr>
        <w:numPr>
          <w:ilvl w:val="0"/>
          <w:numId w:val="4"/>
        </w:numPr>
      </w:pPr>
      <w:r w:rsidRPr="00643149">
        <w:rPr>
          <w:b/>
          <w:bCs/>
        </w:rPr>
        <w:t>charges vs charges = 1</w:t>
      </w:r>
      <w:r w:rsidRPr="00643149">
        <w:t>:</w:t>
      </w:r>
    </w:p>
    <w:p w14:paraId="033D134F" w14:textId="08C66D03" w:rsidR="00643149" w:rsidRPr="00643149" w:rsidRDefault="00643149" w:rsidP="00643149">
      <w:pPr>
        <w:numPr>
          <w:ilvl w:val="1"/>
          <w:numId w:val="4"/>
        </w:numPr>
      </w:pPr>
      <w:r w:rsidRPr="00643149">
        <w:t>Perfect correlation</w:t>
      </w:r>
      <w:r>
        <w:t>. A</w:t>
      </w:r>
      <w:r w:rsidRPr="00643149">
        <w:t xml:space="preserve"> variable is always perfectly correlated with itself.</w:t>
      </w:r>
    </w:p>
    <w:p w14:paraId="591A66FC" w14:textId="27344D60" w:rsidR="00643149" w:rsidRPr="00643149" w:rsidRDefault="00643149" w:rsidP="00643149">
      <w:pPr>
        <w:numPr>
          <w:ilvl w:val="0"/>
          <w:numId w:val="4"/>
        </w:numPr>
        <w:rPr>
          <w:b/>
          <w:bCs/>
        </w:rPr>
      </w:pPr>
      <w:r w:rsidRPr="00643149">
        <w:rPr>
          <w:b/>
          <w:bCs/>
        </w:rPr>
        <w:t xml:space="preserve">age </w:t>
      </w:r>
      <w:r w:rsidR="00974806">
        <w:rPr>
          <w:b/>
          <w:bCs/>
        </w:rPr>
        <w:t>has a</w:t>
      </w:r>
      <w:r w:rsidR="00974806" w:rsidRPr="00974806">
        <w:rPr>
          <w:b/>
          <w:bCs/>
        </w:rPr>
        <w:t xml:space="preserve"> </w:t>
      </w:r>
      <w:r w:rsidR="00974806" w:rsidRPr="00643149">
        <w:rPr>
          <w:b/>
          <w:bCs/>
        </w:rPr>
        <w:t>correlation of 0.</w:t>
      </w:r>
      <w:r w:rsidR="00974806">
        <w:rPr>
          <w:b/>
          <w:bCs/>
        </w:rPr>
        <w:t>3</w:t>
      </w:r>
      <w:r w:rsidR="00974806" w:rsidRPr="00643149">
        <w:rPr>
          <w:b/>
          <w:bCs/>
        </w:rPr>
        <w:t xml:space="preserve"> with charges</w:t>
      </w:r>
      <w:r w:rsidR="00974806">
        <w:rPr>
          <w:b/>
          <w:bCs/>
        </w:rPr>
        <w:t xml:space="preserve"> </w:t>
      </w:r>
      <w:r w:rsidR="00974806" w:rsidRPr="00974806">
        <w:rPr>
          <w:b/>
          <w:bCs/>
        </w:rPr>
        <w:t>a</w:t>
      </w:r>
      <w:r w:rsidR="00974806" w:rsidRPr="00643149">
        <w:rPr>
          <w:b/>
          <w:bCs/>
        </w:rPr>
        <w:t>ge is somewhat important</w:t>
      </w:r>
      <w:r w:rsidR="00974806" w:rsidRPr="00974806">
        <w:rPr>
          <w:b/>
          <w:bCs/>
        </w:rPr>
        <w:t xml:space="preserve"> </w:t>
      </w:r>
      <w:r w:rsidR="00974806" w:rsidRPr="00643149">
        <w:rPr>
          <w:b/>
          <w:bCs/>
        </w:rPr>
        <w:t>for predicting charges:</w:t>
      </w:r>
    </w:p>
    <w:p w14:paraId="64EDAE9C" w14:textId="77777777" w:rsidR="00643149" w:rsidRPr="00643149" w:rsidRDefault="00643149" w:rsidP="00643149">
      <w:pPr>
        <w:numPr>
          <w:ilvl w:val="1"/>
          <w:numId w:val="4"/>
        </w:numPr>
      </w:pPr>
      <w:r w:rsidRPr="00643149">
        <w:t>This is a moderate</w:t>
      </w:r>
      <w:r w:rsidRPr="00643149">
        <w:rPr>
          <w:i/>
          <w:iCs/>
        </w:rPr>
        <w:t xml:space="preserve"> </w:t>
      </w:r>
      <w:r w:rsidRPr="00643149">
        <w:t>positive correlation.</w:t>
      </w:r>
    </w:p>
    <w:p w14:paraId="0D507815" w14:textId="06DC513B" w:rsidR="00643149" w:rsidRPr="00643149" w:rsidRDefault="00643149" w:rsidP="00643149">
      <w:pPr>
        <w:numPr>
          <w:ilvl w:val="1"/>
          <w:numId w:val="4"/>
        </w:numPr>
      </w:pPr>
      <w:r w:rsidRPr="00643149">
        <w:t>As age</w:t>
      </w:r>
      <w:r w:rsidR="00974806">
        <w:t xml:space="preserve"> </w:t>
      </w:r>
      <w:r w:rsidRPr="00643149">
        <w:t>increases, medical charges tend to increase.</w:t>
      </w:r>
    </w:p>
    <w:p w14:paraId="631B7633" w14:textId="5863A216" w:rsidR="00643149" w:rsidRPr="00643149" w:rsidRDefault="00643149" w:rsidP="00643149">
      <w:pPr>
        <w:numPr>
          <w:ilvl w:val="0"/>
          <w:numId w:val="4"/>
        </w:numPr>
      </w:pPr>
      <w:proofErr w:type="spellStart"/>
      <w:r w:rsidRPr="00643149">
        <w:rPr>
          <w:b/>
          <w:bCs/>
        </w:rPr>
        <w:t>bmi</w:t>
      </w:r>
      <w:proofErr w:type="spellEnd"/>
      <w:r w:rsidRPr="00643149">
        <w:rPr>
          <w:b/>
          <w:bCs/>
        </w:rPr>
        <w:t xml:space="preserve"> has a correlation of 0.2 with charges</w:t>
      </w:r>
      <w:r w:rsidR="00974806">
        <w:rPr>
          <w:b/>
          <w:bCs/>
        </w:rPr>
        <w:t xml:space="preserve"> </w:t>
      </w:r>
      <w:r w:rsidR="00974806" w:rsidRPr="00643149">
        <w:rPr>
          <w:b/>
          <w:bCs/>
        </w:rPr>
        <w:t>BMI is a little important</w:t>
      </w:r>
      <w:r w:rsidR="00974806">
        <w:rPr>
          <w:b/>
          <w:bCs/>
        </w:rPr>
        <w:t xml:space="preserve"> </w:t>
      </w:r>
      <w:r w:rsidR="00974806" w:rsidRPr="00643149">
        <w:rPr>
          <w:b/>
          <w:bCs/>
        </w:rPr>
        <w:t>for predicting charges</w:t>
      </w:r>
      <w:r w:rsidRPr="00643149">
        <w:t>:</w:t>
      </w:r>
    </w:p>
    <w:p w14:paraId="2F9261B0" w14:textId="77777777" w:rsidR="00643149" w:rsidRPr="00643149" w:rsidRDefault="00643149" w:rsidP="00643149">
      <w:pPr>
        <w:numPr>
          <w:ilvl w:val="1"/>
          <w:numId w:val="4"/>
        </w:numPr>
      </w:pPr>
      <w:r w:rsidRPr="00643149">
        <w:t>A weak positive correlation.</w:t>
      </w:r>
    </w:p>
    <w:p w14:paraId="1DBA6AA4" w14:textId="1CDF021F" w:rsidR="00643149" w:rsidRDefault="00643149" w:rsidP="00643149">
      <w:pPr>
        <w:numPr>
          <w:ilvl w:val="1"/>
          <w:numId w:val="4"/>
        </w:numPr>
      </w:pPr>
      <w:r w:rsidRPr="00643149">
        <w:t>Higher BMI (Body Mass Index) slightly</w:t>
      </w:r>
      <w:r w:rsidRPr="00643149">
        <w:rPr>
          <w:b/>
          <w:bCs/>
        </w:rPr>
        <w:t xml:space="preserve"> </w:t>
      </w:r>
      <w:r w:rsidRPr="00643149">
        <w:t>tends to mean higher medical charges.</w:t>
      </w:r>
    </w:p>
    <w:p w14:paraId="04AAE8EA" w14:textId="06AA9A8C" w:rsidR="00F23FEC" w:rsidRPr="00643149" w:rsidRDefault="00F23FEC" w:rsidP="00F23FEC">
      <w:pPr>
        <w:ind w:left="720"/>
      </w:pPr>
      <w:r>
        <w:lastRenderedPageBreak/>
        <w:t xml:space="preserve">In the end I ended up using all features because some features might have a high correlation but not necessarily the best predictor and some </w:t>
      </w:r>
      <w:r w:rsidRPr="00F23FEC">
        <w:t>features may have non-linear effects, interaction effects, or become important only when combined with others</w:t>
      </w:r>
    </w:p>
    <w:p w14:paraId="1399D6EB" w14:textId="624BEED6" w:rsidR="00643149" w:rsidRPr="00643149" w:rsidRDefault="00643149" w:rsidP="00974806">
      <w:pPr>
        <w:numPr>
          <w:ilvl w:val="0"/>
          <w:numId w:val="6"/>
        </w:numPr>
        <w:rPr>
          <w:b/>
          <w:bCs/>
        </w:rPr>
      </w:pPr>
      <w:r w:rsidRPr="00643149">
        <w:rPr>
          <w:b/>
          <w:bCs/>
        </w:rPr>
        <w:t>children has a correlation of 0.068 with charges</w:t>
      </w:r>
      <w:r w:rsidR="00974806" w:rsidRPr="00974806">
        <w:rPr>
          <w:b/>
          <w:bCs/>
        </w:rPr>
        <w:t>, n</w:t>
      </w:r>
      <w:r w:rsidR="00974806" w:rsidRPr="00643149">
        <w:rPr>
          <w:b/>
          <w:bCs/>
        </w:rPr>
        <w:t>umber of children is not really important for predicting charges</w:t>
      </w:r>
      <w:r w:rsidRPr="00643149">
        <w:rPr>
          <w:b/>
          <w:bCs/>
        </w:rPr>
        <w:t>:</w:t>
      </w:r>
    </w:p>
    <w:p w14:paraId="0FD6B7D6" w14:textId="77777777" w:rsidR="00643149" w:rsidRPr="00643149" w:rsidRDefault="00643149" w:rsidP="00643149">
      <w:pPr>
        <w:numPr>
          <w:ilvl w:val="1"/>
          <w:numId w:val="4"/>
        </w:numPr>
      </w:pPr>
      <w:r w:rsidRPr="00643149">
        <w:t>Very weak (almost no) correlation.</w:t>
      </w:r>
    </w:p>
    <w:p w14:paraId="3B5744A4" w14:textId="77777777" w:rsidR="00643149" w:rsidRDefault="00643149" w:rsidP="00643149">
      <w:pPr>
        <w:numPr>
          <w:ilvl w:val="1"/>
          <w:numId w:val="4"/>
        </w:numPr>
      </w:pPr>
      <w:r w:rsidRPr="00643149">
        <w:t>The number of children a person has doesn't strongly affect their medical charges.</w:t>
      </w:r>
    </w:p>
    <w:p w14:paraId="109DE62B" w14:textId="1A463E2E" w:rsidR="00A24EA4" w:rsidRPr="00643149" w:rsidRDefault="00A24EA4" w:rsidP="00A24EA4">
      <w:pPr>
        <w:rPr>
          <w:b/>
          <w:bCs/>
          <w:u w:val="single"/>
        </w:rPr>
      </w:pPr>
      <w:r w:rsidRPr="00A24EA4">
        <w:rPr>
          <w:b/>
          <w:bCs/>
          <w:u w:val="single"/>
        </w:rPr>
        <w:t>Model Building</w:t>
      </w:r>
    </w:p>
    <w:p w14:paraId="2B89EF22" w14:textId="2B7C3A72" w:rsidR="00E12B54" w:rsidRPr="00A24EA4" w:rsidRDefault="00A24EA4" w:rsidP="00541181">
      <w:r>
        <w:t>Created a linear regression</w:t>
      </w:r>
    </w:p>
    <w:p w14:paraId="6DE85F5B" w14:textId="77777777" w:rsidR="001D35D5" w:rsidRDefault="00E12B54" w:rsidP="00541181">
      <w:pPr>
        <w:rPr>
          <w:b/>
          <w:bCs/>
          <w:u w:val="single"/>
        </w:rPr>
      </w:pPr>
      <w:r>
        <w:rPr>
          <w:b/>
          <w:bCs/>
          <w:u w:val="single"/>
        </w:rPr>
        <w:t>Model Evaluation</w:t>
      </w:r>
    </w:p>
    <w:p w14:paraId="23F3F88A" w14:textId="58399F38" w:rsidR="001D35D5" w:rsidRPr="001D35D5" w:rsidRDefault="001D35D5" w:rsidP="00541181">
      <w:r>
        <w:t>I have split the model</w:t>
      </w:r>
      <w:r w:rsidR="00396957">
        <w:t xml:space="preserve"> in 80/20 proportions</w:t>
      </w:r>
    </w:p>
    <w:p w14:paraId="6D875A07" w14:textId="68F72F8F" w:rsidR="00E12B54" w:rsidRPr="00E12B54" w:rsidRDefault="00E12B54" w:rsidP="00541181">
      <w:r>
        <w:rPr>
          <w:b/>
          <w:bCs/>
          <w:u w:val="single"/>
        </w:rPr>
        <w:br/>
      </w:r>
      <w:r w:rsidRPr="00E12B54">
        <w:rPr>
          <w:noProof/>
        </w:rPr>
        <w:drawing>
          <wp:inline distT="0" distB="0" distL="0" distR="0" wp14:anchorId="5D5C5808" wp14:editId="0312B23C">
            <wp:extent cx="5731510" cy="1162050"/>
            <wp:effectExtent l="0" t="0" r="2540" b="0"/>
            <wp:docPr id="1332647412" name="Picture 1" descr="A number and equation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47412" name="Picture 1" descr="A number and equation on a white background&#10;&#10;AI-generated content may be incorrect."/>
                    <pic:cNvPicPr/>
                  </pic:nvPicPr>
                  <pic:blipFill>
                    <a:blip r:embed="rId9"/>
                    <a:stretch>
                      <a:fillRect/>
                    </a:stretch>
                  </pic:blipFill>
                  <pic:spPr>
                    <a:xfrm>
                      <a:off x="0" y="0"/>
                      <a:ext cx="5731510" cy="1162050"/>
                    </a:xfrm>
                    <a:prstGeom prst="rect">
                      <a:avLst/>
                    </a:prstGeom>
                  </pic:spPr>
                </pic:pic>
              </a:graphicData>
            </a:graphic>
          </wp:inline>
        </w:drawing>
      </w:r>
    </w:p>
    <w:p w14:paraId="1E9F2DA6" w14:textId="2DE84826" w:rsidR="00E12B54" w:rsidRPr="00E12B54" w:rsidRDefault="00E12B54" w:rsidP="00E12B54">
      <w:pPr>
        <w:rPr>
          <w:u w:val="single"/>
        </w:rPr>
      </w:pPr>
      <w:r w:rsidRPr="00E12B54">
        <w:rPr>
          <w:u w:val="single"/>
        </w:rPr>
        <w:t xml:space="preserve"> Intercept: -11,931.22</w:t>
      </w:r>
    </w:p>
    <w:p w14:paraId="5BA6FADE" w14:textId="51ED8D15" w:rsidR="00E12B54" w:rsidRDefault="00E12B54" w:rsidP="00E12B54">
      <w:r w:rsidRPr="00E12B54">
        <w:t xml:space="preserve">This is the baseline cost when all features are 0. Since it's hard to interpret in a real-world sense, </w:t>
      </w:r>
      <w:r>
        <w:t>we will not focus on although i</w:t>
      </w:r>
      <w:r w:rsidRPr="00E12B54">
        <w:t>t's part of the prediction formula.</w:t>
      </w:r>
    </w:p>
    <w:p w14:paraId="78FC8008" w14:textId="77777777" w:rsidR="00E12B54" w:rsidRPr="00E12B54" w:rsidRDefault="00E12B54" w:rsidP="00E12B54">
      <w:pPr>
        <w:rPr>
          <w:u w:val="single"/>
        </w:rPr>
      </w:pPr>
      <w:r w:rsidRPr="00E12B54">
        <w:rPr>
          <w:u w:val="single"/>
        </w:rPr>
        <w:t>Coefficients</w:t>
      </w:r>
    </w:p>
    <w:p w14:paraId="3CD7C92C" w14:textId="203B0378" w:rsidR="00E12B54" w:rsidRDefault="00E12B54" w:rsidP="00E12B54">
      <w:r>
        <w:t>These represent how much the charges(we’ll assume it’s</w:t>
      </w:r>
      <w:r w:rsidR="001D35D5">
        <w:t xml:space="preserve"> USD</w:t>
      </w:r>
      <w:r>
        <w:t>) change with a one-unit increase in each corresponding feature, holding others constant.</w:t>
      </w:r>
    </w:p>
    <w:p w14:paraId="3E5B2159" w14:textId="53213635" w:rsidR="00E12B54" w:rsidRPr="00E12B54" w:rsidRDefault="00E12B54" w:rsidP="00E12B54">
      <w:pPr>
        <w:numPr>
          <w:ilvl w:val="0"/>
          <w:numId w:val="30"/>
        </w:numPr>
      </w:pPr>
      <w:r w:rsidRPr="00E12B54">
        <w:t>age: 256.98 Each additional year of age increases charges by about $257.</w:t>
      </w:r>
    </w:p>
    <w:p w14:paraId="491B315E" w14:textId="1A5B7EC8" w:rsidR="00E12B54" w:rsidRPr="00E12B54" w:rsidRDefault="00E12B54" w:rsidP="00E12B54">
      <w:pPr>
        <w:numPr>
          <w:ilvl w:val="0"/>
          <w:numId w:val="30"/>
        </w:numPr>
      </w:pPr>
      <w:proofErr w:type="spellStart"/>
      <w:r w:rsidRPr="00E12B54">
        <w:t>bmi</w:t>
      </w:r>
      <w:proofErr w:type="spellEnd"/>
      <w:r w:rsidRPr="00E12B54">
        <w:t>: 337.09 Each BMI unit adds about $337.</w:t>
      </w:r>
    </w:p>
    <w:p w14:paraId="3341BB6A" w14:textId="1365C0F1" w:rsidR="00E12B54" w:rsidRPr="00E12B54" w:rsidRDefault="00E12B54" w:rsidP="00E12B54">
      <w:pPr>
        <w:numPr>
          <w:ilvl w:val="0"/>
          <w:numId w:val="30"/>
        </w:numPr>
      </w:pPr>
      <w:r w:rsidRPr="00E12B54">
        <w:t>children: 425.28 Each child adds around $425 to charges.</w:t>
      </w:r>
    </w:p>
    <w:p w14:paraId="7BBFAA4B" w14:textId="41A7A662" w:rsidR="00E12B54" w:rsidRPr="00E12B54" w:rsidRDefault="00E12B54" w:rsidP="00E12B54">
      <w:pPr>
        <w:numPr>
          <w:ilvl w:val="0"/>
          <w:numId w:val="30"/>
        </w:numPr>
      </w:pPr>
      <w:proofErr w:type="spellStart"/>
      <w:r w:rsidRPr="00E12B54">
        <w:t>sex_male</w:t>
      </w:r>
      <w:proofErr w:type="spellEnd"/>
      <w:r w:rsidRPr="00E12B54">
        <w:t>: -18.59  Males pay slightly less, but the difference is negligible.</w:t>
      </w:r>
    </w:p>
    <w:p w14:paraId="02F508D2" w14:textId="6F99510A" w:rsidR="00E12B54" w:rsidRPr="00E12B54" w:rsidRDefault="00E12B54" w:rsidP="00E12B54">
      <w:pPr>
        <w:numPr>
          <w:ilvl w:val="0"/>
          <w:numId w:val="30"/>
        </w:numPr>
      </w:pPr>
      <w:proofErr w:type="spellStart"/>
      <w:r w:rsidRPr="00E12B54">
        <w:t>smoker_yes</w:t>
      </w:r>
      <w:proofErr w:type="spellEnd"/>
      <w:r w:rsidRPr="00E12B54">
        <w:t xml:space="preserve">: 23,651.13  Smoker status adds a massive charge increase . </w:t>
      </w:r>
    </w:p>
    <w:p w14:paraId="5D4659CC" w14:textId="09BE9082" w:rsidR="00253621" w:rsidRDefault="00E12B54" w:rsidP="00253621">
      <w:pPr>
        <w:numPr>
          <w:ilvl w:val="0"/>
          <w:numId w:val="30"/>
        </w:numPr>
      </w:pPr>
      <w:r w:rsidRPr="00E12B54">
        <w:lastRenderedPageBreak/>
        <w:t xml:space="preserve">Regions (negative coefficients) Compared to the base category (likely northeast, which was dropped due to </w:t>
      </w:r>
      <w:proofErr w:type="spellStart"/>
      <w:r w:rsidRPr="00E12B54">
        <w:t>drop_first</w:t>
      </w:r>
      <w:proofErr w:type="spellEnd"/>
      <w:r w:rsidRPr="00E12B54">
        <w:t>=True), these other regions slightly reduce charges.</w:t>
      </w:r>
    </w:p>
    <w:p w14:paraId="41B97D13" w14:textId="6ECC120F" w:rsidR="00A73012" w:rsidRPr="00A73012" w:rsidRDefault="00A73012" w:rsidP="00A73012">
      <w:pPr>
        <w:spacing w:after="0" w:line="240" w:lineRule="auto"/>
        <w:textAlignment w:val="baseline"/>
        <w:rPr>
          <w:u w:val="single"/>
        </w:rPr>
      </w:pPr>
      <w:r w:rsidRPr="00A73012">
        <w:rPr>
          <w:u w:val="single"/>
        </w:rPr>
        <w:t>Homoscedasticity</w:t>
      </w:r>
    </w:p>
    <w:p w14:paraId="0B3E8A67" w14:textId="6F30E476" w:rsidR="00A73012" w:rsidRPr="00A73012" w:rsidRDefault="00A73012" w:rsidP="00A73012">
      <w:pPr>
        <w:spacing w:after="0" w:line="240" w:lineRule="auto"/>
        <w:textAlignment w:val="baseline"/>
      </w:pPr>
      <w:r w:rsidRPr="00A73012">
        <w:t>Homoscedasticity (constant variance of residuals): The Residual vs Predicted plot exhibits heteroscedasticity, meaning that the variance of the residuals is not constant. The residuals increase in magnitude as the predicted values increase, suggesting that the model makes larger errors at higher values. This violates the assumption that the variance of the residuals should remain constant across all levels of the independent variable.</w:t>
      </w:r>
    </w:p>
    <w:p w14:paraId="14B088A1" w14:textId="77777777" w:rsidR="00A73012" w:rsidRPr="00A73012" w:rsidRDefault="00A73012" w:rsidP="00A73012">
      <w:pPr>
        <w:spacing w:after="0" w:line="240" w:lineRule="auto"/>
        <w:textAlignment w:val="baseline"/>
      </w:pPr>
    </w:p>
    <w:p w14:paraId="78CD9113" w14:textId="01437387" w:rsidR="00A73012" w:rsidRPr="00A73012" w:rsidRDefault="00A73012" w:rsidP="00A73012">
      <w:pPr>
        <w:spacing w:after="0" w:line="240" w:lineRule="auto"/>
        <w:textAlignment w:val="baseline"/>
        <w:rPr>
          <w:u w:val="single"/>
        </w:rPr>
      </w:pPr>
      <w:r w:rsidRPr="00A73012">
        <w:rPr>
          <w:u w:val="single"/>
        </w:rPr>
        <w:t>Multicollinearity</w:t>
      </w:r>
    </w:p>
    <w:p w14:paraId="79504B90" w14:textId="62B87258" w:rsidR="00A73012" w:rsidRPr="00A73012" w:rsidRDefault="00A73012" w:rsidP="00A73012">
      <w:pPr>
        <w:spacing w:after="0" w:line="240" w:lineRule="auto"/>
        <w:textAlignment w:val="baseline"/>
      </w:pPr>
      <w:r w:rsidRPr="00A73012">
        <w:t>Multicollinearity: The Variance Inflation Factor (VIF) value is less than 5, indicating that there is no significant multicollinearity in the model. This suggests that the independent variables are not highly correlated with each other and each variable has an independent effect on the outcome.</w:t>
      </w:r>
    </w:p>
    <w:p w14:paraId="3F27227D" w14:textId="77777777" w:rsidR="00396957" w:rsidRDefault="00396957" w:rsidP="00A73012"/>
    <w:p w14:paraId="63AC328B" w14:textId="60A830C6" w:rsidR="00D94DFA" w:rsidRDefault="00396957" w:rsidP="0042588A">
      <w:pPr>
        <w:rPr>
          <w:u w:val="single"/>
        </w:rPr>
      </w:pPr>
      <w:r w:rsidRPr="0042588A">
        <w:rPr>
          <w:u w:val="single"/>
        </w:rPr>
        <w:t>Quantile-Quantil</w:t>
      </w:r>
      <w:r w:rsidR="0042588A" w:rsidRPr="0042588A">
        <w:rPr>
          <w:u w:val="single"/>
        </w:rPr>
        <w:t>e</w:t>
      </w:r>
      <w:r w:rsidR="001C620B">
        <w:rPr>
          <w:u w:val="single"/>
        </w:rPr>
        <w:t xml:space="preserve">(Q-Q) </w:t>
      </w:r>
      <w:r w:rsidR="0042588A" w:rsidRPr="0042588A">
        <w:rPr>
          <w:u w:val="single"/>
        </w:rPr>
        <w:t>plot</w:t>
      </w:r>
      <w:r w:rsidR="0042588A">
        <w:rPr>
          <w:u w:val="single"/>
        </w:rPr>
        <w:t xml:space="preserve"> </w:t>
      </w:r>
    </w:p>
    <w:p w14:paraId="7DE8B743" w14:textId="1F8AD2F9" w:rsidR="00396957" w:rsidRDefault="001C620B" w:rsidP="0042588A">
      <w:pPr>
        <w:rPr>
          <w:u w:val="single"/>
        </w:rPr>
      </w:pPr>
      <w:r>
        <w:t>Ford(2015) states that a</w:t>
      </w:r>
      <w:r w:rsidRPr="001C620B">
        <w:t> </w:t>
      </w:r>
      <w:r>
        <w:t>Q-Q</w:t>
      </w:r>
      <w:r w:rsidRPr="001C620B">
        <w:t xml:space="preserve"> plot</w:t>
      </w:r>
      <w:r>
        <w:t xml:space="preserve"> </w:t>
      </w:r>
      <w:r w:rsidRPr="001C620B">
        <w:t xml:space="preserve">is a </w:t>
      </w:r>
      <w:r>
        <w:t>scatter plot used</w:t>
      </w:r>
      <w:r w:rsidRPr="001C620B">
        <w:t xml:space="preserve"> to help us assess </w:t>
      </w:r>
      <w:r>
        <w:t>what theoretical distribution a set of data came from. Ideally all point would align along the 45 degree line as for a perfect linear regression residuals(errors) are normally distributed.</w:t>
      </w:r>
      <w:r w:rsidR="002D0ACF">
        <w:rPr>
          <w:u w:val="single"/>
        </w:rPr>
        <w:br/>
      </w:r>
      <w:r w:rsidR="002D0ACF">
        <w:rPr>
          <w:u w:val="single"/>
        </w:rPr>
        <w:br/>
      </w:r>
      <w:r w:rsidR="002D0ACF">
        <w:rPr>
          <w:noProof/>
        </w:rPr>
        <mc:AlternateContent>
          <mc:Choice Requires="wps">
            <w:drawing>
              <wp:inline distT="0" distB="0" distL="0" distR="0" wp14:anchorId="2EE1157D" wp14:editId="23F37F91">
                <wp:extent cx="304800" cy="304800"/>
                <wp:effectExtent l="0" t="0" r="0" b="0"/>
                <wp:docPr id="71786325"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581ED" id="Rectangle 4"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2D0ACF">
        <w:rPr>
          <w:noProof/>
          <w:u w:val="single"/>
        </w:rPr>
        <w:drawing>
          <wp:inline distT="0" distB="0" distL="0" distR="0" wp14:anchorId="55C40598" wp14:editId="0D6B22B7">
            <wp:extent cx="3561338" cy="2476500"/>
            <wp:effectExtent l="0" t="0" r="1270" b="0"/>
            <wp:docPr id="2020034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1603" cy="2490592"/>
                    </a:xfrm>
                    <a:prstGeom prst="rect">
                      <a:avLst/>
                    </a:prstGeom>
                    <a:noFill/>
                  </pic:spPr>
                </pic:pic>
              </a:graphicData>
            </a:graphic>
          </wp:inline>
        </w:drawing>
      </w:r>
    </w:p>
    <w:p w14:paraId="12504136" w14:textId="77777777" w:rsidR="0042588A" w:rsidRDefault="0042588A" w:rsidP="0042588A">
      <w:pPr>
        <w:rPr>
          <w:u w:val="single"/>
        </w:rPr>
      </w:pPr>
    </w:p>
    <w:p w14:paraId="60FF4B0A" w14:textId="3897ED8B" w:rsidR="002D0ACF" w:rsidRPr="002D0ACF" w:rsidRDefault="002D0ACF" w:rsidP="002D0ACF">
      <w:r w:rsidRPr="002D0ACF">
        <w:t>What this Q-Q plot shows:</w:t>
      </w:r>
    </w:p>
    <w:p w14:paraId="3CEEB77E" w14:textId="77777777" w:rsidR="002D0ACF" w:rsidRPr="002D0ACF" w:rsidRDefault="002D0ACF" w:rsidP="002D0ACF">
      <w:pPr>
        <w:numPr>
          <w:ilvl w:val="0"/>
          <w:numId w:val="31"/>
        </w:numPr>
      </w:pPr>
      <w:r w:rsidRPr="002D0ACF">
        <w:t>Early left side (lower quantiles):</w:t>
      </w:r>
      <w:r w:rsidRPr="002D0ACF">
        <w:br/>
        <w:t>The points are below the line — suggesting negative skew (residuals more negative than expected at the low end).</w:t>
      </w:r>
    </w:p>
    <w:p w14:paraId="2D023617" w14:textId="77777777" w:rsidR="002D0ACF" w:rsidRPr="002D0ACF" w:rsidRDefault="002D0ACF" w:rsidP="002D0ACF">
      <w:pPr>
        <w:numPr>
          <w:ilvl w:val="0"/>
          <w:numId w:val="31"/>
        </w:numPr>
      </w:pPr>
      <w:r w:rsidRPr="002D0ACF">
        <w:lastRenderedPageBreak/>
        <w:t>Middle section (around 0):</w:t>
      </w:r>
      <w:r w:rsidRPr="002D0ACF">
        <w:br/>
        <w:t>The points are reasonably close to the line, but with slight deviation — not terrible, but not perfect either.</w:t>
      </w:r>
    </w:p>
    <w:p w14:paraId="48E1D79D" w14:textId="77777777" w:rsidR="002D0ACF" w:rsidRPr="002D0ACF" w:rsidRDefault="002D0ACF" w:rsidP="002D0ACF">
      <w:pPr>
        <w:numPr>
          <w:ilvl w:val="0"/>
          <w:numId w:val="31"/>
        </w:numPr>
      </w:pPr>
      <w:r w:rsidRPr="002D0ACF">
        <w:t>Right tail (higher quantiles):</w:t>
      </w:r>
      <w:r w:rsidRPr="002D0ACF">
        <w:br/>
        <w:t>Points bend sharply above the line — strong positive skew in the residuals at the higher end (some extreme positive errors).</w:t>
      </w:r>
    </w:p>
    <w:p w14:paraId="5F27F624" w14:textId="7FDA6457" w:rsidR="00D94DFA" w:rsidRPr="000A1776" w:rsidRDefault="002D0ACF" w:rsidP="00D94DFA">
      <w:pPr>
        <w:rPr>
          <w:sz w:val="22"/>
          <w:szCs w:val="22"/>
          <w:u w:val="single"/>
        </w:rPr>
      </w:pPr>
      <w:r w:rsidRPr="002D0ACF">
        <w:t xml:space="preserve"> </w:t>
      </w:r>
      <w:r w:rsidR="00D94DFA" w:rsidRPr="000A1776">
        <w:rPr>
          <w:sz w:val="22"/>
          <w:szCs w:val="22"/>
          <w:u w:val="single"/>
        </w:rPr>
        <w:t>Interpretation</w:t>
      </w:r>
      <w:r w:rsidR="00A24EA4" w:rsidRPr="000A1776">
        <w:rPr>
          <w:sz w:val="22"/>
          <w:szCs w:val="22"/>
          <w:u w:val="single"/>
        </w:rPr>
        <w:t xml:space="preserve"> of Q-Q</w:t>
      </w:r>
      <w:r w:rsidR="00D94DFA" w:rsidRPr="000A1776">
        <w:rPr>
          <w:sz w:val="22"/>
          <w:szCs w:val="22"/>
          <w:u w:val="single"/>
        </w:rPr>
        <w:t>:</w:t>
      </w:r>
    </w:p>
    <w:p w14:paraId="1B1AB891" w14:textId="77777777" w:rsidR="00D94DFA" w:rsidRPr="00D94DFA" w:rsidRDefault="00D94DFA" w:rsidP="00D94DFA">
      <w:pPr>
        <w:numPr>
          <w:ilvl w:val="0"/>
          <w:numId w:val="32"/>
        </w:numPr>
        <w:rPr>
          <w:sz w:val="22"/>
          <w:szCs w:val="22"/>
        </w:rPr>
      </w:pPr>
      <w:r w:rsidRPr="00D94DFA">
        <w:rPr>
          <w:sz w:val="22"/>
          <w:szCs w:val="22"/>
        </w:rPr>
        <w:t>Residuals are not perfectly normally distributed.</w:t>
      </w:r>
    </w:p>
    <w:p w14:paraId="6B276552" w14:textId="77777777" w:rsidR="00D94DFA" w:rsidRPr="00D94DFA" w:rsidRDefault="00D94DFA" w:rsidP="00D94DFA">
      <w:pPr>
        <w:numPr>
          <w:ilvl w:val="0"/>
          <w:numId w:val="32"/>
        </w:numPr>
        <w:rPr>
          <w:sz w:val="22"/>
          <w:szCs w:val="22"/>
        </w:rPr>
      </w:pPr>
      <w:r w:rsidRPr="00D94DFA">
        <w:rPr>
          <w:sz w:val="22"/>
          <w:szCs w:val="22"/>
        </w:rPr>
        <w:t>There's some skewness — especially at the higher charge predictions.</w:t>
      </w:r>
    </w:p>
    <w:p w14:paraId="6166E20A" w14:textId="77777777" w:rsidR="00D94DFA" w:rsidRPr="00D94DFA" w:rsidRDefault="00D94DFA" w:rsidP="00D94DFA">
      <w:pPr>
        <w:numPr>
          <w:ilvl w:val="0"/>
          <w:numId w:val="32"/>
        </w:numPr>
        <w:rPr>
          <w:sz w:val="22"/>
          <w:szCs w:val="22"/>
        </w:rPr>
      </w:pPr>
      <w:r w:rsidRPr="00D94DFA">
        <w:rPr>
          <w:sz w:val="22"/>
          <w:szCs w:val="22"/>
        </w:rPr>
        <w:t>The model underpredicts for very high medical charges.</w:t>
      </w:r>
    </w:p>
    <w:p w14:paraId="42FA7F29" w14:textId="77777777" w:rsidR="00D94DFA" w:rsidRPr="00D94DFA" w:rsidRDefault="00D94DFA" w:rsidP="00D94DFA">
      <w:pPr>
        <w:numPr>
          <w:ilvl w:val="0"/>
          <w:numId w:val="32"/>
        </w:numPr>
        <w:rPr>
          <w:sz w:val="22"/>
          <w:szCs w:val="22"/>
        </w:rPr>
      </w:pPr>
      <w:r w:rsidRPr="00D94DFA">
        <w:rPr>
          <w:sz w:val="22"/>
          <w:szCs w:val="22"/>
        </w:rPr>
        <w:t>Potential reasons could be:</w:t>
      </w:r>
    </w:p>
    <w:p w14:paraId="1EED2675" w14:textId="77777777" w:rsidR="00D94DFA" w:rsidRPr="00D94DFA" w:rsidRDefault="00D94DFA" w:rsidP="00D94DFA">
      <w:pPr>
        <w:numPr>
          <w:ilvl w:val="1"/>
          <w:numId w:val="32"/>
        </w:numPr>
        <w:rPr>
          <w:sz w:val="22"/>
          <w:szCs w:val="22"/>
        </w:rPr>
      </w:pPr>
      <w:r w:rsidRPr="00D94DFA">
        <w:rPr>
          <w:sz w:val="22"/>
          <w:szCs w:val="22"/>
        </w:rPr>
        <w:t>Presence of outliers (very expensive medical cases).</w:t>
      </w:r>
    </w:p>
    <w:p w14:paraId="0AE912D3" w14:textId="77777777" w:rsidR="00D94DFA" w:rsidRPr="00D94DFA" w:rsidRDefault="00D94DFA" w:rsidP="00D94DFA">
      <w:pPr>
        <w:numPr>
          <w:ilvl w:val="1"/>
          <w:numId w:val="32"/>
        </w:numPr>
        <w:rPr>
          <w:sz w:val="22"/>
          <w:szCs w:val="22"/>
        </w:rPr>
      </w:pPr>
      <w:r w:rsidRPr="00D94DFA">
        <w:rPr>
          <w:sz w:val="22"/>
          <w:szCs w:val="22"/>
        </w:rPr>
        <w:t>Non-linear relationships not captured well by a simple linear model.</w:t>
      </w:r>
    </w:p>
    <w:p w14:paraId="5AA53B2A" w14:textId="795E67B9" w:rsidR="001C620B" w:rsidRPr="000A1776" w:rsidRDefault="00D94DFA" w:rsidP="001C620B">
      <w:pPr>
        <w:numPr>
          <w:ilvl w:val="1"/>
          <w:numId w:val="32"/>
        </w:numPr>
        <w:rPr>
          <w:sz w:val="22"/>
          <w:szCs w:val="22"/>
        </w:rPr>
      </w:pPr>
      <w:r w:rsidRPr="00D94DFA">
        <w:rPr>
          <w:sz w:val="22"/>
          <w:szCs w:val="22"/>
        </w:rPr>
        <w:t>Some missing variables that explain the high charges</w:t>
      </w:r>
    </w:p>
    <w:p w14:paraId="29837E17" w14:textId="57DAF198" w:rsidR="0042588A" w:rsidRPr="000A1776" w:rsidRDefault="001C620B" w:rsidP="0042588A">
      <w:pPr>
        <w:rPr>
          <w:sz w:val="22"/>
          <w:szCs w:val="22"/>
        </w:rPr>
      </w:pPr>
      <w:r w:rsidRPr="000A1776">
        <w:rPr>
          <w:sz w:val="22"/>
          <w:szCs w:val="22"/>
        </w:rPr>
        <w:t>Our model is good but not perfect.</w:t>
      </w:r>
    </w:p>
    <w:p w14:paraId="2DB812C3" w14:textId="77777777" w:rsidR="00A24EA4" w:rsidRPr="00A24EA4" w:rsidRDefault="00A24EA4" w:rsidP="0042588A"/>
    <w:p w14:paraId="213CD78B" w14:textId="237F79A6" w:rsidR="00E12B54" w:rsidRPr="0042588A" w:rsidRDefault="00396957" w:rsidP="00E12B54">
      <w:pPr>
        <w:rPr>
          <w:u w:val="single"/>
        </w:rPr>
      </w:pPr>
      <w:r w:rsidRPr="0042588A">
        <w:rPr>
          <w:u w:val="single"/>
        </w:rPr>
        <w:t>Retraining model with different parameters</w:t>
      </w:r>
    </w:p>
    <w:p w14:paraId="3A00B37C" w14:textId="06CD91AD" w:rsidR="00E12B54" w:rsidRDefault="004B605D" w:rsidP="00E12B54">
      <w:r w:rsidRPr="004B605D">
        <w:rPr>
          <w:noProof/>
        </w:rPr>
        <w:drawing>
          <wp:inline distT="0" distB="0" distL="0" distR="0" wp14:anchorId="63A1E09E" wp14:editId="198E6536">
            <wp:extent cx="5594350" cy="1111250"/>
            <wp:effectExtent l="0" t="0" r="6350" b="0"/>
            <wp:docPr id="1059726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350" cy="1111250"/>
                    </a:xfrm>
                    <a:prstGeom prst="rect">
                      <a:avLst/>
                    </a:prstGeom>
                    <a:noFill/>
                    <a:ln>
                      <a:noFill/>
                    </a:ln>
                  </pic:spPr>
                </pic:pic>
              </a:graphicData>
            </a:graphic>
          </wp:inline>
        </w:drawing>
      </w:r>
    </w:p>
    <w:p w14:paraId="1162364D" w14:textId="020C6A68" w:rsidR="00A73012" w:rsidRDefault="00A73012" w:rsidP="00E12B54">
      <w:pPr>
        <w:rPr>
          <w:u w:val="single"/>
        </w:rPr>
      </w:pPr>
      <w:r w:rsidRPr="000A1776">
        <w:rPr>
          <w:u w:val="single"/>
        </w:rPr>
        <w:t>Plotting Actual Against Predicted Values</w:t>
      </w:r>
    </w:p>
    <w:p w14:paraId="55C7D498" w14:textId="77777777" w:rsidR="000A1776" w:rsidRPr="000A1776" w:rsidRDefault="000A1776" w:rsidP="00E12B54">
      <w:pPr>
        <w:rPr>
          <w:u w:val="single"/>
        </w:rPr>
      </w:pPr>
    </w:p>
    <w:p w14:paraId="00D8CFD0" w14:textId="77777777" w:rsidR="00A73012" w:rsidRDefault="00A73012" w:rsidP="00E12B54"/>
    <w:p w14:paraId="3B38FFEA" w14:textId="77777777" w:rsidR="004819DE" w:rsidRDefault="004819DE" w:rsidP="00E12B54"/>
    <w:p w14:paraId="713C7CB0" w14:textId="58A21CF3" w:rsidR="004819DE" w:rsidRDefault="004819DE" w:rsidP="00E12B54">
      <w:pPr>
        <w:rPr>
          <w:b/>
          <w:bCs/>
          <w:u w:val="single"/>
        </w:rPr>
      </w:pPr>
      <w:r w:rsidRPr="004819DE">
        <w:rPr>
          <w:b/>
          <w:bCs/>
          <w:u w:val="single"/>
        </w:rPr>
        <w:t>Summary</w:t>
      </w:r>
      <w:r>
        <w:rPr>
          <w:b/>
          <w:bCs/>
          <w:u w:val="single"/>
        </w:rPr>
        <w:t xml:space="preserve"> and Final Thoughts </w:t>
      </w:r>
    </w:p>
    <w:p w14:paraId="561287EF" w14:textId="0E4C016B" w:rsidR="004819DE" w:rsidRDefault="004819DE" w:rsidP="004819DE">
      <w:r>
        <w:t>Based on the metrics we used we can conclude that our model is good but not perfect. Among the features in the dataset smoking status seems to have the highest impact on charges and region, so the insurance company should charge smokers more as medical expenses increase if one is a smoker. BMI and Children seem to have a positive moderate effect on medical expenses</w:t>
      </w:r>
      <w:r w:rsidRPr="004819DE">
        <w:t>.</w:t>
      </w:r>
      <w:r w:rsidR="00785D29">
        <w:t xml:space="preserve">  The Pie charts also show that smokers while </w:t>
      </w:r>
      <w:r w:rsidR="00785D29">
        <w:lastRenderedPageBreak/>
        <w:t>they are make up less than 21% of the dataset they contribute about 49.5%</w:t>
      </w:r>
      <w:r w:rsidR="00F46D97">
        <w:t xml:space="preserve"> </w:t>
      </w:r>
      <w:r w:rsidR="00785D29">
        <w:t xml:space="preserve">of medical charges. </w:t>
      </w:r>
      <w:r>
        <w:t>did not use hyperparameters as li</w:t>
      </w:r>
      <w:r w:rsidRPr="004819DE">
        <w:t xml:space="preserve">near Regression </w:t>
      </w:r>
      <w:r>
        <w:t xml:space="preserve">e.g. </w:t>
      </w:r>
      <w:r w:rsidRPr="004819DE">
        <w:t>Ridge, Lasso</w:t>
      </w:r>
      <w:r w:rsidR="00F46D97">
        <w:t>. My</w:t>
      </w:r>
      <w:r w:rsidRPr="004819DE">
        <w:t xml:space="preserve"> focus was on understanding the data, building a clean model, and evaluating its performance</w:t>
      </w:r>
      <w:r w:rsidR="00F46D97">
        <w:t>.</w:t>
      </w:r>
    </w:p>
    <w:p w14:paraId="4028C37A" w14:textId="77777777" w:rsidR="00E57CAF" w:rsidRDefault="00E57CAF" w:rsidP="004819DE"/>
    <w:p w14:paraId="08D6B209" w14:textId="77777777" w:rsidR="00E57CAF" w:rsidRDefault="00E57CAF" w:rsidP="004819DE"/>
    <w:p w14:paraId="47187743" w14:textId="77777777" w:rsidR="00E57CAF" w:rsidRDefault="00E57CAF" w:rsidP="004819DE"/>
    <w:p w14:paraId="0494AAA5" w14:textId="77777777" w:rsidR="00E57CAF" w:rsidRDefault="00E57CAF" w:rsidP="004819DE"/>
    <w:p w14:paraId="34A37E9D" w14:textId="77777777" w:rsidR="00E57CAF" w:rsidRDefault="00E57CAF" w:rsidP="004819DE"/>
    <w:p w14:paraId="690065EC" w14:textId="77777777" w:rsidR="00E57CAF" w:rsidRDefault="00E57CAF" w:rsidP="004819DE"/>
    <w:p w14:paraId="3F00EF6A" w14:textId="77777777" w:rsidR="00E57CAF" w:rsidRDefault="00E57CAF" w:rsidP="004819DE"/>
    <w:p w14:paraId="301FEC56" w14:textId="77777777" w:rsidR="00E57CAF" w:rsidRDefault="00E57CAF" w:rsidP="004819DE"/>
    <w:p w14:paraId="3037952B" w14:textId="77777777" w:rsidR="00E57CAF" w:rsidRDefault="00E57CAF" w:rsidP="004819DE"/>
    <w:p w14:paraId="5D8600EF" w14:textId="77777777" w:rsidR="00E57CAF" w:rsidRDefault="00E57CAF" w:rsidP="004819DE"/>
    <w:p w14:paraId="14F4E304" w14:textId="77777777" w:rsidR="00E57CAF" w:rsidRDefault="00E57CAF" w:rsidP="004819DE"/>
    <w:p w14:paraId="03C5E32C" w14:textId="77777777" w:rsidR="00E57CAF" w:rsidRDefault="00E57CAF" w:rsidP="004819DE"/>
    <w:p w14:paraId="3BFF261B" w14:textId="77777777" w:rsidR="00E57CAF" w:rsidRDefault="00E57CAF" w:rsidP="004819DE"/>
    <w:p w14:paraId="46C0B7F1" w14:textId="77777777" w:rsidR="00E57CAF" w:rsidRDefault="00E57CAF" w:rsidP="004819DE"/>
    <w:p w14:paraId="1EB7EF78" w14:textId="77777777" w:rsidR="00E57CAF" w:rsidRDefault="00E57CAF" w:rsidP="004819DE"/>
    <w:p w14:paraId="3D7744F0" w14:textId="77777777" w:rsidR="00E57CAF" w:rsidRDefault="00E57CAF" w:rsidP="004819DE"/>
    <w:p w14:paraId="44358B68" w14:textId="77777777" w:rsidR="00E57CAF" w:rsidRDefault="00E57CAF" w:rsidP="004819DE"/>
    <w:p w14:paraId="79F20088" w14:textId="77777777" w:rsidR="00E57CAF" w:rsidRDefault="00E57CAF" w:rsidP="004819DE"/>
    <w:p w14:paraId="51A146F5" w14:textId="77777777" w:rsidR="00E57CAF" w:rsidRDefault="00E57CAF" w:rsidP="004819DE"/>
    <w:p w14:paraId="384168A3" w14:textId="77777777" w:rsidR="00E57CAF" w:rsidRDefault="00E57CAF" w:rsidP="004819DE"/>
    <w:p w14:paraId="098928D4" w14:textId="77777777" w:rsidR="00E57CAF" w:rsidRDefault="00E57CAF" w:rsidP="004819DE"/>
    <w:p w14:paraId="29EE235B" w14:textId="77777777" w:rsidR="00E57CAF" w:rsidRDefault="00E57CAF" w:rsidP="004819DE"/>
    <w:p w14:paraId="367204FE" w14:textId="77777777" w:rsidR="00E57CAF" w:rsidRDefault="00E57CAF" w:rsidP="004819DE"/>
    <w:p w14:paraId="72B71C5C" w14:textId="77777777" w:rsidR="00E57CAF" w:rsidRDefault="00E57CAF" w:rsidP="004819DE"/>
    <w:p w14:paraId="13A5472F" w14:textId="77777777" w:rsidR="00E57CAF" w:rsidRDefault="00E57CAF" w:rsidP="004819DE"/>
    <w:p w14:paraId="4D411A68" w14:textId="77777777" w:rsidR="00E57CAF" w:rsidRDefault="00E57CAF" w:rsidP="004819DE"/>
    <w:p w14:paraId="4E1C8196" w14:textId="2C4C4410" w:rsidR="00E57CAF" w:rsidRDefault="00E57CAF" w:rsidP="004819DE">
      <w:r>
        <w:lastRenderedPageBreak/>
        <w:t>References</w:t>
      </w:r>
    </w:p>
    <w:p w14:paraId="72DAC0FA" w14:textId="77777777" w:rsidR="00E57CAF" w:rsidRPr="00E57CAF" w:rsidRDefault="00E57CAF" w:rsidP="00E57CAF">
      <w:r w:rsidRPr="00E57CAF">
        <w:t xml:space="preserve">[1] A. Kruger, “Statistics and Data Visualization | Q-Q plots,” </w:t>
      </w:r>
      <w:r w:rsidRPr="00E57CAF">
        <w:rPr>
          <w:i/>
          <w:iCs/>
        </w:rPr>
        <w:t>YouTube</w:t>
      </w:r>
      <w:r w:rsidRPr="00E57CAF">
        <w:t xml:space="preserve">, 2022. [Online]. Available: </w:t>
      </w:r>
      <w:hyperlink r:id="rId12" w:tgtFrame="_new" w:history="1">
        <w:r w:rsidRPr="00E57CAF">
          <w:rPr>
            <w:rStyle w:val="Hyperlink"/>
          </w:rPr>
          <w:t>https://www.youtube.com/watch?v=Ek4fdRwBejc</w:t>
        </w:r>
      </w:hyperlink>
    </w:p>
    <w:p w14:paraId="4D2A38BF" w14:textId="77777777" w:rsidR="00E57CAF" w:rsidRPr="00E57CAF" w:rsidRDefault="00E57CAF" w:rsidP="00E57CAF">
      <w:r w:rsidRPr="00E57CAF">
        <w:t xml:space="preserve">[2] University of Virginia Library, “Understanding Q-Q Plots,” </w:t>
      </w:r>
      <w:r w:rsidRPr="00E57CAF">
        <w:rPr>
          <w:i/>
          <w:iCs/>
        </w:rPr>
        <w:t>UVA Library</w:t>
      </w:r>
      <w:r w:rsidRPr="00E57CAF">
        <w:t xml:space="preserve">. [Online]. Available: </w:t>
      </w:r>
      <w:hyperlink r:id="rId13" w:tgtFrame="_new" w:history="1">
        <w:r w:rsidRPr="00E57CAF">
          <w:rPr>
            <w:rStyle w:val="Hyperlink"/>
          </w:rPr>
          <w:t>https://library.virginia.edu/data/articles/understanding-q-q-plots</w:t>
        </w:r>
      </w:hyperlink>
    </w:p>
    <w:p w14:paraId="67CFD006" w14:textId="77777777" w:rsidR="00E57CAF" w:rsidRPr="00E57CAF" w:rsidRDefault="00E57CAF" w:rsidP="00E57CAF">
      <w:r w:rsidRPr="00E57CAF">
        <w:t xml:space="preserve">[3] Alireza151, “AI Course - Session 4 - Visualization,” </w:t>
      </w:r>
      <w:r w:rsidRPr="00E57CAF">
        <w:rPr>
          <w:i/>
          <w:iCs/>
        </w:rPr>
        <w:t>Kaggle Notebooks</w:t>
      </w:r>
      <w:r w:rsidRPr="00E57CAF">
        <w:t xml:space="preserve">, 2023. [Online]. Available: </w:t>
      </w:r>
      <w:hyperlink r:id="rId14" w:tgtFrame="_new" w:history="1">
        <w:r w:rsidRPr="00E57CAF">
          <w:rPr>
            <w:rStyle w:val="Hyperlink"/>
          </w:rPr>
          <w:t>https://www.kaggle.com/code/alireza151/ai-course-session-4-visualization</w:t>
        </w:r>
      </w:hyperlink>
    </w:p>
    <w:p w14:paraId="2A6C71D0" w14:textId="77777777" w:rsidR="00E57CAF" w:rsidRPr="00E57CAF" w:rsidRDefault="00E57CAF" w:rsidP="00E57CAF">
      <w:r w:rsidRPr="00E57CAF">
        <w:t xml:space="preserve">[4] </w:t>
      </w:r>
      <w:proofErr w:type="spellStart"/>
      <w:r w:rsidRPr="00E57CAF">
        <w:t>AnalyticaObscura</w:t>
      </w:r>
      <w:proofErr w:type="spellEnd"/>
      <w:r w:rsidRPr="00E57CAF">
        <w:t xml:space="preserve">, “Medical Cost Analysis,” </w:t>
      </w:r>
      <w:r w:rsidRPr="00E57CAF">
        <w:rPr>
          <w:i/>
          <w:iCs/>
        </w:rPr>
        <w:t>Kaggle Notebooks</w:t>
      </w:r>
      <w:r w:rsidRPr="00E57CAF">
        <w:t xml:space="preserve">, 2023. [Online]. Available: </w:t>
      </w:r>
      <w:hyperlink r:id="rId15" w:tgtFrame="_new" w:history="1">
        <w:r w:rsidRPr="00E57CAF">
          <w:rPr>
            <w:rStyle w:val="Hyperlink"/>
          </w:rPr>
          <w:t>https://www.kaggle.com/code/analyticaobscura/medical-cost-analysis</w:t>
        </w:r>
      </w:hyperlink>
    </w:p>
    <w:p w14:paraId="1D57072A" w14:textId="77777777" w:rsidR="00E57CAF" w:rsidRPr="00E57CAF" w:rsidRDefault="00E57CAF" w:rsidP="00E57CAF">
      <w:r w:rsidRPr="00E57CAF">
        <w:t xml:space="preserve">[5] A. Singh, “Hyperparameter Tuning: Beyond the Basics,” </w:t>
      </w:r>
      <w:r w:rsidRPr="00E57CAF">
        <w:rPr>
          <w:i/>
          <w:iCs/>
        </w:rPr>
        <w:t>Medium</w:t>
      </w:r>
      <w:r w:rsidRPr="00E57CAF">
        <w:t xml:space="preserve">, 2023. [Online]. Available: </w:t>
      </w:r>
      <w:hyperlink r:id="rId16" w:tgtFrame="_new" w:history="1">
        <w:r w:rsidRPr="00E57CAF">
          <w:rPr>
            <w:rStyle w:val="Hyperlink"/>
          </w:rPr>
          <w:t>https://medium.com/@abhaysingh71711/hyperparameter-tuning-beyond-the-basics-34d36b014482</w:t>
        </w:r>
      </w:hyperlink>
    </w:p>
    <w:p w14:paraId="2EBA9E7D" w14:textId="77777777" w:rsidR="00E57CAF" w:rsidRPr="00E57CAF" w:rsidRDefault="00E57CAF" w:rsidP="00E57CAF">
      <w:r w:rsidRPr="00E57CAF">
        <w:t xml:space="preserve">[6] “Linear Regression | What is Regression | Statistics &amp; Probability | Don't Memorise,” </w:t>
      </w:r>
      <w:r w:rsidRPr="00E57CAF">
        <w:rPr>
          <w:i/>
          <w:iCs/>
        </w:rPr>
        <w:t>YouTube</w:t>
      </w:r>
      <w:r w:rsidRPr="00E57CAF">
        <w:t xml:space="preserve">, 2021. [Online]. Available: </w:t>
      </w:r>
      <w:hyperlink r:id="rId17" w:tgtFrame="_new" w:history="1">
        <w:r w:rsidRPr="00E57CAF">
          <w:rPr>
            <w:rStyle w:val="Hyperlink"/>
          </w:rPr>
          <w:t>https://www.youtube.com/watch?v=ntBa7YKc9XM</w:t>
        </w:r>
      </w:hyperlink>
    </w:p>
    <w:p w14:paraId="485EFF25" w14:textId="77777777" w:rsidR="00E57CAF" w:rsidRPr="00E57CAF" w:rsidRDefault="00E57CAF" w:rsidP="00E57CAF">
      <w:r w:rsidRPr="00E57CAF">
        <w:t xml:space="preserve">[7] “Linear Regression in Python | Machine Learning Tutorial,” </w:t>
      </w:r>
      <w:r w:rsidRPr="00E57CAF">
        <w:rPr>
          <w:i/>
          <w:iCs/>
        </w:rPr>
        <w:t>YouTube</w:t>
      </w:r>
      <w:r w:rsidRPr="00E57CAF">
        <w:t xml:space="preserve">, 2021. [Online]. Available: </w:t>
      </w:r>
      <w:hyperlink r:id="rId18" w:tgtFrame="_new" w:history="1">
        <w:r w:rsidRPr="00E57CAF">
          <w:rPr>
            <w:rStyle w:val="Hyperlink"/>
          </w:rPr>
          <w:t>https://www.youtube.com/watch?v=iJ5c-XoHPFo</w:t>
        </w:r>
      </w:hyperlink>
    </w:p>
    <w:p w14:paraId="7F6F1131" w14:textId="77777777" w:rsidR="00E57CAF" w:rsidRPr="00E57CAF" w:rsidRDefault="00E57CAF" w:rsidP="00E57CAF">
      <w:r w:rsidRPr="00E57CAF">
        <w:t xml:space="preserve">[8] “Understanding Feature Selection | Python ML Tutorial,” </w:t>
      </w:r>
      <w:r w:rsidRPr="00E57CAF">
        <w:rPr>
          <w:i/>
          <w:iCs/>
        </w:rPr>
        <w:t>YouTube</w:t>
      </w:r>
      <w:r w:rsidRPr="00E57CAF">
        <w:t xml:space="preserve">, 2023. [Online]. Available: </w:t>
      </w:r>
      <w:hyperlink r:id="rId19" w:tgtFrame="_new" w:history="1">
        <w:r w:rsidRPr="00E57CAF">
          <w:rPr>
            <w:rStyle w:val="Hyperlink"/>
          </w:rPr>
          <w:t>https://www.youtube.com/watch?v=VBOoiR0uOck</w:t>
        </w:r>
      </w:hyperlink>
    </w:p>
    <w:p w14:paraId="0108CE6B" w14:textId="77777777" w:rsidR="00E57CAF" w:rsidRDefault="00E57CAF" w:rsidP="004819DE"/>
    <w:p w14:paraId="52506F35" w14:textId="77777777" w:rsidR="00E57CAF" w:rsidRDefault="00E57CAF" w:rsidP="004819DE"/>
    <w:p w14:paraId="5DABFB70" w14:textId="77777777" w:rsidR="00E57CAF" w:rsidRDefault="00E57CAF" w:rsidP="004819DE"/>
    <w:p w14:paraId="27A652EB" w14:textId="77777777" w:rsidR="00E57CAF" w:rsidRDefault="00E57CAF" w:rsidP="004819DE"/>
    <w:p w14:paraId="36D2C811" w14:textId="77777777" w:rsidR="00E57CAF" w:rsidRDefault="00E57CAF" w:rsidP="004819DE"/>
    <w:p w14:paraId="1A7A7AEC" w14:textId="77777777" w:rsidR="00E57CAF" w:rsidRDefault="00E57CAF" w:rsidP="004819DE"/>
    <w:p w14:paraId="5955AB69" w14:textId="77777777" w:rsidR="00E57CAF" w:rsidRDefault="00E57CAF" w:rsidP="004819DE"/>
    <w:p w14:paraId="2C826A38" w14:textId="77777777" w:rsidR="00E57CAF" w:rsidRDefault="00E57CAF" w:rsidP="004819DE"/>
    <w:p w14:paraId="66EEFC0A" w14:textId="77777777" w:rsidR="00E57CAF" w:rsidRDefault="00E57CAF" w:rsidP="004819DE"/>
    <w:p w14:paraId="5BE3E373" w14:textId="77777777" w:rsidR="00E57CAF" w:rsidRDefault="00E57CAF" w:rsidP="004819DE"/>
    <w:p w14:paraId="2CD9E4E7" w14:textId="77777777" w:rsidR="00E57CAF" w:rsidRDefault="00E57CAF" w:rsidP="004819DE"/>
    <w:p w14:paraId="329A9B47" w14:textId="77777777" w:rsidR="00E57CAF" w:rsidRPr="004819DE" w:rsidRDefault="00E57CAF" w:rsidP="004819DE"/>
    <w:p w14:paraId="765EFC6E" w14:textId="31388191" w:rsidR="004819DE" w:rsidRPr="004819DE" w:rsidRDefault="004819DE" w:rsidP="00E12B54"/>
    <w:p w14:paraId="384DFACA" w14:textId="77777777" w:rsidR="00E12B54" w:rsidRPr="00E12B54" w:rsidRDefault="00E12B54" w:rsidP="00E12B54"/>
    <w:p w14:paraId="0D5908AA" w14:textId="2FF2EE04" w:rsidR="0096510F" w:rsidRPr="000A1776" w:rsidRDefault="0096510F">
      <w:pPr>
        <w:rPr>
          <w:sz w:val="22"/>
          <w:szCs w:val="22"/>
        </w:rPr>
      </w:pPr>
    </w:p>
    <w:sectPr w:rsidR="0096510F" w:rsidRPr="000A1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1367"/>
    <w:multiLevelType w:val="hybridMultilevel"/>
    <w:tmpl w:val="43380670"/>
    <w:lvl w:ilvl="0" w:tplc="1C090001">
      <w:start w:val="1"/>
      <w:numFmt w:val="bullet"/>
      <w:lvlText w:val=""/>
      <w:lvlJc w:val="left"/>
      <w:pPr>
        <w:ind w:left="1410" w:hanging="360"/>
      </w:pPr>
      <w:rPr>
        <w:rFonts w:ascii="Symbol" w:hAnsi="Symbol" w:hint="default"/>
      </w:rPr>
    </w:lvl>
    <w:lvl w:ilvl="1" w:tplc="1C090003" w:tentative="1">
      <w:start w:val="1"/>
      <w:numFmt w:val="bullet"/>
      <w:lvlText w:val="o"/>
      <w:lvlJc w:val="left"/>
      <w:pPr>
        <w:ind w:left="2130" w:hanging="360"/>
      </w:pPr>
      <w:rPr>
        <w:rFonts w:ascii="Courier New" w:hAnsi="Courier New" w:cs="Courier New" w:hint="default"/>
      </w:rPr>
    </w:lvl>
    <w:lvl w:ilvl="2" w:tplc="1C090005" w:tentative="1">
      <w:start w:val="1"/>
      <w:numFmt w:val="bullet"/>
      <w:lvlText w:val=""/>
      <w:lvlJc w:val="left"/>
      <w:pPr>
        <w:ind w:left="2850" w:hanging="360"/>
      </w:pPr>
      <w:rPr>
        <w:rFonts w:ascii="Wingdings" w:hAnsi="Wingdings" w:hint="default"/>
      </w:rPr>
    </w:lvl>
    <w:lvl w:ilvl="3" w:tplc="1C090001" w:tentative="1">
      <w:start w:val="1"/>
      <w:numFmt w:val="bullet"/>
      <w:lvlText w:val=""/>
      <w:lvlJc w:val="left"/>
      <w:pPr>
        <w:ind w:left="3570" w:hanging="360"/>
      </w:pPr>
      <w:rPr>
        <w:rFonts w:ascii="Symbol" w:hAnsi="Symbol" w:hint="default"/>
      </w:rPr>
    </w:lvl>
    <w:lvl w:ilvl="4" w:tplc="1C090003" w:tentative="1">
      <w:start w:val="1"/>
      <w:numFmt w:val="bullet"/>
      <w:lvlText w:val="o"/>
      <w:lvlJc w:val="left"/>
      <w:pPr>
        <w:ind w:left="4290" w:hanging="360"/>
      </w:pPr>
      <w:rPr>
        <w:rFonts w:ascii="Courier New" w:hAnsi="Courier New" w:cs="Courier New" w:hint="default"/>
      </w:rPr>
    </w:lvl>
    <w:lvl w:ilvl="5" w:tplc="1C090005" w:tentative="1">
      <w:start w:val="1"/>
      <w:numFmt w:val="bullet"/>
      <w:lvlText w:val=""/>
      <w:lvlJc w:val="left"/>
      <w:pPr>
        <w:ind w:left="5010" w:hanging="360"/>
      </w:pPr>
      <w:rPr>
        <w:rFonts w:ascii="Wingdings" w:hAnsi="Wingdings" w:hint="default"/>
      </w:rPr>
    </w:lvl>
    <w:lvl w:ilvl="6" w:tplc="1C090001" w:tentative="1">
      <w:start w:val="1"/>
      <w:numFmt w:val="bullet"/>
      <w:lvlText w:val=""/>
      <w:lvlJc w:val="left"/>
      <w:pPr>
        <w:ind w:left="5730" w:hanging="360"/>
      </w:pPr>
      <w:rPr>
        <w:rFonts w:ascii="Symbol" w:hAnsi="Symbol" w:hint="default"/>
      </w:rPr>
    </w:lvl>
    <w:lvl w:ilvl="7" w:tplc="1C090003" w:tentative="1">
      <w:start w:val="1"/>
      <w:numFmt w:val="bullet"/>
      <w:lvlText w:val="o"/>
      <w:lvlJc w:val="left"/>
      <w:pPr>
        <w:ind w:left="6450" w:hanging="360"/>
      </w:pPr>
      <w:rPr>
        <w:rFonts w:ascii="Courier New" w:hAnsi="Courier New" w:cs="Courier New" w:hint="default"/>
      </w:rPr>
    </w:lvl>
    <w:lvl w:ilvl="8" w:tplc="1C090005" w:tentative="1">
      <w:start w:val="1"/>
      <w:numFmt w:val="bullet"/>
      <w:lvlText w:val=""/>
      <w:lvlJc w:val="left"/>
      <w:pPr>
        <w:ind w:left="7170" w:hanging="360"/>
      </w:pPr>
      <w:rPr>
        <w:rFonts w:ascii="Wingdings" w:hAnsi="Wingdings" w:hint="default"/>
      </w:rPr>
    </w:lvl>
  </w:abstractNum>
  <w:abstractNum w:abstractNumId="1" w15:restartNumberingAfterBreak="0">
    <w:nsid w:val="08694AE6"/>
    <w:multiLevelType w:val="hybridMultilevel"/>
    <w:tmpl w:val="33B87E56"/>
    <w:lvl w:ilvl="0" w:tplc="1C090001">
      <w:start w:val="1"/>
      <w:numFmt w:val="bullet"/>
      <w:lvlText w:val=""/>
      <w:lvlJc w:val="left"/>
      <w:pPr>
        <w:ind w:left="1363" w:hanging="360"/>
      </w:pPr>
      <w:rPr>
        <w:rFonts w:ascii="Symbol" w:hAnsi="Symbol"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2" w15:restartNumberingAfterBreak="0">
    <w:nsid w:val="15580144"/>
    <w:multiLevelType w:val="multilevel"/>
    <w:tmpl w:val="90A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21803"/>
    <w:multiLevelType w:val="hybridMultilevel"/>
    <w:tmpl w:val="11B25A14"/>
    <w:lvl w:ilvl="0" w:tplc="1C09000F">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C982B4A"/>
    <w:multiLevelType w:val="hybridMultilevel"/>
    <w:tmpl w:val="1B948304"/>
    <w:lvl w:ilvl="0" w:tplc="EDC41594">
      <w:start w:val="2"/>
      <w:numFmt w:val="decimal"/>
      <w:lvlText w:val="%1."/>
      <w:lvlJc w:val="left"/>
      <w:pPr>
        <w:ind w:left="1130" w:hanging="360"/>
      </w:pPr>
      <w:rPr>
        <w:rFonts w:hint="default"/>
      </w:rPr>
    </w:lvl>
    <w:lvl w:ilvl="1" w:tplc="1C090019" w:tentative="1">
      <w:start w:val="1"/>
      <w:numFmt w:val="lowerLetter"/>
      <w:lvlText w:val="%2."/>
      <w:lvlJc w:val="left"/>
      <w:pPr>
        <w:ind w:left="1850" w:hanging="360"/>
      </w:pPr>
    </w:lvl>
    <w:lvl w:ilvl="2" w:tplc="1C09001B" w:tentative="1">
      <w:start w:val="1"/>
      <w:numFmt w:val="lowerRoman"/>
      <w:lvlText w:val="%3."/>
      <w:lvlJc w:val="right"/>
      <w:pPr>
        <w:ind w:left="2570" w:hanging="180"/>
      </w:pPr>
    </w:lvl>
    <w:lvl w:ilvl="3" w:tplc="1C09000F" w:tentative="1">
      <w:start w:val="1"/>
      <w:numFmt w:val="decimal"/>
      <w:lvlText w:val="%4."/>
      <w:lvlJc w:val="left"/>
      <w:pPr>
        <w:ind w:left="3290" w:hanging="360"/>
      </w:pPr>
    </w:lvl>
    <w:lvl w:ilvl="4" w:tplc="1C090019" w:tentative="1">
      <w:start w:val="1"/>
      <w:numFmt w:val="lowerLetter"/>
      <w:lvlText w:val="%5."/>
      <w:lvlJc w:val="left"/>
      <w:pPr>
        <w:ind w:left="4010" w:hanging="360"/>
      </w:pPr>
    </w:lvl>
    <w:lvl w:ilvl="5" w:tplc="1C09001B" w:tentative="1">
      <w:start w:val="1"/>
      <w:numFmt w:val="lowerRoman"/>
      <w:lvlText w:val="%6."/>
      <w:lvlJc w:val="right"/>
      <w:pPr>
        <w:ind w:left="4730" w:hanging="180"/>
      </w:pPr>
    </w:lvl>
    <w:lvl w:ilvl="6" w:tplc="1C09000F" w:tentative="1">
      <w:start w:val="1"/>
      <w:numFmt w:val="decimal"/>
      <w:lvlText w:val="%7."/>
      <w:lvlJc w:val="left"/>
      <w:pPr>
        <w:ind w:left="5450" w:hanging="360"/>
      </w:pPr>
    </w:lvl>
    <w:lvl w:ilvl="7" w:tplc="1C090019" w:tentative="1">
      <w:start w:val="1"/>
      <w:numFmt w:val="lowerLetter"/>
      <w:lvlText w:val="%8."/>
      <w:lvlJc w:val="left"/>
      <w:pPr>
        <w:ind w:left="6170" w:hanging="360"/>
      </w:pPr>
    </w:lvl>
    <w:lvl w:ilvl="8" w:tplc="1C09001B" w:tentative="1">
      <w:start w:val="1"/>
      <w:numFmt w:val="lowerRoman"/>
      <w:lvlText w:val="%9."/>
      <w:lvlJc w:val="right"/>
      <w:pPr>
        <w:ind w:left="6890" w:hanging="180"/>
      </w:pPr>
    </w:lvl>
  </w:abstractNum>
  <w:abstractNum w:abstractNumId="5" w15:restartNumberingAfterBreak="0">
    <w:nsid w:val="1CDB2FD5"/>
    <w:multiLevelType w:val="multilevel"/>
    <w:tmpl w:val="8160B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A63BE"/>
    <w:multiLevelType w:val="hybridMultilevel"/>
    <w:tmpl w:val="05562F6C"/>
    <w:lvl w:ilvl="0" w:tplc="1C090017">
      <w:start w:val="1"/>
      <w:numFmt w:val="lowerLetter"/>
      <w:lvlText w:val="%1)"/>
      <w:lvlJc w:val="left"/>
      <w:pPr>
        <w:ind w:left="720" w:hanging="360"/>
      </w:pPr>
      <w:rPr>
        <w:rFonts w:hint="default"/>
        <w:b w:val="0"/>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C6F55D3"/>
    <w:multiLevelType w:val="multilevel"/>
    <w:tmpl w:val="83F0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B1E27"/>
    <w:multiLevelType w:val="hybridMultilevel"/>
    <w:tmpl w:val="B894A1D8"/>
    <w:lvl w:ilvl="0" w:tplc="5BF8C734">
      <w:start w:val="1"/>
      <w:numFmt w:val="lowerLetter"/>
      <w:lvlText w:val="%1)"/>
      <w:lvlJc w:val="left"/>
      <w:pPr>
        <w:ind w:left="643" w:hanging="360"/>
      </w:pPr>
      <w:rPr>
        <w:rFonts w:hint="default"/>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0E6306E"/>
    <w:multiLevelType w:val="hybridMultilevel"/>
    <w:tmpl w:val="33AEF5E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14561FD"/>
    <w:multiLevelType w:val="hybridMultilevel"/>
    <w:tmpl w:val="8CA4EC9C"/>
    <w:lvl w:ilvl="0" w:tplc="AB78C810">
      <w:start w:val="4"/>
      <w:numFmt w:val="upperLetter"/>
      <w:lvlText w:val="%1)"/>
      <w:lvlJc w:val="left"/>
      <w:pPr>
        <w:ind w:left="720" w:hanging="360"/>
      </w:pPr>
      <w:rPr>
        <w:rFonts w:hint="default"/>
        <w:b w:val="0"/>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662131E"/>
    <w:multiLevelType w:val="hybridMultilevel"/>
    <w:tmpl w:val="46EE654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36853F13"/>
    <w:multiLevelType w:val="multilevel"/>
    <w:tmpl w:val="FB76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0723A"/>
    <w:multiLevelType w:val="hybridMultilevel"/>
    <w:tmpl w:val="F7564EDE"/>
    <w:lvl w:ilvl="0" w:tplc="1C090001">
      <w:start w:val="1"/>
      <w:numFmt w:val="bullet"/>
      <w:lvlText w:val=""/>
      <w:lvlJc w:val="left"/>
      <w:pPr>
        <w:ind w:left="1363" w:hanging="360"/>
      </w:pPr>
      <w:rPr>
        <w:rFonts w:ascii="Symbol" w:hAnsi="Symbol" w:hint="default"/>
      </w:rPr>
    </w:lvl>
    <w:lvl w:ilvl="1" w:tplc="1C090003" w:tentative="1">
      <w:start w:val="1"/>
      <w:numFmt w:val="bullet"/>
      <w:lvlText w:val="o"/>
      <w:lvlJc w:val="left"/>
      <w:pPr>
        <w:ind w:left="2083" w:hanging="360"/>
      </w:pPr>
      <w:rPr>
        <w:rFonts w:ascii="Courier New" w:hAnsi="Courier New" w:cs="Courier New" w:hint="default"/>
      </w:rPr>
    </w:lvl>
    <w:lvl w:ilvl="2" w:tplc="1C090005" w:tentative="1">
      <w:start w:val="1"/>
      <w:numFmt w:val="bullet"/>
      <w:lvlText w:val=""/>
      <w:lvlJc w:val="left"/>
      <w:pPr>
        <w:ind w:left="2803" w:hanging="360"/>
      </w:pPr>
      <w:rPr>
        <w:rFonts w:ascii="Wingdings" w:hAnsi="Wingdings" w:hint="default"/>
      </w:rPr>
    </w:lvl>
    <w:lvl w:ilvl="3" w:tplc="1C090001" w:tentative="1">
      <w:start w:val="1"/>
      <w:numFmt w:val="bullet"/>
      <w:lvlText w:val=""/>
      <w:lvlJc w:val="left"/>
      <w:pPr>
        <w:ind w:left="3523" w:hanging="360"/>
      </w:pPr>
      <w:rPr>
        <w:rFonts w:ascii="Symbol" w:hAnsi="Symbol" w:hint="default"/>
      </w:rPr>
    </w:lvl>
    <w:lvl w:ilvl="4" w:tplc="1C090003" w:tentative="1">
      <w:start w:val="1"/>
      <w:numFmt w:val="bullet"/>
      <w:lvlText w:val="o"/>
      <w:lvlJc w:val="left"/>
      <w:pPr>
        <w:ind w:left="4243" w:hanging="360"/>
      </w:pPr>
      <w:rPr>
        <w:rFonts w:ascii="Courier New" w:hAnsi="Courier New" w:cs="Courier New" w:hint="default"/>
      </w:rPr>
    </w:lvl>
    <w:lvl w:ilvl="5" w:tplc="1C090005" w:tentative="1">
      <w:start w:val="1"/>
      <w:numFmt w:val="bullet"/>
      <w:lvlText w:val=""/>
      <w:lvlJc w:val="left"/>
      <w:pPr>
        <w:ind w:left="4963" w:hanging="360"/>
      </w:pPr>
      <w:rPr>
        <w:rFonts w:ascii="Wingdings" w:hAnsi="Wingdings" w:hint="default"/>
      </w:rPr>
    </w:lvl>
    <w:lvl w:ilvl="6" w:tplc="1C090001" w:tentative="1">
      <w:start w:val="1"/>
      <w:numFmt w:val="bullet"/>
      <w:lvlText w:val=""/>
      <w:lvlJc w:val="left"/>
      <w:pPr>
        <w:ind w:left="5683" w:hanging="360"/>
      </w:pPr>
      <w:rPr>
        <w:rFonts w:ascii="Symbol" w:hAnsi="Symbol" w:hint="default"/>
      </w:rPr>
    </w:lvl>
    <w:lvl w:ilvl="7" w:tplc="1C090003" w:tentative="1">
      <w:start w:val="1"/>
      <w:numFmt w:val="bullet"/>
      <w:lvlText w:val="o"/>
      <w:lvlJc w:val="left"/>
      <w:pPr>
        <w:ind w:left="6403" w:hanging="360"/>
      </w:pPr>
      <w:rPr>
        <w:rFonts w:ascii="Courier New" w:hAnsi="Courier New" w:cs="Courier New" w:hint="default"/>
      </w:rPr>
    </w:lvl>
    <w:lvl w:ilvl="8" w:tplc="1C090005" w:tentative="1">
      <w:start w:val="1"/>
      <w:numFmt w:val="bullet"/>
      <w:lvlText w:val=""/>
      <w:lvlJc w:val="left"/>
      <w:pPr>
        <w:ind w:left="7123" w:hanging="360"/>
      </w:pPr>
      <w:rPr>
        <w:rFonts w:ascii="Wingdings" w:hAnsi="Wingdings" w:hint="default"/>
      </w:rPr>
    </w:lvl>
  </w:abstractNum>
  <w:abstractNum w:abstractNumId="14" w15:restartNumberingAfterBreak="0">
    <w:nsid w:val="38E74214"/>
    <w:multiLevelType w:val="hybridMultilevel"/>
    <w:tmpl w:val="8B7C8798"/>
    <w:lvl w:ilvl="0" w:tplc="1C09000F">
      <w:start w:val="1"/>
      <w:numFmt w:val="decimal"/>
      <w:lvlText w:val="%1."/>
      <w:lvlJc w:val="left"/>
      <w:pPr>
        <w:ind w:left="770" w:hanging="360"/>
      </w:p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15" w15:restartNumberingAfterBreak="0">
    <w:nsid w:val="3A627D2D"/>
    <w:multiLevelType w:val="multilevel"/>
    <w:tmpl w:val="F7EE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916DA"/>
    <w:multiLevelType w:val="multilevel"/>
    <w:tmpl w:val="AEDE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897714"/>
    <w:multiLevelType w:val="multilevel"/>
    <w:tmpl w:val="2152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777B09"/>
    <w:multiLevelType w:val="hybridMultilevel"/>
    <w:tmpl w:val="CB2601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3FF53ED"/>
    <w:multiLevelType w:val="multilevel"/>
    <w:tmpl w:val="C048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52600"/>
    <w:multiLevelType w:val="hybridMultilevel"/>
    <w:tmpl w:val="F878B8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97546A9"/>
    <w:multiLevelType w:val="multilevel"/>
    <w:tmpl w:val="236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F0A62"/>
    <w:multiLevelType w:val="multilevel"/>
    <w:tmpl w:val="F990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A4C3D"/>
    <w:multiLevelType w:val="multilevel"/>
    <w:tmpl w:val="FE88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4F53E2"/>
    <w:multiLevelType w:val="hybridMultilevel"/>
    <w:tmpl w:val="93EAFA36"/>
    <w:lvl w:ilvl="0" w:tplc="C67E5880">
      <w:start w:val="2"/>
      <w:numFmt w:val="decimal"/>
      <w:lvlText w:val="%1"/>
      <w:lvlJc w:val="left"/>
      <w:pPr>
        <w:ind w:left="770" w:hanging="360"/>
      </w:pPr>
      <w:rPr>
        <w:rFonts w:hint="default"/>
      </w:r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25" w15:restartNumberingAfterBreak="0">
    <w:nsid w:val="59317313"/>
    <w:multiLevelType w:val="hybridMultilevel"/>
    <w:tmpl w:val="C1AA1B24"/>
    <w:lvl w:ilvl="0" w:tplc="1C09000F">
      <w:start w:val="1"/>
      <w:numFmt w:val="decimal"/>
      <w:lvlText w:val="%1."/>
      <w:lvlJc w:val="left"/>
      <w:pPr>
        <w:ind w:left="770" w:hanging="360"/>
      </w:p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26" w15:restartNumberingAfterBreak="0">
    <w:nsid w:val="5BA33DCE"/>
    <w:multiLevelType w:val="multilevel"/>
    <w:tmpl w:val="B0D4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45F8A"/>
    <w:multiLevelType w:val="hybridMultilevel"/>
    <w:tmpl w:val="4384B068"/>
    <w:lvl w:ilvl="0" w:tplc="77F447AE">
      <w:start w:val="1"/>
      <w:numFmt w:val="decimal"/>
      <w:lvlText w:val="%1."/>
      <w:lvlJc w:val="left"/>
      <w:pPr>
        <w:ind w:left="770" w:hanging="360"/>
      </w:pPr>
      <w:rPr>
        <w:rFonts w:hint="default"/>
      </w:rPr>
    </w:lvl>
    <w:lvl w:ilvl="1" w:tplc="1C090019" w:tentative="1">
      <w:start w:val="1"/>
      <w:numFmt w:val="lowerLetter"/>
      <w:lvlText w:val="%2."/>
      <w:lvlJc w:val="left"/>
      <w:pPr>
        <w:ind w:left="1490" w:hanging="360"/>
      </w:pPr>
    </w:lvl>
    <w:lvl w:ilvl="2" w:tplc="1C09001B" w:tentative="1">
      <w:start w:val="1"/>
      <w:numFmt w:val="lowerRoman"/>
      <w:lvlText w:val="%3."/>
      <w:lvlJc w:val="right"/>
      <w:pPr>
        <w:ind w:left="2210" w:hanging="180"/>
      </w:pPr>
    </w:lvl>
    <w:lvl w:ilvl="3" w:tplc="1C09000F" w:tentative="1">
      <w:start w:val="1"/>
      <w:numFmt w:val="decimal"/>
      <w:lvlText w:val="%4."/>
      <w:lvlJc w:val="left"/>
      <w:pPr>
        <w:ind w:left="2930" w:hanging="360"/>
      </w:pPr>
    </w:lvl>
    <w:lvl w:ilvl="4" w:tplc="1C090019" w:tentative="1">
      <w:start w:val="1"/>
      <w:numFmt w:val="lowerLetter"/>
      <w:lvlText w:val="%5."/>
      <w:lvlJc w:val="left"/>
      <w:pPr>
        <w:ind w:left="3650" w:hanging="360"/>
      </w:pPr>
    </w:lvl>
    <w:lvl w:ilvl="5" w:tplc="1C09001B" w:tentative="1">
      <w:start w:val="1"/>
      <w:numFmt w:val="lowerRoman"/>
      <w:lvlText w:val="%6."/>
      <w:lvlJc w:val="right"/>
      <w:pPr>
        <w:ind w:left="4370" w:hanging="180"/>
      </w:pPr>
    </w:lvl>
    <w:lvl w:ilvl="6" w:tplc="1C09000F" w:tentative="1">
      <w:start w:val="1"/>
      <w:numFmt w:val="decimal"/>
      <w:lvlText w:val="%7."/>
      <w:lvlJc w:val="left"/>
      <w:pPr>
        <w:ind w:left="5090" w:hanging="360"/>
      </w:pPr>
    </w:lvl>
    <w:lvl w:ilvl="7" w:tplc="1C090019" w:tentative="1">
      <w:start w:val="1"/>
      <w:numFmt w:val="lowerLetter"/>
      <w:lvlText w:val="%8."/>
      <w:lvlJc w:val="left"/>
      <w:pPr>
        <w:ind w:left="5810" w:hanging="360"/>
      </w:pPr>
    </w:lvl>
    <w:lvl w:ilvl="8" w:tplc="1C09001B" w:tentative="1">
      <w:start w:val="1"/>
      <w:numFmt w:val="lowerRoman"/>
      <w:lvlText w:val="%9."/>
      <w:lvlJc w:val="right"/>
      <w:pPr>
        <w:ind w:left="6530" w:hanging="180"/>
      </w:pPr>
    </w:lvl>
  </w:abstractNum>
  <w:abstractNum w:abstractNumId="28" w15:restartNumberingAfterBreak="0">
    <w:nsid w:val="6D634B74"/>
    <w:multiLevelType w:val="multilevel"/>
    <w:tmpl w:val="AAB2D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4151A4"/>
    <w:multiLevelType w:val="multilevel"/>
    <w:tmpl w:val="7DE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041E1D"/>
    <w:multiLevelType w:val="multilevel"/>
    <w:tmpl w:val="DB54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233FD7"/>
    <w:multiLevelType w:val="multilevel"/>
    <w:tmpl w:val="B46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13FA4"/>
    <w:multiLevelType w:val="multilevel"/>
    <w:tmpl w:val="918E6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99297B"/>
    <w:multiLevelType w:val="multilevel"/>
    <w:tmpl w:val="0D0C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616815">
    <w:abstractNumId w:val="30"/>
  </w:num>
  <w:num w:numId="2" w16cid:durableId="513999746">
    <w:abstractNumId w:val="15"/>
  </w:num>
  <w:num w:numId="3" w16cid:durableId="1223373220">
    <w:abstractNumId w:val="22"/>
  </w:num>
  <w:num w:numId="4" w16cid:durableId="1423604945">
    <w:abstractNumId w:val="5"/>
  </w:num>
  <w:num w:numId="5" w16cid:durableId="1417283394">
    <w:abstractNumId w:val="19"/>
  </w:num>
  <w:num w:numId="6" w16cid:durableId="941228503">
    <w:abstractNumId w:val="2"/>
  </w:num>
  <w:num w:numId="7" w16cid:durableId="1374841287">
    <w:abstractNumId w:val="18"/>
  </w:num>
  <w:num w:numId="8" w16cid:durableId="2069567470">
    <w:abstractNumId w:val="14"/>
  </w:num>
  <w:num w:numId="9" w16cid:durableId="559826807">
    <w:abstractNumId w:val="24"/>
  </w:num>
  <w:num w:numId="10" w16cid:durableId="131294534">
    <w:abstractNumId w:val="4"/>
  </w:num>
  <w:num w:numId="11" w16cid:durableId="879633026">
    <w:abstractNumId w:val="3"/>
  </w:num>
  <w:num w:numId="12" w16cid:durableId="1659453756">
    <w:abstractNumId w:val="25"/>
  </w:num>
  <w:num w:numId="13" w16cid:durableId="901521908">
    <w:abstractNumId w:val="8"/>
  </w:num>
  <w:num w:numId="14" w16cid:durableId="1669820365">
    <w:abstractNumId w:val="28"/>
  </w:num>
  <w:num w:numId="15" w16cid:durableId="294870851">
    <w:abstractNumId w:val="26"/>
  </w:num>
  <w:num w:numId="16" w16cid:durableId="1270236055">
    <w:abstractNumId w:val="23"/>
  </w:num>
  <w:num w:numId="17" w16cid:durableId="236087345">
    <w:abstractNumId w:val="16"/>
  </w:num>
  <w:num w:numId="18" w16cid:durableId="94373732">
    <w:abstractNumId w:val="32"/>
  </w:num>
  <w:num w:numId="19" w16cid:durableId="1827473232">
    <w:abstractNumId w:val="17"/>
  </w:num>
  <w:num w:numId="20" w16cid:durableId="1101871359">
    <w:abstractNumId w:val="21"/>
  </w:num>
  <w:num w:numId="21" w16cid:durableId="1707520">
    <w:abstractNumId w:val="11"/>
  </w:num>
  <w:num w:numId="22" w16cid:durableId="280040273">
    <w:abstractNumId w:val="9"/>
  </w:num>
  <w:num w:numId="23" w16cid:durableId="460155981">
    <w:abstractNumId w:val="0"/>
  </w:num>
  <w:num w:numId="24" w16cid:durableId="39133166">
    <w:abstractNumId w:val="13"/>
  </w:num>
  <w:num w:numId="25" w16cid:durableId="276109736">
    <w:abstractNumId w:val="1"/>
  </w:num>
  <w:num w:numId="26" w16cid:durableId="1225871702">
    <w:abstractNumId w:val="6"/>
  </w:num>
  <w:num w:numId="27" w16cid:durableId="1004632537">
    <w:abstractNumId w:val="20"/>
  </w:num>
  <w:num w:numId="28" w16cid:durableId="1500464087">
    <w:abstractNumId w:val="10"/>
  </w:num>
  <w:num w:numId="29" w16cid:durableId="18508859">
    <w:abstractNumId w:val="7"/>
  </w:num>
  <w:num w:numId="30" w16cid:durableId="1155103744">
    <w:abstractNumId w:val="33"/>
  </w:num>
  <w:num w:numId="31" w16cid:durableId="1403526145">
    <w:abstractNumId w:val="31"/>
  </w:num>
  <w:num w:numId="32" w16cid:durableId="907034450">
    <w:abstractNumId w:val="12"/>
  </w:num>
  <w:num w:numId="33" w16cid:durableId="1219631665">
    <w:abstractNumId w:val="29"/>
  </w:num>
  <w:num w:numId="34" w16cid:durableId="48320190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FE"/>
    <w:rsid w:val="00002326"/>
    <w:rsid w:val="000A1776"/>
    <w:rsid w:val="00117EAA"/>
    <w:rsid w:val="001C5DEE"/>
    <w:rsid w:val="001C620B"/>
    <w:rsid w:val="001D35D5"/>
    <w:rsid w:val="00253621"/>
    <w:rsid w:val="002D0ACF"/>
    <w:rsid w:val="00396957"/>
    <w:rsid w:val="0042588A"/>
    <w:rsid w:val="00471C9B"/>
    <w:rsid w:val="004819DE"/>
    <w:rsid w:val="004B605D"/>
    <w:rsid w:val="00541181"/>
    <w:rsid w:val="00605645"/>
    <w:rsid w:val="00643149"/>
    <w:rsid w:val="0068562A"/>
    <w:rsid w:val="007610F8"/>
    <w:rsid w:val="00785D29"/>
    <w:rsid w:val="007E28FE"/>
    <w:rsid w:val="008B6D14"/>
    <w:rsid w:val="008E0E93"/>
    <w:rsid w:val="009154F1"/>
    <w:rsid w:val="0096510F"/>
    <w:rsid w:val="00974806"/>
    <w:rsid w:val="00A24EA4"/>
    <w:rsid w:val="00A73012"/>
    <w:rsid w:val="00AA471E"/>
    <w:rsid w:val="00B312C8"/>
    <w:rsid w:val="00B84A62"/>
    <w:rsid w:val="00C352CB"/>
    <w:rsid w:val="00D94DFA"/>
    <w:rsid w:val="00DE5EEF"/>
    <w:rsid w:val="00E12B54"/>
    <w:rsid w:val="00E57CAF"/>
    <w:rsid w:val="00F23FEC"/>
    <w:rsid w:val="00F46D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2F30"/>
  <w15:chartTrackingRefBased/>
  <w15:docId w15:val="{13E51728-2DCB-47FB-97E5-54D1D2F45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8FE"/>
    <w:rPr>
      <w:rFonts w:eastAsiaTheme="majorEastAsia" w:cstheme="majorBidi"/>
      <w:color w:val="272727" w:themeColor="text1" w:themeTint="D8"/>
    </w:rPr>
  </w:style>
  <w:style w:type="paragraph" w:styleId="Title">
    <w:name w:val="Title"/>
    <w:basedOn w:val="Normal"/>
    <w:next w:val="Normal"/>
    <w:link w:val="TitleChar"/>
    <w:uiPriority w:val="10"/>
    <w:qFormat/>
    <w:rsid w:val="007E2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8FE"/>
    <w:pPr>
      <w:spacing w:before="160"/>
      <w:jc w:val="center"/>
    </w:pPr>
    <w:rPr>
      <w:i/>
      <w:iCs/>
      <w:color w:val="404040" w:themeColor="text1" w:themeTint="BF"/>
    </w:rPr>
  </w:style>
  <w:style w:type="character" w:customStyle="1" w:styleId="QuoteChar">
    <w:name w:val="Quote Char"/>
    <w:basedOn w:val="DefaultParagraphFont"/>
    <w:link w:val="Quote"/>
    <w:uiPriority w:val="29"/>
    <w:rsid w:val="007E28FE"/>
    <w:rPr>
      <w:i/>
      <w:iCs/>
      <w:color w:val="404040" w:themeColor="text1" w:themeTint="BF"/>
    </w:rPr>
  </w:style>
  <w:style w:type="paragraph" w:styleId="ListParagraph">
    <w:name w:val="List Paragraph"/>
    <w:basedOn w:val="Normal"/>
    <w:uiPriority w:val="34"/>
    <w:qFormat/>
    <w:rsid w:val="007E28FE"/>
    <w:pPr>
      <w:ind w:left="720"/>
      <w:contextualSpacing/>
    </w:pPr>
  </w:style>
  <w:style w:type="character" w:styleId="IntenseEmphasis">
    <w:name w:val="Intense Emphasis"/>
    <w:basedOn w:val="DefaultParagraphFont"/>
    <w:uiPriority w:val="21"/>
    <w:qFormat/>
    <w:rsid w:val="007E28FE"/>
    <w:rPr>
      <w:i/>
      <w:iCs/>
      <w:color w:val="0F4761" w:themeColor="accent1" w:themeShade="BF"/>
    </w:rPr>
  </w:style>
  <w:style w:type="paragraph" w:styleId="IntenseQuote">
    <w:name w:val="Intense Quote"/>
    <w:basedOn w:val="Normal"/>
    <w:next w:val="Normal"/>
    <w:link w:val="IntenseQuoteChar"/>
    <w:uiPriority w:val="30"/>
    <w:qFormat/>
    <w:rsid w:val="007E2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8FE"/>
    <w:rPr>
      <w:i/>
      <w:iCs/>
      <w:color w:val="0F4761" w:themeColor="accent1" w:themeShade="BF"/>
    </w:rPr>
  </w:style>
  <w:style w:type="character" w:styleId="IntenseReference">
    <w:name w:val="Intense Reference"/>
    <w:basedOn w:val="DefaultParagraphFont"/>
    <w:uiPriority w:val="32"/>
    <w:qFormat/>
    <w:rsid w:val="007E28FE"/>
    <w:rPr>
      <w:b/>
      <w:bCs/>
      <w:smallCaps/>
      <w:color w:val="0F4761" w:themeColor="accent1" w:themeShade="BF"/>
      <w:spacing w:val="5"/>
    </w:rPr>
  </w:style>
  <w:style w:type="character" w:styleId="Strong">
    <w:name w:val="Strong"/>
    <w:basedOn w:val="DefaultParagraphFont"/>
    <w:uiPriority w:val="22"/>
    <w:qFormat/>
    <w:rsid w:val="00A73012"/>
    <w:rPr>
      <w:b/>
      <w:bCs/>
    </w:rPr>
  </w:style>
  <w:style w:type="character" w:styleId="Hyperlink">
    <w:name w:val="Hyperlink"/>
    <w:basedOn w:val="DefaultParagraphFont"/>
    <w:uiPriority w:val="99"/>
    <w:unhideWhenUsed/>
    <w:rsid w:val="008B6D14"/>
    <w:rPr>
      <w:color w:val="467886" w:themeColor="hyperlink"/>
      <w:u w:val="single"/>
    </w:rPr>
  </w:style>
  <w:style w:type="character" w:styleId="UnresolvedMention">
    <w:name w:val="Unresolved Mention"/>
    <w:basedOn w:val="DefaultParagraphFont"/>
    <w:uiPriority w:val="99"/>
    <w:semiHidden/>
    <w:unhideWhenUsed/>
    <w:rsid w:val="008B6D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73146">
      <w:bodyDiv w:val="1"/>
      <w:marLeft w:val="0"/>
      <w:marRight w:val="0"/>
      <w:marTop w:val="0"/>
      <w:marBottom w:val="0"/>
      <w:divBdr>
        <w:top w:val="none" w:sz="0" w:space="0" w:color="auto"/>
        <w:left w:val="none" w:sz="0" w:space="0" w:color="auto"/>
        <w:bottom w:val="none" w:sz="0" w:space="0" w:color="auto"/>
        <w:right w:val="none" w:sz="0" w:space="0" w:color="auto"/>
      </w:divBdr>
    </w:div>
    <w:div w:id="185363247">
      <w:bodyDiv w:val="1"/>
      <w:marLeft w:val="0"/>
      <w:marRight w:val="0"/>
      <w:marTop w:val="0"/>
      <w:marBottom w:val="0"/>
      <w:divBdr>
        <w:top w:val="none" w:sz="0" w:space="0" w:color="auto"/>
        <w:left w:val="none" w:sz="0" w:space="0" w:color="auto"/>
        <w:bottom w:val="none" w:sz="0" w:space="0" w:color="auto"/>
        <w:right w:val="none" w:sz="0" w:space="0" w:color="auto"/>
      </w:divBdr>
    </w:div>
    <w:div w:id="225575904">
      <w:bodyDiv w:val="1"/>
      <w:marLeft w:val="0"/>
      <w:marRight w:val="0"/>
      <w:marTop w:val="0"/>
      <w:marBottom w:val="0"/>
      <w:divBdr>
        <w:top w:val="none" w:sz="0" w:space="0" w:color="auto"/>
        <w:left w:val="none" w:sz="0" w:space="0" w:color="auto"/>
        <w:bottom w:val="none" w:sz="0" w:space="0" w:color="auto"/>
        <w:right w:val="none" w:sz="0" w:space="0" w:color="auto"/>
      </w:divBdr>
    </w:div>
    <w:div w:id="426005670">
      <w:bodyDiv w:val="1"/>
      <w:marLeft w:val="0"/>
      <w:marRight w:val="0"/>
      <w:marTop w:val="0"/>
      <w:marBottom w:val="0"/>
      <w:divBdr>
        <w:top w:val="none" w:sz="0" w:space="0" w:color="auto"/>
        <w:left w:val="none" w:sz="0" w:space="0" w:color="auto"/>
        <w:bottom w:val="none" w:sz="0" w:space="0" w:color="auto"/>
        <w:right w:val="none" w:sz="0" w:space="0" w:color="auto"/>
      </w:divBdr>
    </w:div>
    <w:div w:id="446461629">
      <w:bodyDiv w:val="1"/>
      <w:marLeft w:val="0"/>
      <w:marRight w:val="0"/>
      <w:marTop w:val="0"/>
      <w:marBottom w:val="0"/>
      <w:divBdr>
        <w:top w:val="none" w:sz="0" w:space="0" w:color="auto"/>
        <w:left w:val="none" w:sz="0" w:space="0" w:color="auto"/>
        <w:bottom w:val="none" w:sz="0" w:space="0" w:color="auto"/>
        <w:right w:val="none" w:sz="0" w:space="0" w:color="auto"/>
      </w:divBdr>
    </w:div>
    <w:div w:id="568078442">
      <w:bodyDiv w:val="1"/>
      <w:marLeft w:val="0"/>
      <w:marRight w:val="0"/>
      <w:marTop w:val="0"/>
      <w:marBottom w:val="0"/>
      <w:divBdr>
        <w:top w:val="none" w:sz="0" w:space="0" w:color="auto"/>
        <w:left w:val="none" w:sz="0" w:space="0" w:color="auto"/>
        <w:bottom w:val="none" w:sz="0" w:space="0" w:color="auto"/>
        <w:right w:val="none" w:sz="0" w:space="0" w:color="auto"/>
      </w:divBdr>
    </w:div>
    <w:div w:id="812333163">
      <w:bodyDiv w:val="1"/>
      <w:marLeft w:val="0"/>
      <w:marRight w:val="0"/>
      <w:marTop w:val="0"/>
      <w:marBottom w:val="0"/>
      <w:divBdr>
        <w:top w:val="none" w:sz="0" w:space="0" w:color="auto"/>
        <w:left w:val="none" w:sz="0" w:space="0" w:color="auto"/>
        <w:bottom w:val="none" w:sz="0" w:space="0" w:color="auto"/>
        <w:right w:val="none" w:sz="0" w:space="0" w:color="auto"/>
      </w:divBdr>
    </w:div>
    <w:div w:id="887763802">
      <w:bodyDiv w:val="1"/>
      <w:marLeft w:val="0"/>
      <w:marRight w:val="0"/>
      <w:marTop w:val="0"/>
      <w:marBottom w:val="0"/>
      <w:divBdr>
        <w:top w:val="none" w:sz="0" w:space="0" w:color="auto"/>
        <w:left w:val="none" w:sz="0" w:space="0" w:color="auto"/>
        <w:bottom w:val="none" w:sz="0" w:space="0" w:color="auto"/>
        <w:right w:val="none" w:sz="0" w:space="0" w:color="auto"/>
      </w:divBdr>
    </w:div>
    <w:div w:id="957641145">
      <w:bodyDiv w:val="1"/>
      <w:marLeft w:val="0"/>
      <w:marRight w:val="0"/>
      <w:marTop w:val="0"/>
      <w:marBottom w:val="0"/>
      <w:divBdr>
        <w:top w:val="none" w:sz="0" w:space="0" w:color="auto"/>
        <w:left w:val="none" w:sz="0" w:space="0" w:color="auto"/>
        <w:bottom w:val="none" w:sz="0" w:space="0" w:color="auto"/>
        <w:right w:val="none" w:sz="0" w:space="0" w:color="auto"/>
      </w:divBdr>
    </w:div>
    <w:div w:id="969670847">
      <w:bodyDiv w:val="1"/>
      <w:marLeft w:val="0"/>
      <w:marRight w:val="0"/>
      <w:marTop w:val="0"/>
      <w:marBottom w:val="0"/>
      <w:divBdr>
        <w:top w:val="none" w:sz="0" w:space="0" w:color="auto"/>
        <w:left w:val="none" w:sz="0" w:space="0" w:color="auto"/>
        <w:bottom w:val="none" w:sz="0" w:space="0" w:color="auto"/>
        <w:right w:val="none" w:sz="0" w:space="0" w:color="auto"/>
      </w:divBdr>
    </w:div>
    <w:div w:id="1069812810">
      <w:bodyDiv w:val="1"/>
      <w:marLeft w:val="0"/>
      <w:marRight w:val="0"/>
      <w:marTop w:val="0"/>
      <w:marBottom w:val="0"/>
      <w:divBdr>
        <w:top w:val="none" w:sz="0" w:space="0" w:color="auto"/>
        <w:left w:val="none" w:sz="0" w:space="0" w:color="auto"/>
        <w:bottom w:val="none" w:sz="0" w:space="0" w:color="auto"/>
        <w:right w:val="none" w:sz="0" w:space="0" w:color="auto"/>
      </w:divBdr>
    </w:div>
    <w:div w:id="1214191365">
      <w:bodyDiv w:val="1"/>
      <w:marLeft w:val="0"/>
      <w:marRight w:val="0"/>
      <w:marTop w:val="0"/>
      <w:marBottom w:val="0"/>
      <w:divBdr>
        <w:top w:val="none" w:sz="0" w:space="0" w:color="auto"/>
        <w:left w:val="none" w:sz="0" w:space="0" w:color="auto"/>
        <w:bottom w:val="none" w:sz="0" w:space="0" w:color="auto"/>
        <w:right w:val="none" w:sz="0" w:space="0" w:color="auto"/>
      </w:divBdr>
    </w:div>
    <w:div w:id="1285233727">
      <w:bodyDiv w:val="1"/>
      <w:marLeft w:val="0"/>
      <w:marRight w:val="0"/>
      <w:marTop w:val="0"/>
      <w:marBottom w:val="0"/>
      <w:divBdr>
        <w:top w:val="none" w:sz="0" w:space="0" w:color="auto"/>
        <w:left w:val="none" w:sz="0" w:space="0" w:color="auto"/>
        <w:bottom w:val="none" w:sz="0" w:space="0" w:color="auto"/>
        <w:right w:val="none" w:sz="0" w:space="0" w:color="auto"/>
      </w:divBdr>
    </w:div>
    <w:div w:id="1382896695">
      <w:bodyDiv w:val="1"/>
      <w:marLeft w:val="0"/>
      <w:marRight w:val="0"/>
      <w:marTop w:val="0"/>
      <w:marBottom w:val="0"/>
      <w:divBdr>
        <w:top w:val="none" w:sz="0" w:space="0" w:color="auto"/>
        <w:left w:val="none" w:sz="0" w:space="0" w:color="auto"/>
        <w:bottom w:val="none" w:sz="0" w:space="0" w:color="auto"/>
        <w:right w:val="none" w:sz="0" w:space="0" w:color="auto"/>
      </w:divBdr>
    </w:div>
    <w:div w:id="1410732565">
      <w:bodyDiv w:val="1"/>
      <w:marLeft w:val="0"/>
      <w:marRight w:val="0"/>
      <w:marTop w:val="0"/>
      <w:marBottom w:val="0"/>
      <w:divBdr>
        <w:top w:val="none" w:sz="0" w:space="0" w:color="auto"/>
        <w:left w:val="none" w:sz="0" w:space="0" w:color="auto"/>
        <w:bottom w:val="none" w:sz="0" w:space="0" w:color="auto"/>
        <w:right w:val="none" w:sz="0" w:space="0" w:color="auto"/>
      </w:divBdr>
    </w:div>
    <w:div w:id="1594626375">
      <w:bodyDiv w:val="1"/>
      <w:marLeft w:val="0"/>
      <w:marRight w:val="0"/>
      <w:marTop w:val="0"/>
      <w:marBottom w:val="0"/>
      <w:divBdr>
        <w:top w:val="none" w:sz="0" w:space="0" w:color="auto"/>
        <w:left w:val="none" w:sz="0" w:space="0" w:color="auto"/>
        <w:bottom w:val="none" w:sz="0" w:space="0" w:color="auto"/>
        <w:right w:val="none" w:sz="0" w:space="0" w:color="auto"/>
      </w:divBdr>
    </w:div>
    <w:div w:id="1720862191">
      <w:bodyDiv w:val="1"/>
      <w:marLeft w:val="0"/>
      <w:marRight w:val="0"/>
      <w:marTop w:val="0"/>
      <w:marBottom w:val="0"/>
      <w:divBdr>
        <w:top w:val="none" w:sz="0" w:space="0" w:color="auto"/>
        <w:left w:val="none" w:sz="0" w:space="0" w:color="auto"/>
        <w:bottom w:val="none" w:sz="0" w:space="0" w:color="auto"/>
        <w:right w:val="none" w:sz="0" w:space="0" w:color="auto"/>
      </w:divBdr>
    </w:div>
    <w:div w:id="1787657200">
      <w:bodyDiv w:val="1"/>
      <w:marLeft w:val="0"/>
      <w:marRight w:val="0"/>
      <w:marTop w:val="0"/>
      <w:marBottom w:val="0"/>
      <w:divBdr>
        <w:top w:val="none" w:sz="0" w:space="0" w:color="auto"/>
        <w:left w:val="none" w:sz="0" w:space="0" w:color="auto"/>
        <w:bottom w:val="none" w:sz="0" w:space="0" w:color="auto"/>
        <w:right w:val="none" w:sz="0" w:space="0" w:color="auto"/>
      </w:divBdr>
    </w:div>
    <w:div w:id="1796681165">
      <w:bodyDiv w:val="1"/>
      <w:marLeft w:val="0"/>
      <w:marRight w:val="0"/>
      <w:marTop w:val="0"/>
      <w:marBottom w:val="0"/>
      <w:divBdr>
        <w:top w:val="none" w:sz="0" w:space="0" w:color="auto"/>
        <w:left w:val="none" w:sz="0" w:space="0" w:color="auto"/>
        <w:bottom w:val="none" w:sz="0" w:space="0" w:color="auto"/>
        <w:right w:val="none" w:sz="0" w:space="0" w:color="auto"/>
      </w:divBdr>
    </w:div>
    <w:div w:id="198727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ibrary.virginia.edu/data/articles/understanding-q-q-plots" TargetMode="External"/><Relationship Id="rId18" Type="http://schemas.openxmlformats.org/officeDocument/2006/relationships/hyperlink" Target="https://www.youtube.com/watch?v=iJ5c-XoHPF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youtube.com/watch?v=Ek4fdRwBejc" TargetMode="External"/><Relationship Id="rId17" Type="http://schemas.openxmlformats.org/officeDocument/2006/relationships/hyperlink" Target="https://www.youtube.com/watch?v=ntBa7YKc9XM" TargetMode="External"/><Relationship Id="rId2" Type="http://schemas.openxmlformats.org/officeDocument/2006/relationships/styles" Target="styles.xml"/><Relationship Id="rId16" Type="http://schemas.openxmlformats.org/officeDocument/2006/relationships/hyperlink" Target="https://medium.com/@abhaysingh71711/hyperparameter-tuning-beyond-the-basics-34d36b0144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github.com/Mbali-CMD/POE-Part-1?tab=readme-ov-file" TargetMode="External"/><Relationship Id="rId15" Type="http://schemas.openxmlformats.org/officeDocument/2006/relationships/hyperlink" Target="https://www.kaggle.com/code/analyticaobscura/medical-cost-analysis" TargetMode="External"/><Relationship Id="rId10" Type="http://schemas.openxmlformats.org/officeDocument/2006/relationships/image" Target="media/image5.png"/><Relationship Id="rId19" Type="http://schemas.openxmlformats.org/officeDocument/2006/relationships/hyperlink" Target="https://www.youtube.com/watch?v=VBOoiR0uOc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code/alireza151/ai-course-session-4-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 Dube</dc:creator>
  <cp:keywords/>
  <dc:description/>
  <cp:lastModifiedBy>Mbali Dube</cp:lastModifiedBy>
  <cp:revision>5</cp:revision>
  <dcterms:created xsi:type="dcterms:W3CDTF">2025-04-25T20:31:00Z</dcterms:created>
  <dcterms:modified xsi:type="dcterms:W3CDTF">2025-04-25T21:42:00Z</dcterms:modified>
</cp:coreProperties>
</file>