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FECD" w14:textId="77777777" w:rsidR="006744BE" w:rsidRPr="00AD3CD2" w:rsidRDefault="00BA2247" w:rsidP="00AD3CD2">
      <w:r w:rsidRPr="00AD3CD2">
        <w:t xml:space="preserve">Project Documentation: </w:t>
      </w:r>
      <w:proofErr w:type="spellStart"/>
      <w:r w:rsidRPr="00AD3CD2">
        <w:t>BotKnows</w:t>
      </w:r>
      <w:proofErr w:type="spellEnd"/>
      <w:r w:rsidRPr="00AD3CD2">
        <w:t xml:space="preserve"> AI Chatbot</w:t>
      </w:r>
    </w:p>
    <w:p w14:paraId="1558BD57" w14:textId="77777777" w:rsidR="006744BE" w:rsidRPr="00AD3CD2" w:rsidRDefault="00BA2247" w:rsidP="00AD3CD2">
      <w:pPr>
        <w:pStyle w:val="Heading2"/>
      </w:pPr>
      <w:r w:rsidRPr="00AD3CD2">
        <w:t>1. INTRODUCTION PHASE</w:t>
      </w:r>
    </w:p>
    <w:p w14:paraId="0864754C" w14:textId="77777777" w:rsidR="006744BE" w:rsidRPr="00AD3CD2" w:rsidRDefault="00BA2247" w:rsidP="00AD3CD2">
      <w:pPr>
        <w:pStyle w:val="Heading2"/>
      </w:pPr>
      <w:r w:rsidRPr="00AD3CD2">
        <w:t>1.1 Introduction</w:t>
      </w:r>
    </w:p>
    <w:p w14:paraId="758FF9F6" w14:textId="3351C2B8" w:rsidR="00AD3CD2" w:rsidRPr="00AD3CD2" w:rsidRDefault="00BA2247" w:rsidP="00AD3CD2">
      <w:pPr>
        <w:rPr>
          <w:lang w:val="en-GB"/>
        </w:rPr>
      </w:pPr>
      <w:r w:rsidRPr="00AD3CD2">
        <w:t xml:space="preserve">BotKnows is an educational chatbot developed on the Landbot platform. It is designed to help users learn about Artificial Intelligence (AI) through interactive guided </w:t>
      </w:r>
      <w:r w:rsidRPr="00AD3CD2">
        <w:t xml:space="preserve">conversations. The chatbot provides </w:t>
      </w:r>
      <w:r w:rsidR="00AD3CD2" w:rsidRPr="00AD3CD2">
        <w:rPr>
          <w:lang w:val="en-GB"/>
        </w:rPr>
        <w:t>in</w:t>
      </w:r>
      <w:r w:rsidR="00AD3CD2">
        <w:rPr>
          <w:lang w:val="en-GB"/>
        </w:rPr>
        <w:t>formation in</w:t>
      </w:r>
      <w:r w:rsidR="00AD3CD2" w:rsidRPr="00AD3CD2">
        <w:rPr>
          <w:lang w:val="en-GB"/>
        </w:rPr>
        <w:t xml:space="preserve"> education, healthcare, security, shopping, transport, machine learning, deep learning relation, cons-AI bias, cons-AI privacy, definition of (CV, large language model, neural network, natural language processing, and their responses with follow-up questions.</w:t>
      </w:r>
    </w:p>
    <w:p w14:paraId="2F7541F0" w14:textId="77777777" w:rsidR="00AD3CD2" w:rsidRPr="00AD3CD2" w:rsidRDefault="00AD3CD2" w:rsidP="00AD3CD2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lang w:val="en-GB"/>
        </w:rPr>
      </w:pPr>
      <w:r w:rsidRPr="00AD3CD2">
        <w:rPr>
          <w:rFonts w:asciiTheme="majorHAnsi" w:hAnsiTheme="majorHAnsi" w:cstheme="majorHAnsi"/>
          <w:lang w:val="en-GB"/>
        </w:rPr>
        <w:t>Tested conversations flows.</w:t>
      </w:r>
    </w:p>
    <w:p w14:paraId="406F597F" w14:textId="4DC24F78" w:rsidR="00AD3CD2" w:rsidRPr="00AD3CD2" w:rsidRDefault="00AD3CD2" w:rsidP="00AD3CD2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lang w:val="en-GB"/>
        </w:rPr>
      </w:pPr>
      <w:r w:rsidRPr="00AD3CD2">
        <w:rPr>
          <w:rFonts w:asciiTheme="majorHAnsi" w:hAnsiTheme="majorHAnsi" w:cstheme="majorHAnsi"/>
          <w:lang w:val="en-GB"/>
        </w:rPr>
        <w:t xml:space="preserve">Integrated </w:t>
      </w:r>
      <w:proofErr w:type="spellStart"/>
      <w:r>
        <w:rPr>
          <w:rFonts w:asciiTheme="majorHAnsi" w:hAnsiTheme="majorHAnsi" w:cstheme="majorHAnsi"/>
          <w:lang w:val="en-GB"/>
        </w:rPr>
        <w:t>B</w:t>
      </w:r>
      <w:r w:rsidRPr="00AD3CD2">
        <w:rPr>
          <w:rFonts w:asciiTheme="majorHAnsi" w:hAnsiTheme="majorHAnsi" w:cstheme="majorHAnsi"/>
          <w:lang w:val="en-GB"/>
        </w:rPr>
        <w:t>ot</w:t>
      </w:r>
      <w:r>
        <w:rPr>
          <w:rFonts w:asciiTheme="majorHAnsi" w:hAnsiTheme="majorHAnsi" w:cstheme="majorHAnsi"/>
          <w:lang w:val="en-GB"/>
        </w:rPr>
        <w:t>K</w:t>
      </w:r>
      <w:r w:rsidRPr="00AD3CD2">
        <w:rPr>
          <w:rFonts w:asciiTheme="majorHAnsi" w:hAnsiTheme="majorHAnsi" w:cstheme="majorHAnsi"/>
          <w:lang w:val="en-GB"/>
        </w:rPr>
        <w:t>nows</w:t>
      </w:r>
      <w:proofErr w:type="spellEnd"/>
      <w:r w:rsidRPr="00AD3CD2">
        <w:rPr>
          <w:rFonts w:asciiTheme="majorHAnsi" w:hAnsiTheme="majorHAnsi" w:cstheme="majorHAnsi"/>
          <w:lang w:val="en-GB"/>
        </w:rPr>
        <w:t xml:space="preserve"> with messaging platform (Dialog Flow </w:t>
      </w:r>
      <w:r w:rsidRPr="00AD3CD2">
        <w:rPr>
          <w:rFonts w:asciiTheme="majorHAnsi" w:hAnsiTheme="majorHAnsi" w:cstheme="majorHAnsi"/>
          <w:lang w:val="en-GB"/>
        </w:rPr>
        <w:t>messenger</w:t>
      </w:r>
      <w:r w:rsidRPr="00AD3CD2">
        <w:rPr>
          <w:rFonts w:asciiTheme="majorHAnsi" w:hAnsiTheme="majorHAnsi" w:cstheme="majorHAnsi"/>
          <w:lang w:val="en-GB"/>
        </w:rPr>
        <w:t>)</w:t>
      </w:r>
    </w:p>
    <w:p w14:paraId="0AC937A7" w14:textId="77777777" w:rsidR="00AD3CD2" w:rsidRPr="00AD3CD2" w:rsidRDefault="00AD3CD2" w:rsidP="00AD3CD2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lang w:val="en-GB"/>
        </w:rPr>
      </w:pPr>
      <w:r w:rsidRPr="00AD3CD2">
        <w:rPr>
          <w:rFonts w:asciiTheme="majorHAnsi" w:hAnsiTheme="majorHAnsi" w:cstheme="majorHAnsi"/>
          <w:lang w:val="en-GB"/>
        </w:rPr>
        <w:t>Included multimedia elements where hyperlink is added for more information.</w:t>
      </w:r>
    </w:p>
    <w:p w14:paraId="6468C554" w14:textId="716F029B" w:rsidR="00AD3CD2" w:rsidRPr="00AD3CD2" w:rsidRDefault="00AD3CD2" w:rsidP="00AD3CD2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lang w:val="en-GB"/>
        </w:rPr>
      </w:pPr>
      <w:r w:rsidRPr="00AD3CD2">
        <w:rPr>
          <w:rFonts w:asciiTheme="majorHAnsi" w:hAnsiTheme="majorHAnsi" w:cstheme="majorHAnsi"/>
          <w:lang w:val="en-GB"/>
        </w:rPr>
        <w:t>Added profile picture and chose theme</w:t>
      </w:r>
    </w:p>
    <w:p w14:paraId="2267022E" w14:textId="77777777" w:rsidR="00AD3CD2" w:rsidRPr="00AD3CD2" w:rsidRDefault="00AD3CD2" w:rsidP="00AD3CD2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lang w:val="en-GB"/>
        </w:rPr>
      </w:pPr>
      <w:r w:rsidRPr="00AD3CD2">
        <w:rPr>
          <w:rFonts w:asciiTheme="majorHAnsi" w:hAnsiTheme="majorHAnsi" w:cstheme="majorHAnsi"/>
          <w:lang w:val="en-GB"/>
        </w:rPr>
        <w:t>View conversation logs and analytics.</w:t>
      </w:r>
    </w:p>
    <w:p w14:paraId="64CB704E" w14:textId="77777777" w:rsidR="00AD3CD2" w:rsidRPr="00AD3CD2" w:rsidRDefault="00AD3CD2" w:rsidP="00AD3CD2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lang w:val="en-GB"/>
        </w:rPr>
      </w:pPr>
      <w:r w:rsidRPr="00AD3CD2">
        <w:rPr>
          <w:rFonts w:asciiTheme="majorHAnsi" w:hAnsiTheme="majorHAnsi" w:cstheme="majorHAnsi"/>
          <w:lang w:val="en-GB"/>
        </w:rPr>
        <w:t>Use insights to improve your chatbot.</w:t>
      </w:r>
    </w:p>
    <w:p w14:paraId="10872C2C" w14:textId="6BA0591E" w:rsidR="006744BE" w:rsidRPr="00AD3CD2" w:rsidRDefault="00BA2247" w:rsidP="00AD3CD2">
      <w:pPr>
        <w:pStyle w:val="Heading2"/>
      </w:pPr>
      <w:r w:rsidRPr="00AD3CD2">
        <w:t>1.2 Aim</w:t>
      </w:r>
    </w:p>
    <w:p w14:paraId="2CB63B2C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To build an accessible, no-code chatbot for AI education that simplifies complex AI concepts for beginner and intermediate learners.</w:t>
      </w:r>
    </w:p>
    <w:p w14:paraId="6608E0BF" w14:textId="77777777" w:rsidR="006744BE" w:rsidRPr="00AD3CD2" w:rsidRDefault="00BA2247" w:rsidP="00AD3CD2">
      <w:pPr>
        <w:pStyle w:val="Heading2"/>
      </w:pPr>
      <w:r w:rsidRPr="00AD3CD2">
        <w:t>1.3 Problem Definition</w:t>
      </w:r>
    </w:p>
    <w:p w14:paraId="7DA2F073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There is a lack of accessible, interactive platforms for introducing AI concepts in a user-friendly manner without requiring advanced technical knowledge.</w:t>
      </w:r>
    </w:p>
    <w:p w14:paraId="6EEF6FA6" w14:textId="77777777" w:rsidR="006744BE" w:rsidRPr="00AD3CD2" w:rsidRDefault="00BA2247" w:rsidP="00AD3CD2">
      <w:pPr>
        <w:pStyle w:val="Heading2"/>
      </w:pPr>
      <w:r w:rsidRPr="00AD3CD2">
        <w:t>1.4 Hypothesis</w:t>
      </w:r>
    </w:p>
    <w:p w14:paraId="729B2784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If we use a no-code chatbot platform to present AI education in guided conversation flows, then users will better understand AI concepts without needing a technical background.</w:t>
      </w:r>
    </w:p>
    <w:p w14:paraId="4547E8AA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1.5 Objectives</w:t>
      </w:r>
    </w:p>
    <w:p w14:paraId="72B5A962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To create an interactive AI educational assistant.</w:t>
      </w:r>
      <w:r w:rsidRPr="00AD3CD2">
        <w:rPr>
          <w:rFonts w:asciiTheme="majorHAnsi" w:hAnsiTheme="majorHAnsi" w:cstheme="majorHAnsi"/>
        </w:rPr>
        <w:br/>
        <w:t>- To deploy the chatbot for public use.</w:t>
      </w:r>
      <w:r w:rsidRPr="00AD3CD2">
        <w:rPr>
          <w:rFonts w:asciiTheme="majorHAnsi" w:hAnsiTheme="majorHAnsi" w:cstheme="majorHAnsi"/>
        </w:rPr>
        <w:br/>
        <w:t>- To include key AI topics and applications.</w:t>
      </w:r>
      <w:r w:rsidRPr="00AD3CD2">
        <w:rPr>
          <w:rFonts w:asciiTheme="majorHAnsi" w:hAnsiTheme="majorHAnsi" w:cstheme="majorHAnsi"/>
        </w:rPr>
        <w:br/>
        <w:t>- To ensure accessibility without requiring coding skills.</w:t>
      </w:r>
    </w:p>
    <w:p w14:paraId="3E2FF675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1.6 Justification</w:t>
      </w:r>
    </w:p>
    <w:p w14:paraId="510EC909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Chatbots can enhance digital learning. Using Landbot allows quick development and deployment, reducing technical complexity for educators and learners.</w:t>
      </w:r>
    </w:p>
    <w:p w14:paraId="3F4332A4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lastRenderedPageBreak/>
        <w:t>1.7 Expectations</w:t>
      </w:r>
    </w:p>
    <w:p w14:paraId="0FFA854A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Users will engage with AI topics in a structured flow.</w:t>
      </w:r>
      <w:r w:rsidRPr="00AD3CD2">
        <w:rPr>
          <w:rFonts w:asciiTheme="majorHAnsi" w:hAnsiTheme="majorHAnsi" w:cstheme="majorHAnsi"/>
        </w:rPr>
        <w:br/>
        <w:t>- Improved understanding of basic AI concepts.</w:t>
      </w:r>
      <w:r w:rsidRPr="00AD3CD2">
        <w:rPr>
          <w:rFonts w:asciiTheme="majorHAnsi" w:hAnsiTheme="majorHAnsi" w:cstheme="majorHAnsi"/>
        </w:rPr>
        <w:br/>
        <w:t>- Increased interest in further AI learning.</w:t>
      </w:r>
    </w:p>
    <w:p w14:paraId="18D814D8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1.8 Conclusion</w:t>
      </w:r>
    </w:p>
    <w:p w14:paraId="34A45559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This chatbot bridges the gap between traditional learning and modern AI knowledge delivery by using a no-code conversational platform.</w:t>
      </w:r>
    </w:p>
    <w:p w14:paraId="1F6AF79F" w14:textId="77777777" w:rsidR="006744BE" w:rsidRPr="00AD3CD2" w:rsidRDefault="00BA2247">
      <w:pPr>
        <w:pStyle w:val="Heading2"/>
        <w:rPr>
          <w:rFonts w:cstheme="majorHAnsi"/>
        </w:rPr>
      </w:pPr>
      <w:r w:rsidRPr="00AD3CD2">
        <w:rPr>
          <w:rFonts w:cstheme="majorHAnsi"/>
        </w:rPr>
        <w:t>2. PLANNING PHASE</w:t>
      </w:r>
    </w:p>
    <w:p w14:paraId="65AA62C1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2.1 Identification of Need</w:t>
      </w:r>
    </w:p>
    <w:p w14:paraId="549B77B4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AI is a growing field, but foundational educational tools are limited in accessibility and interactivity.</w:t>
      </w:r>
    </w:p>
    <w:p w14:paraId="6B4C1C50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2.2 Preliminary Investigation</w:t>
      </w:r>
    </w:p>
    <w:p w14:paraId="61E726CA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Research showed learners prefer conversational and interactive tools. Tools like Landbot support these preferences.</w:t>
      </w:r>
    </w:p>
    <w:p w14:paraId="7BC80BCA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2.3 Feasibility Study</w:t>
      </w:r>
    </w:p>
    <w:p w14:paraId="4479409D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Technical: Landbot supports required features.</w:t>
      </w:r>
      <w:r w:rsidRPr="00AD3CD2">
        <w:rPr>
          <w:rFonts w:asciiTheme="majorHAnsi" w:hAnsiTheme="majorHAnsi" w:cstheme="majorHAnsi"/>
        </w:rPr>
        <w:br/>
        <w:t>- Operational: Easy to use, intuitive, and web-based.</w:t>
      </w:r>
      <w:r w:rsidRPr="00AD3CD2">
        <w:rPr>
          <w:rFonts w:asciiTheme="majorHAnsi" w:hAnsiTheme="majorHAnsi" w:cstheme="majorHAnsi"/>
        </w:rPr>
        <w:br/>
        <w:t>- Economic: Free and low-cost plans available.</w:t>
      </w:r>
    </w:p>
    <w:p w14:paraId="7AB0A72A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2.4 Project Planning</w:t>
      </w:r>
    </w:p>
    <w:p w14:paraId="6609F82E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 xml:space="preserve">Defined scope: AI education chatbot. Stakeholders: learners, educators, </w:t>
      </w:r>
      <w:proofErr w:type="gramStart"/>
      <w:r w:rsidRPr="00AD3CD2">
        <w:rPr>
          <w:rFonts w:asciiTheme="majorHAnsi" w:hAnsiTheme="majorHAnsi" w:cstheme="majorHAnsi"/>
        </w:rPr>
        <w:t>developer</w:t>
      </w:r>
      <w:proofErr w:type="gramEnd"/>
      <w:r w:rsidRPr="00AD3CD2">
        <w:rPr>
          <w:rFonts w:asciiTheme="majorHAnsi" w:hAnsiTheme="majorHAnsi" w:cstheme="majorHAnsi"/>
        </w:rPr>
        <w:t>. Platform: Landbot.</w:t>
      </w:r>
    </w:p>
    <w:p w14:paraId="2782FBB7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2.5 Project Scheduling</w:t>
      </w:r>
    </w:p>
    <w:p w14:paraId="66FF70BF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Created PERT and Gantt charts (attached separately) for milestones.</w:t>
      </w:r>
    </w:p>
    <w:p w14:paraId="70954459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2.6 Software Requirement Specification</w:t>
      </w:r>
    </w:p>
    <w:p w14:paraId="296BF8EE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Web browser</w:t>
      </w:r>
      <w:r w:rsidRPr="00AD3CD2">
        <w:rPr>
          <w:rFonts w:asciiTheme="majorHAnsi" w:hAnsiTheme="majorHAnsi" w:cstheme="majorHAnsi"/>
        </w:rPr>
        <w:br/>
        <w:t>- Internet access</w:t>
      </w:r>
      <w:r w:rsidRPr="00AD3CD2">
        <w:rPr>
          <w:rFonts w:asciiTheme="majorHAnsi" w:hAnsiTheme="majorHAnsi" w:cstheme="majorHAnsi"/>
        </w:rPr>
        <w:br/>
        <w:t>- Landbot platform</w:t>
      </w:r>
      <w:r w:rsidRPr="00AD3CD2">
        <w:rPr>
          <w:rFonts w:asciiTheme="majorHAnsi" w:hAnsiTheme="majorHAnsi" w:cstheme="majorHAnsi"/>
        </w:rPr>
        <w:br/>
        <w:t>- Chatbot flow with AI topics</w:t>
      </w:r>
    </w:p>
    <w:p w14:paraId="2E3979D6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2.7 Data Models</w:t>
      </w:r>
    </w:p>
    <w:p w14:paraId="6E03C322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Linear flows per topic</w:t>
      </w:r>
      <w:r w:rsidRPr="00AD3CD2">
        <w:rPr>
          <w:rFonts w:asciiTheme="majorHAnsi" w:hAnsiTheme="majorHAnsi" w:cstheme="majorHAnsi"/>
        </w:rPr>
        <w:br/>
        <w:t>- Button-driven navigation</w:t>
      </w:r>
    </w:p>
    <w:p w14:paraId="2161D8A1" w14:textId="77777777" w:rsidR="006744BE" w:rsidRPr="00AD3CD2" w:rsidRDefault="00BA2247">
      <w:pPr>
        <w:pStyle w:val="Heading2"/>
        <w:rPr>
          <w:rFonts w:cstheme="majorHAnsi"/>
        </w:rPr>
      </w:pPr>
      <w:r w:rsidRPr="00AD3CD2">
        <w:rPr>
          <w:rFonts w:cstheme="majorHAnsi"/>
        </w:rPr>
        <w:t>3. ANALYSIS PHASE</w:t>
      </w:r>
    </w:p>
    <w:p w14:paraId="41C053E8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3.1 Introduction</w:t>
      </w:r>
    </w:p>
    <w:p w14:paraId="0A5FC6B3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Detailed analysis of existing educational resources and gap identification.</w:t>
      </w:r>
    </w:p>
    <w:p w14:paraId="17566538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lastRenderedPageBreak/>
        <w:t>3.2 Information Gathering Methodology</w:t>
      </w:r>
    </w:p>
    <w:p w14:paraId="6875E4EA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Observation: User engagement with traditional learning.</w:t>
      </w:r>
      <w:r w:rsidRPr="00AD3CD2">
        <w:rPr>
          <w:rFonts w:asciiTheme="majorHAnsi" w:hAnsiTheme="majorHAnsi" w:cstheme="majorHAnsi"/>
        </w:rPr>
        <w:br/>
        <w:t>- Interviews: Feedback from educators and students.</w:t>
      </w:r>
    </w:p>
    <w:p w14:paraId="0DDBE178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3.3 Analysis of Existing System</w:t>
      </w:r>
    </w:p>
    <w:p w14:paraId="476560C1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Current systems are static, text-heavy, and lack interaction.</w:t>
      </w:r>
    </w:p>
    <w:p w14:paraId="173DB3BE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3.4 Data Analysis</w:t>
      </w:r>
    </w:p>
    <w:p w14:paraId="35253B84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Focus on AI topics frequently searched and misunderstood.</w:t>
      </w:r>
    </w:p>
    <w:p w14:paraId="70691955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3.5 Weakness of the Current System</w:t>
      </w:r>
    </w:p>
    <w:p w14:paraId="0AFDBEAE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Low engagement</w:t>
      </w:r>
      <w:r w:rsidRPr="00AD3CD2">
        <w:rPr>
          <w:rFonts w:asciiTheme="majorHAnsi" w:hAnsiTheme="majorHAnsi" w:cstheme="majorHAnsi"/>
        </w:rPr>
        <w:br/>
        <w:t>- Limited interactivity</w:t>
      </w:r>
      <w:r w:rsidRPr="00AD3CD2">
        <w:rPr>
          <w:rFonts w:asciiTheme="majorHAnsi" w:hAnsiTheme="majorHAnsi" w:cstheme="majorHAnsi"/>
        </w:rPr>
        <w:br/>
        <w:t>- High technical barrier</w:t>
      </w:r>
    </w:p>
    <w:p w14:paraId="4388C2CC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3.6 Analysis of Proposed System</w:t>
      </w:r>
    </w:p>
    <w:p w14:paraId="70A5DEAD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Simple, button-based flows</w:t>
      </w:r>
      <w:r w:rsidRPr="00AD3CD2">
        <w:rPr>
          <w:rFonts w:asciiTheme="majorHAnsi" w:hAnsiTheme="majorHAnsi" w:cstheme="majorHAnsi"/>
        </w:rPr>
        <w:br/>
        <w:t xml:space="preserve">- </w:t>
      </w:r>
      <w:proofErr w:type="gramStart"/>
      <w:r w:rsidRPr="00AD3CD2">
        <w:rPr>
          <w:rFonts w:asciiTheme="majorHAnsi" w:hAnsiTheme="majorHAnsi" w:cstheme="majorHAnsi"/>
        </w:rPr>
        <w:t>Non-technical</w:t>
      </w:r>
      <w:proofErr w:type="gramEnd"/>
      <w:r w:rsidRPr="00AD3CD2">
        <w:rPr>
          <w:rFonts w:asciiTheme="majorHAnsi" w:hAnsiTheme="majorHAnsi" w:cstheme="majorHAnsi"/>
        </w:rPr>
        <w:t xml:space="preserve"> user interaction</w:t>
      </w:r>
      <w:r w:rsidRPr="00AD3CD2">
        <w:rPr>
          <w:rFonts w:asciiTheme="majorHAnsi" w:hAnsiTheme="majorHAnsi" w:cstheme="majorHAnsi"/>
        </w:rPr>
        <w:br/>
        <w:t>- Educational value</w:t>
      </w:r>
    </w:p>
    <w:p w14:paraId="265C997F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3.7 Non-Functional Requirements</w:t>
      </w:r>
    </w:p>
    <w:p w14:paraId="49796059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Usability</w:t>
      </w:r>
      <w:r w:rsidRPr="00AD3CD2">
        <w:rPr>
          <w:rFonts w:asciiTheme="majorHAnsi" w:hAnsiTheme="majorHAnsi" w:cstheme="majorHAnsi"/>
        </w:rPr>
        <w:br/>
        <w:t>- Accessibility</w:t>
      </w:r>
      <w:r w:rsidRPr="00AD3CD2">
        <w:rPr>
          <w:rFonts w:asciiTheme="majorHAnsi" w:hAnsiTheme="majorHAnsi" w:cstheme="majorHAnsi"/>
        </w:rPr>
        <w:br/>
        <w:t>- Compatibility across devices</w:t>
      </w:r>
    </w:p>
    <w:p w14:paraId="50720D8C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3.8 Data Modeling for Proposed System</w:t>
      </w:r>
    </w:p>
    <w:p w14:paraId="427E9E2F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Topic-based flow blocks with predefined questions and responses.</w:t>
      </w:r>
    </w:p>
    <w:p w14:paraId="0E874140" w14:textId="77777777" w:rsidR="006744BE" w:rsidRPr="00AD3CD2" w:rsidRDefault="00BA2247">
      <w:pPr>
        <w:pStyle w:val="Heading2"/>
        <w:rPr>
          <w:rFonts w:cstheme="majorHAnsi"/>
        </w:rPr>
      </w:pPr>
      <w:r w:rsidRPr="00AD3CD2">
        <w:rPr>
          <w:rFonts w:cstheme="majorHAnsi"/>
        </w:rPr>
        <w:t>4. SYSTEM DESIGN PHASE</w:t>
      </w:r>
    </w:p>
    <w:p w14:paraId="75DEF55C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4.1 Introduction</w:t>
      </w:r>
    </w:p>
    <w:p w14:paraId="0577C4B5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Design focuses on usability and clarity.</w:t>
      </w:r>
    </w:p>
    <w:p w14:paraId="5EC21803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4.2 System Design</w:t>
      </w:r>
    </w:p>
    <w:p w14:paraId="57201723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Welcome message</w:t>
      </w:r>
      <w:r w:rsidRPr="00AD3CD2">
        <w:rPr>
          <w:rFonts w:asciiTheme="majorHAnsi" w:hAnsiTheme="majorHAnsi" w:cstheme="majorHAnsi"/>
        </w:rPr>
        <w:br/>
        <w:t>- Topic selection menu</w:t>
      </w:r>
      <w:r w:rsidRPr="00AD3CD2">
        <w:rPr>
          <w:rFonts w:asciiTheme="majorHAnsi" w:hAnsiTheme="majorHAnsi" w:cstheme="majorHAnsi"/>
        </w:rPr>
        <w:br/>
        <w:t>- Guided educational responses</w:t>
      </w:r>
    </w:p>
    <w:p w14:paraId="052470B6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4.3 Architectural Design</w:t>
      </w:r>
    </w:p>
    <w:p w14:paraId="6204A52C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 xml:space="preserve">- Software </w:t>
      </w:r>
      <w:r w:rsidRPr="00AD3CD2">
        <w:rPr>
          <w:rFonts w:asciiTheme="majorHAnsi" w:hAnsiTheme="majorHAnsi" w:cstheme="majorHAnsi"/>
        </w:rPr>
        <w:t>Architecture: Web-based frontend using Landbot.</w:t>
      </w:r>
      <w:r w:rsidRPr="00AD3CD2">
        <w:rPr>
          <w:rFonts w:asciiTheme="majorHAnsi" w:hAnsiTheme="majorHAnsi" w:cstheme="majorHAnsi"/>
        </w:rPr>
        <w:br/>
        <w:t>- Hardware: Runs on any device with internet.</w:t>
      </w:r>
      <w:r w:rsidRPr="00AD3CD2">
        <w:rPr>
          <w:rFonts w:asciiTheme="majorHAnsi" w:hAnsiTheme="majorHAnsi" w:cstheme="majorHAnsi"/>
        </w:rPr>
        <w:br/>
        <w:t>- Network: Hosted by Landbot cloud services.</w:t>
      </w:r>
    </w:p>
    <w:p w14:paraId="67416585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4.4 Physical Design</w:t>
      </w:r>
    </w:p>
    <w:p w14:paraId="52E085AB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Hosted on Landbot servers with public link access.</w:t>
      </w:r>
    </w:p>
    <w:p w14:paraId="0A74CF9C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lastRenderedPageBreak/>
        <w:t>4.5 Database Design</w:t>
      </w:r>
    </w:p>
    <w:p w14:paraId="3E4D4905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 xml:space="preserve">No traditional </w:t>
      </w:r>
      <w:r w:rsidRPr="00AD3CD2">
        <w:rPr>
          <w:rFonts w:asciiTheme="majorHAnsi" w:hAnsiTheme="majorHAnsi" w:cstheme="majorHAnsi"/>
        </w:rPr>
        <w:t>database. Static response paths.</w:t>
      </w:r>
    </w:p>
    <w:p w14:paraId="35F72B3F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4.6 Program Design</w:t>
      </w:r>
    </w:p>
    <w:p w14:paraId="6642CEF9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Created through Landbot’s visual builder. Pseudo code replaced with flowchart logic.</w:t>
      </w:r>
    </w:p>
    <w:p w14:paraId="2C0B246A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4.7 Interface Design</w:t>
      </w:r>
    </w:p>
    <w:p w14:paraId="4280B6F2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- Menu-driven UI</w:t>
      </w:r>
      <w:r w:rsidRPr="00AD3CD2">
        <w:rPr>
          <w:rFonts w:asciiTheme="majorHAnsi" w:hAnsiTheme="majorHAnsi" w:cstheme="majorHAnsi"/>
        </w:rPr>
        <w:br/>
        <w:t>- Clear question and answer layout</w:t>
      </w:r>
      <w:r w:rsidRPr="00AD3CD2">
        <w:rPr>
          <w:rFonts w:asciiTheme="majorHAnsi" w:hAnsiTheme="majorHAnsi" w:cstheme="majorHAnsi"/>
        </w:rPr>
        <w:br/>
        <w:t>- Visual buttons for topic selection</w:t>
      </w:r>
    </w:p>
    <w:p w14:paraId="5EF743D8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4.8 Security &amp; Backup Design</w:t>
      </w:r>
    </w:p>
    <w:p w14:paraId="4EF29ED1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Landbot handles backups and security via HTTPS and account-based access control.</w:t>
      </w:r>
    </w:p>
    <w:p w14:paraId="4CC3A09A" w14:textId="77777777" w:rsidR="006744BE" w:rsidRPr="00AD3CD2" w:rsidRDefault="00BA2247">
      <w:pPr>
        <w:pStyle w:val="Heading2"/>
        <w:rPr>
          <w:rFonts w:cstheme="majorHAnsi"/>
        </w:rPr>
      </w:pPr>
      <w:r w:rsidRPr="00AD3CD2">
        <w:rPr>
          <w:rFonts w:cstheme="majorHAnsi"/>
        </w:rPr>
        <w:t>5. IMPLEMENTATION PHASE</w:t>
      </w:r>
    </w:p>
    <w:p w14:paraId="07F50446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5.1 Introduction</w:t>
      </w:r>
    </w:p>
    <w:p w14:paraId="5DB19A1D" w14:textId="77777777" w:rsidR="006744BE" w:rsidRPr="00AD3CD2" w:rsidRDefault="00BA2247">
      <w:pPr>
        <w:rPr>
          <w:rFonts w:asciiTheme="majorHAnsi" w:hAnsiTheme="majorHAnsi" w:cstheme="majorHAnsi"/>
        </w:rPr>
      </w:pPr>
      <w:proofErr w:type="gramStart"/>
      <w:r w:rsidRPr="00AD3CD2">
        <w:rPr>
          <w:rFonts w:asciiTheme="majorHAnsi" w:hAnsiTheme="majorHAnsi" w:cstheme="majorHAnsi"/>
        </w:rPr>
        <w:t>Final</w:t>
      </w:r>
      <w:proofErr w:type="gramEnd"/>
      <w:r w:rsidRPr="00AD3CD2">
        <w:rPr>
          <w:rFonts w:asciiTheme="majorHAnsi" w:hAnsiTheme="majorHAnsi" w:cstheme="majorHAnsi"/>
        </w:rPr>
        <w:t xml:space="preserve"> stage involved building, testing, and deploying the bot.</w:t>
      </w:r>
    </w:p>
    <w:p w14:paraId="01723C95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5.2 Coding</w:t>
      </w:r>
    </w:p>
    <w:p w14:paraId="168ABEC7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 xml:space="preserve">No traditional coding </w:t>
      </w:r>
      <w:proofErr w:type="gramStart"/>
      <w:r w:rsidRPr="00AD3CD2">
        <w:rPr>
          <w:rFonts w:asciiTheme="majorHAnsi" w:hAnsiTheme="majorHAnsi" w:cstheme="majorHAnsi"/>
        </w:rPr>
        <w:t>required</w:t>
      </w:r>
      <w:proofErr w:type="gramEnd"/>
      <w:r w:rsidRPr="00AD3CD2">
        <w:rPr>
          <w:rFonts w:asciiTheme="majorHAnsi" w:hAnsiTheme="majorHAnsi" w:cstheme="majorHAnsi"/>
        </w:rPr>
        <w:t>. Built using Landbot’s drag-and-drop interface.</w:t>
      </w:r>
    </w:p>
    <w:p w14:paraId="63C596EF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5.3 Testing</w:t>
      </w:r>
    </w:p>
    <w:p w14:paraId="2E3C2E79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Tested with multiple users for flow accuracy and clarity.</w:t>
      </w:r>
    </w:p>
    <w:p w14:paraId="55CF9971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5.4 System Testing</w:t>
      </w:r>
    </w:p>
    <w:p w14:paraId="183E7AD1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Evaluated each conversation path. Adjusted based on feedback.</w:t>
      </w:r>
    </w:p>
    <w:p w14:paraId="2FFA5395" w14:textId="77777777" w:rsidR="006744BE" w:rsidRPr="00AD3CD2" w:rsidRDefault="00BA2247">
      <w:pPr>
        <w:pStyle w:val="Heading3"/>
        <w:rPr>
          <w:rFonts w:cstheme="majorHAnsi"/>
        </w:rPr>
      </w:pPr>
      <w:r w:rsidRPr="00AD3CD2">
        <w:rPr>
          <w:rFonts w:cstheme="majorHAnsi"/>
        </w:rPr>
        <w:t>5.5 Installation</w:t>
      </w:r>
    </w:p>
    <w:p w14:paraId="316542B0" w14:textId="77777777" w:rsidR="006744BE" w:rsidRPr="00AD3CD2" w:rsidRDefault="00BA2247">
      <w:pPr>
        <w:rPr>
          <w:rFonts w:asciiTheme="majorHAnsi" w:hAnsiTheme="majorHAnsi" w:cstheme="majorHAnsi"/>
        </w:rPr>
      </w:pPr>
      <w:r w:rsidRPr="00AD3CD2">
        <w:rPr>
          <w:rFonts w:asciiTheme="majorHAnsi" w:hAnsiTheme="majorHAnsi" w:cstheme="majorHAnsi"/>
        </w:rPr>
        <w:t>Hosted and deployed via a public Landbot link.</w:t>
      </w:r>
    </w:p>
    <w:sectPr w:rsidR="006744BE" w:rsidRPr="00AD3C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758CE" w14:textId="77777777" w:rsidR="00AD3CD2" w:rsidRDefault="00AD3CD2" w:rsidP="00AD3CD2">
      <w:pPr>
        <w:spacing w:after="0" w:line="240" w:lineRule="auto"/>
      </w:pPr>
      <w:r>
        <w:separator/>
      </w:r>
    </w:p>
  </w:endnote>
  <w:endnote w:type="continuationSeparator" w:id="0">
    <w:p w14:paraId="4776D978" w14:textId="77777777" w:rsidR="00AD3CD2" w:rsidRDefault="00AD3CD2" w:rsidP="00AD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6D6BB" w14:textId="77777777" w:rsidR="00AD3CD2" w:rsidRDefault="00AD3CD2" w:rsidP="00AD3CD2">
      <w:pPr>
        <w:spacing w:after="0" w:line="240" w:lineRule="auto"/>
      </w:pPr>
      <w:r>
        <w:separator/>
      </w:r>
    </w:p>
  </w:footnote>
  <w:footnote w:type="continuationSeparator" w:id="0">
    <w:p w14:paraId="4B9449FD" w14:textId="77777777" w:rsidR="00AD3CD2" w:rsidRDefault="00AD3CD2" w:rsidP="00AD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3D3E6C"/>
    <w:multiLevelType w:val="hybridMultilevel"/>
    <w:tmpl w:val="94B201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276">
    <w:abstractNumId w:val="8"/>
  </w:num>
  <w:num w:numId="2" w16cid:durableId="135879790">
    <w:abstractNumId w:val="6"/>
  </w:num>
  <w:num w:numId="3" w16cid:durableId="1189493342">
    <w:abstractNumId w:val="5"/>
  </w:num>
  <w:num w:numId="4" w16cid:durableId="2082866425">
    <w:abstractNumId w:val="4"/>
  </w:num>
  <w:num w:numId="5" w16cid:durableId="326523631">
    <w:abstractNumId w:val="7"/>
  </w:num>
  <w:num w:numId="6" w16cid:durableId="1901751516">
    <w:abstractNumId w:val="3"/>
  </w:num>
  <w:num w:numId="7" w16cid:durableId="140511938">
    <w:abstractNumId w:val="2"/>
  </w:num>
  <w:num w:numId="8" w16cid:durableId="593436273">
    <w:abstractNumId w:val="1"/>
  </w:num>
  <w:num w:numId="9" w16cid:durableId="53626759">
    <w:abstractNumId w:val="0"/>
  </w:num>
  <w:num w:numId="10" w16cid:durableId="570045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4BE"/>
    <w:rsid w:val="008E75CB"/>
    <w:rsid w:val="009212A3"/>
    <w:rsid w:val="00AA1D8D"/>
    <w:rsid w:val="00AD3CD2"/>
    <w:rsid w:val="00B47730"/>
    <w:rsid w:val="00BA22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F12F22"/>
  <w14:defaultImageDpi w14:val="300"/>
  <w15:docId w15:val="{67A04114-2611-4B70-B6BE-424480A1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Mbali Vilakazi</cp:lastModifiedBy>
  <cp:revision>2</cp:revision>
  <dcterms:created xsi:type="dcterms:W3CDTF">2025-05-19T09:17:00Z</dcterms:created>
  <dcterms:modified xsi:type="dcterms:W3CDTF">2025-05-19T09:17:00Z</dcterms:modified>
  <cp:category/>
</cp:coreProperties>
</file>