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f5hkbkcszx" w:id="0"/>
      <w:bookmarkEnd w:id="0"/>
      <w:r w:rsidDel="00000000" w:rsidR="00000000" w:rsidRPr="00000000">
        <w:rPr>
          <w:rtl w:val="0"/>
        </w:rPr>
        <w:t xml:space="preserve">Vue Test Task for Interview</w:t>
      </w:r>
    </w:p>
    <w:p w:rsidR="00000000" w:rsidDel="00000000" w:rsidP="00000000" w:rsidRDefault="00000000" w:rsidRPr="00000000" w14:paraId="00000002">
      <w:pPr>
        <w:pStyle w:val="Heading1"/>
        <w:rPr/>
      </w:pPr>
      <w:bookmarkStart w:colFirst="0" w:colLast="0" w:name="_656sedwrv61" w:id="1"/>
      <w:bookmarkEnd w:id="1"/>
      <w:r w:rsidDel="00000000" w:rsidR="00000000" w:rsidRPr="00000000">
        <w:rPr>
          <w:rtl w:val="0"/>
        </w:rPr>
        <w:t xml:space="preserve">Task</w:t>
      </w:r>
    </w:p>
    <w:p w:rsidR="00000000" w:rsidDel="00000000" w:rsidP="00000000" w:rsidRDefault="00000000" w:rsidRPr="00000000" w14:paraId="00000003">
      <w:pPr>
        <w:rPr/>
      </w:pPr>
      <w:r w:rsidDel="00000000" w:rsidR="00000000" w:rsidRPr="00000000">
        <w:rPr>
          <w:rtl w:val="0"/>
        </w:rPr>
        <w:t xml:space="preserve">Develop a simple application which manages movie lists of users. App contains 3 user stories - view lists, create list and remove list. List of user stories and scenarios described next: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Link to functional specifications - </w:t>
      </w:r>
      <w:hyperlink r:id="rId6">
        <w:r w:rsidDel="00000000" w:rsidR="00000000" w:rsidRPr="00000000">
          <w:rPr>
            <w:color w:val="1155cc"/>
            <w:u w:val="single"/>
            <w:rtl w:val="0"/>
          </w:rPr>
          <w:t xml:space="preserve">https://docs.google.com/document/d/15HoWJGXLuMPhiGNBUUBGCT-LkpP4gx9lduzArwvyxKQ/edit?usp=sharing</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fabv5c8we0lx" w:id="2"/>
      <w:bookmarkEnd w:id="2"/>
      <w:r w:rsidDel="00000000" w:rsidR="00000000" w:rsidRPr="00000000">
        <w:rPr>
          <w:rtl w:val="0"/>
        </w:rPr>
        <w:t xml:space="preserve">API</w:t>
      </w:r>
    </w:p>
    <w:p w:rsidR="00000000" w:rsidDel="00000000" w:rsidP="00000000" w:rsidRDefault="00000000" w:rsidRPr="00000000" w14:paraId="00000007">
      <w:pPr>
        <w:rPr/>
      </w:pPr>
      <w:r w:rsidDel="00000000" w:rsidR="00000000" w:rsidRPr="00000000">
        <w:rPr>
          <w:rtl w:val="0"/>
        </w:rPr>
        <w:t xml:space="preserve">To connect the application with the backend use themoviedb.org v3 API. Use the following API Key to authenticate requests to the API. In case that app uses requests to get data from the user's protected account, use the following session_id.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Docs - </w:t>
      </w:r>
      <w:hyperlink r:id="rId7">
        <w:r w:rsidDel="00000000" w:rsidR="00000000" w:rsidRPr="00000000">
          <w:rPr>
            <w:color w:val="1155cc"/>
            <w:u w:val="single"/>
            <w:rtl w:val="0"/>
          </w:rPr>
          <w:t xml:space="preserve">https://developers.themoviedb.org/3/getting-started/introduction</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API Key - bbe220c0cdf3879ab4296132d5764264</w:t>
      </w:r>
    </w:p>
    <w:p w:rsidR="00000000" w:rsidDel="00000000" w:rsidP="00000000" w:rsidRDefault="00000000" w:rsidRPr="00000000" w14:paraId="0000000B">
      <w:pPr>
        <w:rPr/>
      </w:pPr>
      <w:r w:rsidDel="00000000" w:rsidR="00000000" w:rsidRPr="00000000">
        <w:rPr>
          <w:rtl w:val="0"/>
        </w:rPr>
        <w:t xml:space="preserve">Session ID - dde06139373c7b9299d9871ed07a8f4ebc528208</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Authentication - </w:t>
      </w:r>
      <w:hyperlink r:id="rId8">
        <w:r w:rsidDel="00000000" w:rsidR="00000000" w:rsidRPr="00000000">
          <w:rPr>
            <w:color w:val="1155cc"/>
            <w:u w:val="single"/>
            <w:rtl w:val="0"/>
          </w:rPr>
          <w:t xml:space="preserve">https://developers.themoviedb.org/3/getting-started/authentication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Lists - </w:t>
      </w:r>
      <w:hyperlink r:id="rId9">
        <w:r w:rsidDel="00000000" w:rsidR="00000000" w:rsidRPr="00000000">
          <w:rPr>
            <w:color w:val="1155cc"/>
            <w:u w:val="single"/>
            <w:rtl w:val="0"/>
          </w:rPr>
          <w:t xml:space="preserve">https://developers.themoviedb.org/3/account/get-created-lists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list - </w:t>
      </w:r>
      <w:hyperlink r:id="rId10">
        <w:r w:rsidDel="00000000" w:rsidR="00000000" w:rsidRPr="00000000">
          <w:rPr>
            <w:color w:val="1155cc"/>
            <w:u w:val="single"/>
            <w:rtl w:val="0"/>
          </w:rPr>
          <w:t xml:space="preserve">https://developers.themoviedb.org/3/lists/create-list</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Delete list - </w:t>
      </w:r>
      <w:hyperlink r:id="rId11">
        <w:r w:rsidDel="00000000" w:rsidR="00000000" w:rsidRPr="00000000">
          <w:rPr>
            <w:color w:val="1155cc"/>
            <w:u w:val="single"/>
            <w:rtl w:val="0"/>
          </w:rPr>
          <w:t xml:space="preserve">https://developers.themoviedb.org/3/lists/delete-list</w:t>
        </w:r>
      </w:hyperlink>
      <w:r w:rsidDel="00000000" w:rsidR="00000000" w:rsidRPr="00000000">
        <w:rPr>
          <w:rtl w:val="0"/>
        </w:rPr>
      </w:r>
    </w:p>
    <w:p w:rsidR="00000000" w:rsidDel="00000000" w:rsidP="00000000" w:rsidRDefault="00000000" w:rsidRPr="00000000" w14:paraId="00000011">
      <w:pPr>
        <w:pStyle w:val="Heading1"/>
        <w:rPr/>
      </w:pPr>
      <w:bookmarkStart w:colFirst="0" w:colLast="0" w:name="_bq0ubhu32qv" w:id="3"/>
      <w:bookmarkEnd w:id="3"/>
      <w:r w:rsidDel="00000000" w:rsidR="00000000" w:rsidRPr="00000000">
        <w:rPr>
          <w:rtl w:val="0"/>
        </w:rPr>
        <w:t xml:space="preserve">Tech stack</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Use JavaScript (ES6+)</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Use Vue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Use Vuex to manage state of the app</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Code must be covered with unit-tests (at least business logic)</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Use any design library for UI (we have Vue Ant Design in boilerplate)</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Use any other libraries and frameworks to speed up development</w:t>
      </w:r>
    </w:p>
    <w:p w:rsidR="00000000" w:rsidDel="00000000" w:rsidP="00000000" w:rsidRDefault="00000000" w:rsidRPr="00000000" w14:paraId="00000018">
      <w:pPr>
        <w:pStyle w:val="Heading1"/>
        <w:rPr/>
      </w:pPr>
      <w:bookmarkStart w:colFirst="0" w:colLast="0" w:name="_qviw02a0ulub" w:id="4"/>
      <w:bookmarkEnd w:id="4"/>
      <w:r w:rsidDel="00000000" w:rsidR="00000000" w:rsidRPr="00000000">
        <w:rPr>
          <w:rtl w:val="0"/>
        </w:rPr>
        <w:t xml:space="preserve">Notes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Usage templates style for component creation is more preferable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It is advisable to use scss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Also advisable to use BEM for class names and style folder structure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Imagine that this isn’t test task - this is a part of big product and you need to develop new functionality following architecture and code standards used in the team</w:t>
      </w:r>
    </w:p>
    <w:p w:rsidR="00000000" w:rsidDel="00000000" w:rsidP="00000000" w:rsidRDefault="00000000" w:rsidRPr="00000000" w14:paraId="0000001E">
      <w:pPr>
        <w:pStyle w:val="Heading1"/>
        <w:rPr/>
      </w:pPr>
      <w:bookmarkStart w:colFirst="0" w:colLast="0" w:name="_kwcb87vlxgw8" w:id="5"/>
      <w:bookmarkEnd w:id="5"/>
      <w:r w:rsidDel="00000000" w:rsidR="00000000" w:rsidRPr="00000000">
        <w:rPr>
          <w:rtl w:val="0"/>
        </w:rPr>
        <w:t xml:space="preserve">Boilerplate</w:t>
      </w:r>
    </w:p>
    <w:p w:rsidR="00000000" w:rsidDel="00000000" w:rsidP="00000000" w:rsidRDefault="00000000" w:rsidRPr="00000000" w14:paraId="0000001F">
      <w:pPr>
        <w:rPr/>
      </w:pPr>
      <w:r w:rsidDel="00000000" w:rsidR="00000000" w:rsidRPr="00000000">
        <w:rPr>
          <w:rtl w:val="0"/>
        </w:rPr>
        <w:t xml:space="preserve">To speed up setting up, configuration and development we prepared boilerplate with the next tech stack: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vue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vuex</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axios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antd</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jest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vue-testing-library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Use this repository to create your own build if you need to add/modify something to solve a task.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Vue: https://github.com/IgorSobol/interview-vue</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s.themoviedb.org/3/lists/delete-list" TargetMode="External"/><Relationship Id="rId10" Type="http://schemas.openxmlformats.org/officeDocument/2006/relationships/hyperlink" Target="https://developers.themoviedb.org/3/lists/create-list" TargetMode="External"/><Relationship Id="rId9" Type="http://schemas.openxmlformats.org/officeDocument/2006/relationships/hyperlink" Target="https://developers.themoviedb.org/3/account/get-created-lists" TargetMode="External"/><Relationship Id="rId5" Type="http://schemas.openxmlformats.org/officeDocument/2006/relationships/styles" Target="styles.xml"/><Relationship Id="rId6" Type="http://schemas.openxmlformats.org/officeDocument/2006/relationships/hyperlink" Target="https://docs.google.com/document/d/15HoWJGXLuMPhiGNBUUBGCT-LkpP4gx9lduzArwvyxKQ/edit?usp=sharing" TargetMode="External"/><Relationship Id="rId7" Type="http://schemas.openxmlformats.org/officeDocument/2006/relationships/hyperlink" Target="https://developers.themoviedb.org/3/getting-started/introduction" TargetMode="External"/><Relationship Id="rId8" Type="http://schemas.openxmlformats.org/officeDocument/2006/relationships/hyperlink" Target="https://developers.themoviedb.org/3/getting-started/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