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TAARIFA YA UKUSANYAJI WA TAARIFA NA TAKWIMU</w:t>
        <w:br/>
        <w:t>KUHUSU DIRA YA TAIFA YA MAHITAJI YA TEKNOLOJIA KWA MIAKA 25 IJAYO (NTRM 2050)</w:t>
      </w:r>
    </w:p>
    <w:p/>
    <w:p>
      <w:pPr>
        <w:pStyle w:val="Heading1"/>
      </w:pPr>
      <w:r>
        <w:t>1. Utangulizi</w:t>
      </w:r>
    </w:p>
    <w:p>
      <w:r>
        <w:t>Wizara ya Elimu, Sayansi na Teknolojia inaandaa Dira ya Taifa ya Mahitaji ya Teknolojia (National Technology Roadmap – NTRM 2050) yenye lengo la kuainisha na kuweka vipaumbele vya teknolojia vitakavyoongoza maendeleo ya uchumi wa Tanzania kwa kipindi cha takribani miaka 25 ijayo. Mchakato huu unahusisha ukusanyaji wa taarifa na takwimu kutoka Wizara, Taasisi za utafiti, vyuo vikuu, sekta binafsi pamoja na wadau wengine.</w:t>
      </w:r>
    </w:p>
    <w:p>
      <w:pPr>
        <w:pStyle w:val="Heading1"/>
      </w:pPr>
      <w:r>
        <w:t>2. Kazi Zilizofanyika</w:t>
      </w:r>
    </w:p>
    <w:p>
      <w:r>
        <w:t>• Kuandaa na kusambaza barua rasmi kwa Wizara na Taasisi mbalimbali.</w:t>
      </w:r>
    </w:p>
    <w:p>
      <w:r>
        <w:t>• Kubuni na kuandaa dodoso la kukusanya taarifa kupitia KoBoToolbox.</w:t>
      </w:r>
    </w:p>
    <w:p>
      <w:r>
        <w:t>• Kuratibu uteuzi wa maafisa wasimamizi (Focal Officers).</w:t>
      </w:r>
    </w:p>
    <w:p>
      <w:r>
        <w:t>• Kukusanya taarifa kutoka kwa wadau katika mikoa ya Mwanza, Dodoma na Dar es Salaam.</w:t>
      </w:r>
    </w:p>
    <w:p>
      <w:r>
        <w:t>• Kufuatilia taasisi ambazo bado hazijawasilisha taarifa.</w:t>
      </w:r>
    </w:p>
    <w:p>
      <w:pPr>
        <w:pStyle w:val="Heading1"/>
      </w:pPr>
      <w:r>
        <w:t>3. Taasisi Zilizopangwa Kutembelewa na Zilizotembelewa</w:t>
      </w:r>
    </w:p>
    <w:p>
      <w:r>
        <w:t>• Tanzania Agricultural Research Institute (TARI) Ukiriguru – Submitted</w:t>
      </w:r>
    </w:p>
    <w:p>
      <w:r>
        <w:t>• DIT Mwanza Campus – Submitted</w:t>
      </w:r>
    </w:p>
    <w:p>
      <w:r>
        <w:t>• Lake Victoria Basin Water Board – Submitted</w:t>
      </w:r>
    </w:p>
    <w:p>
      <w:r>
        <w:t>• Sparr Drilling Company – Bado</w:t>
      </w:r>
    </w:p>
    <w:p>
      <w:r>
        <w:t>• Furaha Nyanza Co. Ltd – Bado</w:t>
      </w:r>
    </w:p>
    <w:p>
      <w:r>
        <w:t>• Songoro Marine Transport Ltd – Bado</w:t>
      </w:r>
    </w:p>
    <w:p>
      <w:r>
        <w:t>• Nile Perch Fisheries Ltd – Bado</w:t>
      </w:r>
    </w:p>
    <w:p>
      <w:r>
        <w:t>• Ministry of Industry and Trade – Submitted</w:t>
      </w:r>
    </w:p>
    <w:p>
      <w:r>
        <w:t>• Ministry of Energy – Submitted</w:t>
      </w:r>
    </w:p>
    <w:p>
      <w:r>
        <w:t>• Ministry of Water – Submitted</w:t>
      </w:r>
    </w:p>
    <w:p>
      <w:r>
        <w:t>• Ministry of Information, Culture and Sports – Submitted</w:t>
      </w:r>
    </w:p>
    <w:p>
      <w:r>
        <w:t>• Ministry of Finance – Submitted</w:t>
      </w:r>
    </w:p>
    <w:p>
      <w:r>
        <w:t>• Tanzania Commission for Science and Technology (COSTECH) – Submitted</w:t>
      </w:r>
    </w:p>
    <w:p>
      <w:r>
        <w:t>• Anova Consult Company Ltd – Submitted</w:t>
      </w:r>
    </w:p>
    <w:p>
      <w:r>
        <w:t>• Tanzania Freight Forwarders Association (TAFFA) – Submitted</w:t>
      </w:r>
    </w:p>
    <w:p>
      <w:r>
        <w:t>• Tanzania Communications Regulatory Authority (TCRA) – Submitted</w:t>
      </w:r>
    </w:p>
    <w:p>
      <w:r>
        <w:t>• CRDB Bank PLC – Submitted</w:t>
      </w:r>
    </w:p>
    <w:p>
      <w:pPr>
        <w:pStyle w:val="Heading1"/>
      </w:pPr>
      <w:r>
        <w:t>4. Mafanikio</w:t>
      </w:r>
    </w:p>
    <w:p>
      <w:r>
        <w:t>• Kukusanya taarifa muhimu kutoka kwa taasisi mbalimbali.</w:t>
      </w:r>
    </w:p>
    <w:p>
      <w:r>
        <w:t>• Kuongeza uelewa kwa wadau kuhusu umuhimu wa NTRM 2050.</w:t>
      </w:r>
    </w:p>
    <w:p>
      <w:r>
        <w:t>• Kuweka msingi wa uchambuzi wa mahitaji ya teknolojia katika sekta mbalimbali.</w:t>
      </w:r>
    </w:p>
    <w:p>
      <w:pPr>
        <w:pStyle w:val="Heading1"/>
      </w:pPr>
      <w:r>
        <w:t>5. Changamoto</w:t>
      </w:r>
    </w:p>
    <w:p>
      <w:r>
        <w:t>• Baadhi ya taasisi hazijateua maafisa wasimamizi (Focal Officers).</w:t>
      </w:r>
    </w:p>
    <w:p>
      <w:r>
        <w:t>• Baadhi ya taasisi kuchelewa kujaza dodoso.</w:t>
      </w:r>
    </w:p>
    <w:p>
      <w:r>
        <w:t>• Changamoto za uratibu kati ya taasisi nyingi.</w:t>
      </w:r>
    </w:p>
    <w:p>
      <w:pPr>
        <w:pStyle w:val="Heading1"/>
      </w:pPr>
      <w:r>
        <w:t>6. Mapendekezo</w:t>
      </w:r>
    </w:p>
    <w:p>
      <w:r>
        <w:t>• Kufanya ufuatiliaji zaidi kwa taasisi ambazo bado hazijawasilisha taarifa.</w:t>
      </w:r>
    </w:p>
    <w:p>
      <w:r>
        <w:t>• Kuhamasisha taasisi zote kuteua maafisa wasimamizi.</w:t>
      </w:r>
    </w:p>
    <w:p>
      <w:r>
        <w:t>• Kupanga mikutano ya wadau kujadili matokeo ya awali.</w:t>
      </w:r>
    </w:p>
    <w:p>
      <w:pPr>
        <w:pStyle w:val="Heading1"/>
      </w:pPr>
      <w:r>
        <w:t>7. Mwisho</w:t>
      </w:r>
    </w:p>
    <w:p>
      <w:r>
        <w:t>Zoezi la ukusanyaji wa taarifa linaendelea na linatarajiwa kutoa mchango muhimu katika kuandaa Dira ya Taifa ya Mahitaji ya Teknolojia (NTRM 2050).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