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11"/>
      </w:pPr>
      <w:r>
        <w:rPr>
          <w:b/>
          <w:sz w:val="32"/>
        </w:rPr>
        <w:t xml:space="preserve">                                                                                   </w:t>
      </w:r>
      <w:r>
        <w:rPr>
          <w:sz w:val="32"/>
        </w:rPr>
        <w:t xml:space="preserve"> </w:t>
      </w:r>
    </w:p>
    <w:p>
      <w:pPr>
        <w:spacing w:after="16" w:line="232" w:lineRule="auto"/>
        <w:jc w:val="right"/>
      </w:pPr>
      <w:r>
        <w:rPr>
          <w:rFonts w:ascii="Times New Roman" w:hAnsi="Times New Roman" w:eastAsia="Times New Roman" w:cs="Times New Roman"/>
          <w:b/>
          <w:sz w:val="32"/>
        </w:rPr>
        <w:t xml:space="preserve">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48"/>
        </w:rPr>
        <w:t xml:space="preserve">        </w:t>
      </w:r>
    </w:p>
    <w:p>
      <w:pPr>
        <w:pStyle w:val="2"/>
      </w:pPr>
      <w:r>
        <w:t xml:space="preserve">            Web Technology Applications  </w:t>
      </w:r>
    </w:p>
    <w:p>
      <w:r>
        <w:rPr>
          <w:rFonts w:ascii="Times New Roman" w:hAnsi="Times New Roman" w:eastAsia="Times New Roman" w:cs="Times New Roman"/>
          <w:sz w:val="24"/>
        </w:rPr>
        <w:t xml:space="preserve">                                      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44"/>
        </w:rPr>
        <w:t xml:space="preserve">                                     Assignment-2 </w:t>
      </w:r>
    </w:p>
    <w:p>
      <w:pPr>
        <w:spacing w:after="142"/>
      </w:pPr>
      <w:r>
        <w:rPr>
          <w:rFonts w:ascii="Courier New" w:hAnsi="Courier New" w:eastAsia="Courier New" w:cs="Courier New"/>
          <w:sz w:val="21"/>
        </w:rPr>
        <w:t xml:space="preserve"> </w:t>
      </w:r>
    </w:p>
    <w:p>
      <w:pPr>
        <w:spacing w:after="0" w:line="238" w:lineRule="auto"/>
      </w:pPr>
      <w:r>
        <w:rPr>
          <w:rFonts w:ascii="Times New Roman" w:hAnsi="Times New Roman" w:eastAsia="Times New Roman" w:cs="Times New Roman"/>
          <w:sz w:val="36"/>
        </w:rPr>
        <w:t xml:space="preserve">2. Write a JavaScript that calculates the squares and cubes of the numbers from 0 to 10 and outputs HTML text that displays the resulting values in an HTML table format.  </w:t>
      </w:r>
    </w:p>
    <w:p>
      <w:pPr>
        <w:spacing w:after="152"/>
      </w:pPr>
      <w:r>
        <w:rPr>
          <w:rFonts w:ascii="Courier New" w:hAnsi="Courier New" w:eastAsia="Courier New" w:cs="Courier New"/>
          <w:sz w:val="21"/>
        </w:rPr>
        <w:t xml:space="preserve"> </w:t>
      </w:r>
    </w:p>
    <w:p>
      <w:pPr>
        <w:spacing w:after="0"/>
      </w:pPr>
    </w:p>
    <w:p>
      <w:pPr>
        <w:spacing w:after="0"/>
      </w:pPr>
      <w:r>
        <w:rPr>
          <w:sz w:val="32"/>
        </w:rPr>
        <w:t xml:space="preserve"> </w:t>
      </w:r>
    </w:p>
    <w:p>
      <w:pPr>
        <w:pStyle w:val="3"/>
        <w:ind w:left="-5"/>
      </w:pPr>
      <w:r>
        <w:t xml:space="preserve">                                                                           Name:M.BOOMIKA</w:t>
      </w:r>
    </w:p>
    <w:p>
      <w:pPr>
        <w:spacing w:after="11"/>
      </w:pPr>
      <w:r>
        <w:rPr>
          <w:b/>
          <w:sz w:val="32"/>
        </w:rPr>
        <w:t xml:space="preserve">                                                                                   USN:1JT18IS033</w:t>
      </w:r>
      <w:r>
        <w:rPr>
          <w:sz w:val="32"/>
        </w:rPr>
        <w:t xml:space="preserve"> </w:t>
      </w:r>
    </w:p>
    <w:p>
      <w:pPr>
        <w:spacing w:after="14"/>
      </w:pPr>
      <w:r>
        <w:rPr>
          <w:sz w:val="32"/>
        </w:rPr>
        <w:t xml:space="preserve">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>&lt;!DOCTYPE html&gt;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>&lt;html lang="en"&gt;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>&lt;head&gt;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&lt;title&gt; squares &lt;/title&gt;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&lt;style&gt;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tr,td{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border:solid black;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width: 40%;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text-align: center;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color: rgb(16, 17, 17);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background-color: lightblue;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font-size: 20px;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font-family:'Times New Roman', Times, serif ;   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M.BOOMIKA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}                                                                                         1JT18IS033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table{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margin:auto;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border-collapse: collapse;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h3{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font-size: 20px;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font-family: cursive;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text-decoration-line: underline;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color:purple;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text-underline-offset: set;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@keyframes blink{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50%{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opacity: 0;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80%{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opacity: .5;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h1{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text-align: center;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padding: 50px;                                                          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font-family: Verdana, Geneva, Tahoma, sans-serif;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M.BOOMIKA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1JT18IS033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color: rgb(17, 2, 17);                                                      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font-size: 30px;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animation: blink 3s linear infinite;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}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&lt;/style&gt;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>&lt;/head&gt;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>&lt;body&gt;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&lt;table&gt;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&lt;tr&gt;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&lt;th colspan="3"&gt;&lt;h3&gt;Numbers from 0 to 10 with their squares and cubes&lt;/h3&gt;&lt;/th&gt;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&lt;/tr&gt;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&lt;tr&gt;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&lt;td&gt; Numbers &lt;/td&gt;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&lt;td&gt; Squares &lt;/td&gt;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    &lt;td&gt; Cubes &lt;/td&gt;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&lt;/tr&gt;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&lt;script&gt;</w:t>
      </w:r>
    </w:p>
    <w:p>
      <w:pPr>
        <w:spacing w:after="74" w:line="240" w:lineRule="auto"/>
        <w:ind w:left="-5" w:right="383" w:hanging="10"/>
        <w:rPr>
          <w:sz w:val="32"/>
          <w:lang w:val="en-US"/>
        </w:rPr>
      </w:pPr>
      <w:r>
        <w:rPr>
          <w:sz w:val="32"/>
        </w:rPr>
        <w:t xml:space="preserve">        for(var i=0; i&lt;=10; i=i+1</w:t>
      </w:r>
      <w:bookmarkStart w:id="0" w:name="_GoBack"/>
      <w:bookmarkEnd w:id="0"/>
      <w:r>
        <w:rPr>
          <w:sz w:val="32"/>
        </w:rPr>
        <w:t>)</w:t>
      </w:r>
      <w:r>
        <w:rPr>
          <w:sz w:val="32"/>
          <w:lang w:val="en-US"/>
        </w:rPr>
        <w:t xml:space="preserve">                                   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{                                                                                     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  <w:lang w:val="en-US"/>
        </w:rPr>
        <w:t xml:space="preserve">                                                                                                    M.BOOMIKA</w:t>
      </w:r>
    </w:p>
    <w:p>
      <w:pPr>
        <w:spacing w:after="74" w:line="270" w:lineRule="auto"/>
        <w:ind w:left="-5" w:right="383" w:hanging="10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</w:t>
      </w:r>
      <w:r>
        <w:rPr>
          <w:sz w:val="32"/>
          <w:lang w:val="en-US"/>
        </w:rPr>
        <w:t>1JT18IS033</w:t>
      </w:r>
    </w:p>
    <w:p>
      <w:pPr>
        <w:spacing w:after="74" w:line="270" w:lineRule="auto"/>
        <w:ind w:left="-5" w:right="383" w:hanging="10"/>
        <w:rPr>
          <w:sz w:val="32"/>
        </w:rPr>
      </w:pP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document.write( "&lt;tr&gt;&lt;td&gt;" + i + "&lt;/td&gt;&lt;td&gt;" + i*i +   "&lt;/td&gt;&lt;td&gt;" + i*i*i + "&lt;/td&gt;&lt;/tr&gt;" )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    }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&lt;/script&gt;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&lt;/table&gt; 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&lt;h1&gt; Assignment-2 Challenge Completed &lt;/h1&gt;</w:t>
      </w:r>
    </w:p>
    <w:p>
      <w:pPr>
        <w:spacing w:after="74" w:line="240" w:lineRule="auto"/>
        <w:ind w:left="-5" w:right="383" w:hanging="10"/>
        <w:rPr>
          <w:sz w:val="32"/>
        </w:rPr>
      </w:pPr>
      <w:r>
        <w:rPr>
          <w:sz w:val="32"/>
        </w:rPr>
        <w:t xml:space="preserve">    &lt;/body&gt;</w:t>
      </w:r>
    </w:p>
    <w:p>
      <w:pPr>
        <w:spacing w:after="74" w:line="240" w:lineRule="auto"/>
        <w:ind w:left="-5" w:right="383" w:hanging="10"/>
      </w:pPr>
      <w:r>
        <w:rPr>
          <w:sz w:val="32"/>
        </w:rPr>
        <w:t xml:space="preserve">    &lt;/html&gt; </w:t>
      </w:r>
    </w:p>
    <w:p>
      <w:pPr>
        <w:spacing w:after="2"/>
        <w:ind w:left="-5" w:hanging="10"/>
      </w:pPr>
      <w:r>
        <w:rPr>
          <w:color w:val="FF0000"/>
          <w:sz w:val="40"/>
        </w:rPr>
        <w:t xml:space="preserve">Output : </w:t>
      </w:r>
    </w:p>
    <w:p>
      <w:pPr>
        <w:spacing w:after="0"/>
      </w:pPr>
      <w:r>
        <w:rPr>
          <w:color w:val="FF0000"/>
          <w:sz w:val="40"/>
        </w:rPr>
        <w:t xml:space="preserve"> </w:t>
      </w:r>
      <w:r>
        <w:drawing>
          <wp:inline distT="0" distB="0" distL="0" distR="0">
            <wp:extent cx="5939155" cy="33407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531"/>
        <w:jc w:val="right"/>
      </w:pPr>
      <w:r>
        <w:rPr>
          <w:color w:val="FF0000"/>
          <w:sz w:val="40"/>
        </w:rPr>
        <w:t xml:space="preserve"> </w:t>
      </w:r>
    </w:p>
    <w:p>
      <w:pPr>
        <w:spacing w:after="4"/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2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after="2"/>
      </w:pPr>
    </w:p>
    <w:p>
      <w:pPr>
        <w:spacing w:after="5"/>
        <w:rPr>
          <w:sz w:val="32"/>
          <w:szCs w:val="32"/>
        </w:rPr>
      </w:pPr>
      <w:r>
        <w:rPr>
          <w:color w:val="FF0000"/>
          <w:sz w:val="40"/>
        </w:rPr>
        <w:t xml:space="preserve">                                                                     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M.BOOMIKA                                                                              </w:t>
      </w:r>
    </w:p>
    <w:p>
      <w:pPr>
        <w:spacing w:after="2"/>
      </w:pPr>
      <w:r>
        <w:rPr>
          <w:color w:val="FF0000"/>
          <w:sz w:val="40"/>
        </w:rPr>
        <w:t xml:space="preserve"> </w:t>
      </w:r>
    </w:p>
    <w:p>
      <w:pPr>
        <w:spacing w:after="2"/>
      </w:pPr>
      <w:r>
        <w:rPr>
          <w:color w:val="FF0000"/>
          <w:sz w:val="40"/>
        </w:rPr>
        <w:t xml:space="preserve">                                                                        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1JT18IS033</w:t>
      </w:r>
    </w:p>
    <w:p>
      <w:pPr>
        <w:spacing w:after="4"/>
      </w:pPr>
      <w:r>
        <w:rPr>
          <w:color w:val="FF0000"/>
          <w:sz w:val="40"/>
        </w:rPr>
        <w:t xml:space="preserve"> </w:t>
      </w:r>
    </w:p>
    <w:p>
      <w:pPr>
        <w:spacing w:after="2"/>
      </w:pPr>
      <w:r>
        <w:rPr>
          <w:color w:val="FF0000"/>
          <w:sz w:val="40"/>
        </w:rPr>
        <w:t xml:space="preserve"> </w:t>
      </w:r>
    </w:p>
    <w:p>
      <w:pPr>
        <w:spacing w:after="0"/>
      </w:pPr>
      <w:r>
        <w:rPr>
          <w:color w:val="FF0000"/>
          <w:sz w:val="40"/>
        </w:rPr>
        <w:t xml:space="preserve"> </w:t>
      </w:r>
    </w:p>
    <w:p>
      <w:pPr>
        <w:spacing w:after="0"/>
      </w:pPr>
      <w:r>
        <w:rPr>
          <w:color w:val="FF0000"/>
          <w:sz w:val="40"/>
        </w:rPr>
        <w:t xml:space="preserve"> </w:t>
      </w:r>
    </w:p>
    <w:p>
      <w:pPr>
        <w:spacing w:after="0"/>
      </w:pPr>
    </w:p>
    <w:p>
      <w:pPr>
        <w:spacing w:after="88" w:line="218" w:lineRule="auto"/>
        <w:ind w:right="351" w:firstLine="30"/>
      </w:pPr>
      <w:r>
        <w:rPr>
          <w:color w:val="FF0000"/>
          <w:sz w:val="40"/>
        </w:rPr>
        <w:drawing>
          <wp:inline distT="0" distB="0" distL="0" distR="0">
            <wp:extent cx="5939155" cy="29673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40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</w:rPr>
        <w:t xml:space="preserve">                                                                                     </w:t>
      </w:r>
      <w:r>
        <w:rPr>
          <w:color w:val="FF0000"/>
          <w:sz w:val="40"/>
        </w:rPr>
        <w:t xml:space="preserve"> </w:t>
      </w:r>
    </w:p>
    <w:p>
      <w:pPr>
        <w:spacing w:after="2"/>
        <w:ind w:left="-5" w:hanging="10"/>
        <w:rPr>
          <w:color w:val="FF0000"/>
          <w:sz w:val="40"/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2"/>
        <w:ind w:left="-5" w:hanging="1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M.BOOMIKA</w:t>
      </w:r>
    </w:p>
    <w:p>
      <w:pPr>
        <w:spacing w:after="2"/>
        <w:ind w:left="-5" w:hanging="10"/>
        <w:rPr>
          <w:color w:val="FF0000"/>
          <w:sz w:val="40"/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1JT18IS033</w:t>
      </w:r>
    </w:p>
    <w:p>
      <w:pPr>
        <w:spacing w:after="2"/>
        <w:ind w:left="-5" w:hanging="10"/>
        <w:rPr>
          <w:color w:val="FF0000"/>
          <w:sz w:val="40"/>
        </w:rPr>
      </w:pPr>
      <w:r>
        <w:rPr>
          <w:color w:val="FF0000"/>
          <w:sz w:val="40"/>
        </w:rPr>
        <w:drawing>
          <wp:inline distT="0" distB="0" distL="0" distR="0">
            <wp:extent cx="5939155" cy="33407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"/>
        <w:ind w:left="-5" w:hanging="10"/>
        <w:rPr>
          <w:color w:val="FF0000"/>
          <w:sz w:val="40"/>
        </w:rPr>
      </w:pPr>
    </w:p>
    <w:p>
      <w:pPr>
        <w:spacing w:after="2"/>
        <w:ind w:left="-5" w:hanging="10"/>
        <w:rPr>
          <w:color w:val="FF0000"/>
          <w:sz w:val="40"/>
        </w:rPr>
      </w:pPr>
    </w:p>
    <w:p>
      <w:pPr>
        <w:spacing w:after="2"/>
        <w:ind w:left="-5" w:hanging="10"/>
        <w:rPr>
          <w:color w:val="FF0000"/>
          <w:sz w:val="40"/>
        </w:rPr>
      </w:pPr>
      <w:r>
        <w:rPr>
          <w:color w:val="FF0000"/>
          <w:sz w:val="40"/>
        </w:rPr>
        <w:t xml:space="preserve">Test Cases for challenge: </w:t>
      </w:r>
    </w:p>
    <w:p>
      <w:pPr>
        <w:spacing w:after="2"/>
        <w:ind w:left="-5" w:hanging="10"/>
        <w:rPr>
          <w:color w:val="FF0000"/>
          <w:sz w:val="40"/>
        </w:rPr>
      </w:pPr>
    </w:p>
    <w:p>
      <w:pPr>
        <w:spacing w:after="2"/>
        <w:ind w:left="-5" w:hanging="10"/>
      </w:pPr>
    </w:p>
    <w:tbl>
      <w:tblPr>
        <w:tblStyle w:val="8"/>
        <w:tblW w:w="11155" w:type="dxa"/>
        <w:tblInd w:w="-888" w:type="dxa"/>
        <w:tblLayout w:type="autofit"/>
        <w:tblCellMar>
          <w:top w:w="83" w:type="dxa"/>
          <w:left w:w="106" w:type="dxa"/>
          <w:bottom w:w="0" w:type="dxa"/>
          <w:right w:w="115" w:type="dxa"/>
        </w:tblCellMar>
      </w:tblPr>
      <w:tblGrid>
        <w:gridCol w:w="1761"/>
        <w:gridCol w:w="2718"/>
        <w:gridCol w:w="6676"/>
      </w:tblGrid>
      <w:tr>
        <w:tblPrEx>
          <w:tblCellMar>
            <w:top w:w="83" w:type="dxa"/>
            <w:left w:w="106" w:type="dxa"/>
            <w:bottom w:w="0" w:type="dxa"/>
            <w:right w:w="115" w:type="dxa"/>
          </w:tblCellMar>
        </w:tblPrEx>
        <w:trPr>
          <w:trHeight w:val="2842" w:hRule="atLeast"/>
        </w:trPr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  </w:t>
            </w:r>
          </w:p>
          <w:p>
            <w:pPr>
              <w:spacing w:after="0" w:line="240" w:lineRule="auto"/>
              <w:ind w:left="2" w:right="922"/>
            </w:pPr>
            <w:r>
              <w:rPr>
                <w:color w:val="262626"/>
                <w:sz w:val="32"/>
              </w:rPr>
              <w:t xml:space="preserve">TEST NO </w:t>
            </w:r>
          </w:p>
        </w:tc>
        <w:tc>
          <w:tcPr>
            <w:tcW w:w="2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05"/>
            </w:pPr>
            <w:r>
              <w:rPr>
                <w:color w:val="262626"/>
                <w:sz w:val="40"/>
              </w:rPr>
              <w:t xml:space="preserve">Input Parameters </w:t>
            </w:r>
          </w:p>
        </w:tc>
        <w:tc>
          <w:tcPr>
            <w:tcW w:w="6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Output Image </w:t>
            </w:r>
          </w:p>
        </w:tc>
      </w:tr>
    </w:tbl>
    <w:p>
      <w:pPr>
        <w:spacing w:after="0"/>
        <w:ind w:left="-1440" w:right="10793"/>
      </w:pPr>
    </w:p>
    <w:tbl>
      <w:tblPr>
        <w:tblStyle w:val="8"/>
        <w:tblW w:w="11155" w:type="dxa"/>
        <w:tblInd w:w="-888" w:type="dxa"/>
        <w:tblLayout w:type="autofit"/>
        <w:tblCellMar>
          <w:top w:w="4" w:type="dxa"/>
          <w:left w:w="106" w:type="dxa"/>
          <w:bottom w:w="0" w:type="dxa"/>
          <w:right w:w="0" w:type="dxa"/>
        </w:tblCellMar>
      </w:tblPr>
      <w:tblGrid>
        <w:gridCol w:w="316"/>
        <w:gridCol w:w="2773"/>
        <w:gridCol w:w="9672"/>
      </w:tblGrid>
      <w:tr>
        <w:tblPrEx>
          <w:tblCellMar>
            <w:top w:w="4" w:type="dxa"/>
            <w:left w:w="106" w:type="dxa"/>
            <w:bottom w:w="0" w:type="dxa"/>
            <w:right w:w="0" w:type="dxa"/>
          </w:tblCellMar>
        </w:tblPrEx>
        <w:trPr>
          <w:trHeight w:val="3872" w:hRule="atLeast"/>
        </w:trPr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            </w:t>
            </w:r>
          </w:p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1 </w:t>
            </w:r>
          </w:p>
        </w:tc>
        <w:tc>
          <w:tcPr>
            <w:tcW w:w="2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color w:val="262626"/>
                <w:sz w:val="36"/>
                <w:szCs w:val="36"/>
              </w:rPr>
              <w:t xml:space="preserve">i=0to10, </w:t>
            </w:r>
          </w:p>
          <w:p>
            <w:pPr>
              <w:spacing w:after="0" w:line="240" w:lineRule="auto"/>
              <w:ind w:right="1156"/>
            </w:pPr>
            <w:r>
              <w:rPr>
                <w:color w:val="262626"/>
                <w:sz w:val="36"/>
                <w:szCs w:val="36"/>
              </w:rPr>
              <w:t>increment of i+1</w:t>
            </w:r>
            <w:r>
              <w:rPr>
                <w:color w:val="262626"/>
                <w:sz w:val="28"/>
              </w:rPr>
              <w:t xml:space="preserve"> </w:t>
            </w:r>
          </w:p>
        </w:tc>
        <w:tc>
          <w:tcPr>
            <w:tcW w:w="6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1"/>
              <w:jc w:val="right"/>
            </w:pPr>
            <w:r>
              <w:rPr>
                <w:color w:val="FF0000"/>
                <w:sz w:val="40"/>
              </w:rPr>
              <w:drawing>
                <wp:inline distT="0" distB="0" distL="0" distR="0">
                  <wp:extent cx="5939155" cy="334073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40"/>
              </w:rPr>
              <w:t xml:space="preserve"> </w:t>
            </w:r>
          </w:p>
        </w:tc>
      </w:tr>
      <w:tr>
        <w:tblPrEx>
          <w:tblCellMar>
            <w:top w:w="4" w:type="dxa"/>
            <w:left w:w="106" w:type="dxa"/>
            <w:bottom w:w="0" w:type="dxa"/>
            <w:right w:w="0" w:type="dxa"/>
          </w:tblCellMar>
        </w:tblPrEx>
        <w:trPr>
          <w:trHeight w:val="4400" w:hRule="atLeast"/>
        </w:trPr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            </w:t>
            </w:r>
          </w:p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2 </w:t>
            </w:r>
          </w:p>
        </w:tc>
        <w:tc>
          <w:tcPr>
            <w:tcW w:w="2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894"/>
              <w:rPr>
                <w:sz w:val="36"/>
                <w:szCs w:val="36"/>
              </w:rPr>
            </w:pPr>
            <w:r>
              <w:rPr>
                <w:color w:val="262626"/>
                <w:sz w:val="36"/>
                <w:szCs w:val="36"/>
              </w:rPr>
              <w:t xml:space="preserve">i=10 to 100, increment of i+10 </w:t>
            </w:r>
          </w:p>
        </w:tc>
        <w:tc>
          <w:tcPr>
            <w:tcW w:w="6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-16"/>
              <w:jc w:val="right"/>
            </w:pPr>
            <w:r>
              <w:rPr>
                <w:color w:val="FF0000"/>
                <w:sz w:val="40"/>
              </w:rPr>
              <w:drawing>
                <wp:inline distT="0" distB="0" distL="0" distR="0">
                  <wp:extent cx="6081395" cy="29654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195" cy="297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40"/>
              </w:rPr>
              <w:t xml:space="preserve"> </w:t>
            </w:r>
          </w:p>
        </w:tc>
      </w:tr>
      <w:tr>
        <w:tblPrEx>
          <w:tblCellMar>
            <w:top w:w="4" w:type="dxa"/>
            <w:left w:w="106" w:type="dxa"/>
            <w:bottom w:w="0" w:type="dxa"/>
            <w:right w:w="0" w:type="dxa"/>
          </w:tblCellMar>
        </w:tblPrEx>
        <w:trPr>
          <w:trHeight w:val="5276" w:hRule="atLeast"/>
        </w:trPr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            </w:t>
            </w:r>
          </w:p>
          <w:p>
            <w:pPr>
              <w:spacing w:after="0" w:line="240" w:lineRule="auto"/>
              <w:ind w:left="2"/>
            </w:pPr>
            <w:r>
              <w:rPr>
                <w:color w:val="262626"/>
                <w:sz w:val="40"/>
              </w:rPr>
              <w:t xml:space="preserve">3 </w:t>
            </w:r>
          </w:p>
        </w:tc>
        <w:tc>
          <w:tcPr>
            <w:tcW w:w="2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06"/>
              <w:rPr>
                <w:sz w:val="36"/>
                <w:szCs w:val="36"/>
              </w:rPr>
            </w:pPr>
            <w:r>
              <w:rPr>
                <w:color w:val="262626"/>
                <w:sz w:val="36"/>
                <w:szCs w:val="36"/>
              </w:rPr>
              <w:t xml:space="preserve">i=100 to 1000, increment of i+100 </w:t>
            </w:r>
          </w:p>
        </w:tc>
        <w:tc>
          <w:tcPr>
            <w:tcW w:w="6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2"/>
            </w:pPr>
            <w:r>
              <w:drawing>
                <wp:inline distT="0" distB="0" distL="0" distR="0">
                  <wp:extent cx="5939155" cy="33407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color w:val="FF0000"/>
          <w:sz w:val="40"/>
        </w:rPr>
      </w:pPr>
      <w:r>
        <w:rPr>
          <w:color w:val="FF0000"/>
          <w:sz w:val="40"/>
        </w:rPr>
        <w:t xml:space="preserve"> </w:t>
      </w:r>
    </w:p>
    <w:p>
      <w:pPr>
        <w:spacing w:after="0"/>
        <w:rPr>
          <w:color w:val="FF0000"/>
          <w:sz w:val="40"/>
        </w:rPr>
      </w:pPr>
    </w:p>
    <w:p>
      <w:pPr>
        <w:spacing w:after="0"/>
        <w:rPr>
          <w:color w:val="FF0000"/>
          <w:sz w:val="40"/>
        </w:rPr>
      </w:pPr>
    </w:p>
    <w:p>
      <w:pPr>
        <w:spacing w:after="0"/>
        <w:rPr>
          <w:color w:val="FF0000"/>
          <w:sz w:val="40"/>
        </w:rPr>
      </w:pPr>
    </w:p>
    <w:p>
      <w:pPr>
        <w:spacing w:after="0"/>
        <w:rPr>
          <w:color w:val="FF0000"/>
          <w:sz w:val="40"/>
        </w:rPr>
      </w:pPr>
    </w:p>
    <w:p>
      <w:pPr>
        <w:spacing w:after="0"/>
        <w:rPr>
          <w:color w:val="FF0000"/>
          <w:sz w:val="40"/>
        </w:rPr>
      </w:pPr>
    </w:p>
    <w:p>
      <w:pPr>
        <w:numPr>
          <w:ilvl w:val="0"/>
          <w:numId w:val="1"/>
        </w:numPr>
        <w:spacing w:after="0"/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BOOMIKA</w:t>
      </w:r>
    </w:p>
    <w:p>
      <w:pPr>
        <w:spacing w:after="0"/>
        <w:ind w:left="6601"/>
        <w:rPr>
          <w:color w:val="FF0000"/>
          <w:sz w:val="40"/>
          <w:lang w:val="en-US"/>
        </w:rPr>
      </w:pPr>
      <w:r>
        <w:rPr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1JT18IS033</w:t>
      </w:r>
    </w:p>
    <w:sectPr>
      <w:pgSz w:w="12240" w:h="15840"/>
      <w:pgMar w:top="1445" w:right="1447" w:bottom="165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8F7F1"/>
    <w:multiLevelType w:val="singleLevel"/>
    <w:tmpl w:val="1528F7F1"/>
    <w:lvl w:ilvl="0" w:tentative="0">
      <w:start w:val="13"/>
      <w:numFmt w:val="upperLetter"/>
      <w:lvlText w:val="%1."/>
      <w:lvlJc w:val="left"/>
      <w:pPr>
        <w:tabs>
          <w:tab w:val="left" w:pos="312"/>
        </w:tabs>
        <w:ind w:left="6601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98"/>
    <w:rsid w:val="00132CD3"/>
    <w:rsid w:val="00192107"/>
    <w:rsid w:val="00472E98"/>
    <w:rsid w:val="004B0521"/>
    <w:rsid w:val="00726E8C"/>
    <w:rsid w:val="007D5C85"/>
    <w:rsid w:val="00A834FF"/>
    <w:rsid w:val="00AA0329"/>
    <w:rsid w:val="00AA1C09"/>
    <w:rsid w:val="00AC7F53"/>
    <w:rsid w:val="00B12B2C"/>
    <w:rsid w:val="00CF0267"/>
    <w:rsid w:val="3B7B3895"/>
    <w:rsid w:val="51E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line="259" w:lineRule="auto"/>
      <w:outlineLvl w:val="0"/>
    </w:pPr>
    <w:rPr>
      <w:rFonts w:ascii="Times New Roman" w:hAnsi="Times New Roman" w:eastAsia="Times New Roman" w:cs="Times New Roman"/>
      <w:b/>
      <w:color w:val="000000"/>
      <w:sz w:val="48"/>
      <w:szCs w:val="22"/>
      <w:lang w:val="en-IN" w:eastAsia="en-IN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3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48"/>
    </w:rPr>
  </w:style>
  <w:style w:type="table" w:customStyle="1" w:styleId="8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611</Words>
  <Characters>3485</Characters>
  <Lines>29</Lines>
  <Paragraphs>8</Paragraphs>
  <TotalTime>56</TotalTime>
  <ScaleCrop>false</ScaleCrop>
  <LinksUpToDate>false</LinksUpToDate>
  <CharactersWithSpaces>4088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2021-05-07T12:54:00Z</dcterms:created>
  <dc:creator>Boomika Muralikrishna</dc:creator>
  <cp:lastModifiedBy>Boomika</cp:lastModifiedBy>
  <dcterms:modified xsi:type="dcterms:W3CDTF">2021-05-08T13:35:48Z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