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rPr>
          <w:rFonts w:ascii="Oswald" w:cs="Oswald" w:eastAsia="Oswald" w:hAnsi="Oswald"/>
          <w:color w:val="45818e"/>
          <w:sz w:val="34"/>
          <w:szCs w:val="34"/>
        </w:rPr>
      </w:pPr>
      <w:bookmarkStart w:colFirst="0" w:colLast="0" w:name="_xpr69qc1przu" w:id="0"/>
      <w:bookmarkEnd w:id="0"/>
      <w:r w:rsidDel="00000000" w:rsidR="00000000" w:rsidRPr="00000000">
        <w:rPr>
          <w:rtl w:val="0"/>
        </w:rPr>
        <w:t xml:space="preserve">Remote administration tool (RAT)</w:t>
      </w:r>
      <w:r w:rsidDel="00000000" w:rsidR="00000000" w:rsidRPr="00000000">
        <w:rPr>
          <w:rtl w:val="0"/>
        </w:rPr>
      </w:r>
    </w:p>
    <w:p w:rsidR="00000000" w:rsidDel="00000000" w:rsidP="00000000" w:rsidRDefault="00000000" w:rsidRPr="00000000" w14:paraId="00000002">
      <w:pPr>
        <w:keepNext w:val="0"/>
        <w:keepLines w:val="0"/>
        <w:pageBreakBefore w:val="0"/>
        <w:widowControl w:val="0"/>
        <w:spacing w:after="0" w:before="480" w:line="312" w:lineRule="auto"/>
        <w:rPr/>
      </w:pPr>
      <w:r w:rsidDel="00000000" w:rsidR="00000000" w:rsidRPr="00000000">
        <w:rPr>
          <w:rtl w:val="0"/>
        </w:rPr>
        <w:t xml:space="preserve">Il s’agit d’un programme permettant la prise de contrôle à distance d’un ordinateur depuis une autre machine. A l’origine, ce type de programme est légitime dans le milieu professionnel, Il est utilisé pour assurer la gestion à distance d'un serveur ou le dépannage d'un poste de travail, cependant l’utilisation celui-ci  peut très vite être détournée à des fins malveillantes. En effet ce type de programme peut également être identifié comme une backdoor et être exploité par un acteur malveillant qui souhaite s’introduire dans les systèmes d’un ordinateur à l’insu de son propriétaire. </w:t>
      </w:r>
    </w:p>
    <w:p w:rsidR="00000000" w:rsidDel="00000000" w:rsidP="00000000" w:rsidRDefault="00000000" w:rsidRPr="00000000" w14:paraId="00000003">
      <w:pPr>
        <w:keepNext w:val="0"/>
        <w:keepLines w:val="0"/>
        <w:pageBreakBefore w:val="0"/>
        <w:widowControl w:val="0"/>
        <w:spacing w:after="0" w:before="480" w:line="360" w:lineRule="auto"/>
        <w:rPr/>
      </w:pPr>
      <w:r w:rsidDel="00000000" w:rsidR="00000000" w:rsidRPr="00000000">
        <w:rPr>
          <w:rtl w:val="0"/>
        </w:rPr>
        <w:t xml:space="preserve">Un RAT se compose d’un client et d’un serveur :</w:t>
      </w:r>
    </w:p>
    <w:p w:rsidR="00000000" w:rsidDel="00000000" w:rsidP="00000000" w:rsidRDefault="00000000" w:rsidRPr="00000000" w14:paraId="00000004">
      <w:pPr>
        <w:keepNext w:val="0"/>
        <w:keepLines w:val="0"/>
        <w:pageBreakBefore w:val="0"/>
        <w:widowControl w:val="0"/>
        <w:numPr>
          <w:ilvl w:val="0"/>
          <w:numId w:val="1"/>
        </w:numPr>
        <w:spacing w:after="0" w:afterAutospacing="0" w:before="0" w:line="312" w:lineRule="auto"/>
        <w:ind w:left="720" w:hanging="360"/>
        <w:rPr>
          <w:u w:val="none"/>
        </w:rPr>
      </w:pPr>
      <w:r w:rsidDel="00000000" w:rsidR="00000000" w:rsidRPr="00000000">
        <w:rPr>
          <w:rtl w:val="0"/>
        </w:rPr>
        <w:t xml:space="preserve">Le client : est positionné sur l’ordinateur de la machine cible afin d’établir une prise de contrôle du poste. </w:t>
      </w:r>
    </w:p>
    <w:p w:rsidR="00000000" w:rsidDel="00000000" w:rsidP="00000000" w:rsidRDefault="00000000" w:rsidRPr="00000000" w14:paraId="00000005">
      <w:pPr>
        <w:keepNext w:val="0"/>
        <w:keepLines w:val="0"/>
        <w:pageBreakBefore w:val="0"/>
        <w:widowControl w:val="0"/>
        <w:numPr>
          <w:ilvl w:val="0"/>
          <w:numId w:val="1"/>
        </w:numPr>
        <w:spacing w:after="0" w:before="0" w:beforeAutospacing="0" w:line="312" w:lineRule="auto"/>
        <w:ind w:left="720" w:hanging="360"/>
        <w:rPr>
          <w:u w:val="none"/>
        </w:rPr>
      </w:pPr>
      <w:r w:rsidDel="00000000" w:rsidR="00000000" w:rsidRPr="00000000">
        <w:rPr>
          <w:rtl w:val="0"/>
        </w:rPr>
        <w:t xml:space="preserve">Le serveur : est positionné sur l’ordinateur qui prendra le contrôle de la cible.</w:t>
      </w:r>
    </w:p>
    <w:p w:rsidR="00000000" w:rsidDel="00000000" w:rsidP="00000000" w:rsidRDefault="00000000" w:rsidRPr="00000000" w14:paraId="00000006">
      <w:pPr>
        <w:keepNext w:val="0"/>
        <w:keepLines w:val="0"/>
        <w:pageBreakBefore w:val="0"/>
        <w:widowControl w:val="0"/>
        <w:spacing w:after="0" w:before="480" w:line="360" w:lineRule="auto"/>
        <w:rPr/>
      </w:pPr>
      <w:r w:rsidDel="00000000" w:rsidR="00000000" w:rsidRPr="00000000">
        <w:rPr>
          <w:rtl w:val="0"/>
        </w:rPr>
        <w:t xml:space="preserve">Il existe toutefois des limites et des conditions à son utilisations : </w:t>
      </w:r>
    </w:p>
    <w:p w:rsidR="00000000" w:rsidDel="00000000" w:rsidP="00000000" w:rsidRDefault="00000000" w:rsidRPr="00000000" w14:paraId="00000007">
      <w:pPr>
        <w:keepNext w:val="0"/>
        <w:keepLines w:val="0"/>
        <w:pageBreakBefore w:val="0"/>
        <w:widowControl w:val="0"/>
        <w:numPr>
          <w:ilvl w:val="0"/>
          <w:numId w:val="5"/>
        </w:numPr>
        <w:spacing w:after="0" w:afterAutospacing="0" w:before="0" w:line="312" w:lineRule="auto"/>
        <w:ind w:left="720" w:hanging="360"/>
        <w:rPr>
          <w:u w:val="none"/>
        </w:rPr>
      </w:pPr>
      <w:r w:rsidDel="00000000" w:rsidR="00000000" w:rsidRPr="00000000">
        <w:rPr>
          <w:rtl w:val="0"/>
        </w:rPr>
        <w:t xml:space="preserve">Les privilèges : d’un potentiel assaillant sont limités aux privilèges de l’utilisateur actuellement connecté à la machine et à la sécurité de la configuration système et réseaux du poste.</w:t>
      </w:r>
    </w:p>
    <w:p w:rsidR="00000000" w:rsidDel="00000000" w:rsidP="00000000" w:rsidRDefault="00000000" w:rsidRPr="00000000" w14:paraId="00000008">
      <w:pPr>
        <w:keepNext w:val="0"/>
        <w:keepLines w:val="0"/>
        <w:pageBreakBefore w:val="0"/>
        <w:widowControl w:val="0"/>
        <w:numPr>
          <w:ilvl w:val="0"/>
          <w:numId w:val="5"/>
        </w:numPr>
        <w:spacing w:after="0" w:afterAutospacing="0" w:before="0" w:beforeAutospacing="0" w:line="312" w:lineRule="auto"/>
        <w:ind w:left="720" w:hanging="360"/>
        <w:rPr>
          <w:u w:val="none"/>
        </w:rPr>
      </w:pPr>
      <w:r w:rsidDel="00000000" w:rsidR="00000000" w:rsidRPr="00000000">
        <w:rPr>
          <w:rtl w:val="0"/>
        </w:rPr>
        <w:t xml:space="preserve">Les postes : client et serveur doivent disposer d’une connexion internet. </w:t>
      </w:r>
    </w:p>
    <w:p w:rsidR="00000000" w:rsidDel="00000000" w:rsidP="00000000" w:rsidRDefault="00000000" w:rsidRPr="00000000" w14:paraId="00000009">
      <w:pPr>
        <w:keepNext w:val="0"/>
        <w:keepLines w:val="0"/>
        <w:pageBreakBefore w:val="0"/>
        <w:widowControl w:val="0"/>
        <w:numPr>
          <w:ilvl w:val="0"/>
          <w:numId w:val="5"/>
        </w:numPr>
        <w:spacing w:after="0" w:before="0" w:beforeAutospacing="0" w:line="312" w:lineRule="auto"/>
        <w:ind w:left="720" w:hanging="360"/>
        <w:rPr>
          <w:u w:val="none"/>
        </w:rPr>
      </w:pPr>
      <w:r w:rsidDel="00000000" w:rsidR="00000000" w:rsidRPr="00000000">
        <w:rPr>
          <w:rtl w:val="0"/>
        </w:rPr>
        <w:t xml:space="preserve">Le client : devra être exécuté au minimum une fois afin de permettre la connexion avec le serveur et potentiellement garantir l’insertion d’une tâche automatique sur le poste client.</w:t>
      </w:r>
      <w:r w:rsidDel="00000000" w:rsidR="00000000" w:rsidRPr="00000000">
        <w:rPr>
          <w:rtl w:val="0"/>
        </w:rPr>
      </w:r>
    </w:p>
    <w:p w:rsidR="00000000" w:rsidDel="00000000" w:rsidP="00000000" w:rsidRDefault="00000000" w:rsidRPr="00000000" w14:paraId="0000000A">
      <w:pPr>
        <w:pStyle w:val="Subtitle"/>
        <w:keepNext w:val="0"/>
        <w:keepLines w:val="0"/>
        <w:pageBreakBefore w:val="0"/>
        <w:widowControl w:val="0"/>
        <w:spacing w:after="0" w:before="480" w:line="312" w:lineRule="auto"/>
        <w:rPr>
          <w:color w:val="45818e"/>
          <w:sz w:val="28"/>
          <w:szCs w:val="28"/>
        </w:rPr>
      </w:pPr>
      <w:bookmarkStart w:colFirst="0" w:colLast="0" w:name="_9p6ldf5rgo24" w:id="1"/>
      <w:bookmarkEnd w:id="1"/>
      <w:r w:rsidDel="00000000" w:rsidR="00000000" w:rsidRPr="00000000">
        <w:rPr>
          <w:color w:val="45818e"/>
          <w:sz w:val="28"/>
          <w:szCs w:val="28"/>
          <w:rtl w:val="0"/>
        </w:rPr>
        <w:t xml:space="preserve">Les options :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spacing w:after="0" w:before="0" w:line="360" w:lineRule="auto"/>
        <w:rPr/>
      </w:pPr>
      <w:r w:rsidDel="00000000" w:rsidR="00000000" w:rsidRPr="00000000">
        <w:rPr>
          <w:rtl w:val="0"/>
        </w:rPr>
        <w:t xml:space="preserve">Dans le cadre du projet, nous avons privilégiez l’utilisation de méthodes pouvant :</w:t>
      </w:r>
    </w:p>
    <w:p w:rsidR="00000000" w:rsidDel="00000000" w:rsidP="00000000" w:rsidRDefault="00000000" w:rsidRPr="00000000" w14:paraId="0000000D">
      <w:pPr>
        <w:keepNext w:val="0"/>
        <w:keepLines w:val="0"/>
        <w:pageBreakBefore w:val="0"/>
        <w:widowControl w:val="0"/>
        <w:numPr>
          <w:ilvl w:val="0"/>
          <w:numId w:val="2"/>
        </w:numPr>
        <w:spacing w:after="0" w:before="0" w:line="276" w:lineRule="auto"/>
        <w:ind w:left="720" w:hanging="360"/>
        <w:rPr>
          <w:u w:val="none"/>
        </w:rPr>
      </w:pPr>
      <w:r w:rsidDel="00000000" w:rsidR="00000000" w:rsidRPr="00000000">
        <w:rPr>
          <w:rtl w:val="0"/>
        </w:rPr>
        <w:t xml:space="preserve">exfiltré des informations ;</w:t>
      </w:r>
    </w:p>
    <w:p w:rsidR="00000000" w:rsidDel="00000000" w:rsidP="00000000" w:rsidRDefault="00000000" w:rsidRPr="00000000" w14:paraId="0000000E">
      <w:pPr>
        <w:keepNext w:val="0"/>
        <w:keepLines w:val="0"/>
        <w:pageBreakBefore w:val="0"/>
        <w:widowControl w:val="0"/>
        <w:numPr>
          <w:ilvl w:val="0"/>
          <w:numId w:val="2"/>
        </w:numPr>
        <w:spacing w:after="0" w:before="0" w:line="276" w:lineRule="auto"/>
        <w:ind w:left="720" w:hanging="360"/>
        <w:rPr>
          <w:u w:val="none"/>
        </w:rPr>
      </w:pPr>
      <w:r w:rsidDel="00000000" w:rsidR="00000000" w:rsidRPr="00000000">
        <w:rPr>
          <w:rtl w:val="0"/>
        </w:rPr>
        <w:t xml:space="preserve">permettre une prise de contrôle à distance sur un terminal de commande ;</w:t>
      </w:r>
    </w:p>
    <w:p w:rsidR="00000000" w:rsidDel="00000000" w:rsidP="00000000" w:rsidRDefault="00000000" w:rsidRPr="00000000" w14:paraId="0000000F">
      <w:pPr>
        <w:keepNext w:val="0"/>
        <w:keepLines w:val="0"/>
        <w:pageBreakBefore w:val="0"/>
        <w:widowControl w:val="0"/>
        <w:numPr>
          <w:ilvl w:val="0"/>
          <w:numId w:val="2"/>
        </w:numPr>
        <w:spacing w:after="0" w:before="0" w:line="276" w:lineRule="auto"/>
        <w:ind w:left="720" w:hanging="360"/>
        <w:rPr>
          <w:u w:val="none"/>
        </w:rPr>
      </w:pPr>
      <w:r w:rsidDel="00000000" w:rsidR="00000000" w:rsidRPr="00000000">
        <w:rPr>
          <w:rtl w:val="0"/>
        </w:rPr>
        <w:t xml:space="preserve">établir une action qui subsistera sur le poste ;</w:t>
      </w:r>
    </w:p>
    <w:p w:rsidR="00000000" w:rsidDel="00000000" w:rsidP="00000000" w:rsidRDefault="00000000" w:rsidRPr="00000000" w14:paraId="00000010">
      <w:pPr>
        <w:keepNext w:val="0"/>
        <w:keepLines w:val="0"/>
        <w:pageBreakBefore w:val="0"/>
        <w:widowControl w:val="0"/>
        <w:numPr>
          <w:ilvl w:val="0"/>
          <w:numId w:val="2"/>
        </w:numPr>
        <w:spacing w:after="0" w:before="0" w:line="276" w:lineRule="auto"/>
        <w:ind w:left="720" w:hanging="360"/>
        <w:rPr>
          <w:u w:val="none"/>
        </w:rPr>
      </w:pPr>
      <w:r w:rsidDel="00000000" w:rsidR="00000000" w:rsidRPr="00000000">
        <w:rPr>
          <w:rtl w:val="0"/>
        </w:rPr>
        <w:t xml:space="preserve">infiltré des fichiers ;</w:t>
      </w:r>
    </w:p>
    <w:p w:rsidR="00000000" w:rsidDel="00000000" w:rsidP="00000000" w:rsidRDefault="00000000" w:rsidRPr="00000000" w14:paraId="00000011">
      <w:pPr>
        <w:keepNext w:val="0"/>
        <w:keepLines w:val="0"/>
        <w:pageBreakBefore w:val="0"/>
        <w:widowControl w:val="0"/>
        <w:numPr>
          <w:ilvl w:val="0"/>
          <w:numId w:val="2"/>
        </w:numPr>
        <w:spacing w:after="0" w:before="0" w:line="276" w:lineRule="auto"/>
        <w:ind w:left="720" w:hanging="360"/>
        <w:rPr>
          <w:u w:val="none"/>
        </w:rPr>
      </w:pPr>
      <w:r w:rsidDel="00000000" w:rsidR="00000000" w:rsidRPr="00000000">
        <w:rPr>
          <w:rtl w:val="0"/>
        </w:rPr>
        <w:t xml:space="preserve">contrôler l’état physique de l’ordinateur cible. </w:t>
      </w:r>
    </w:p>
    <w:p w:rsidR="00000000" w:rsidDel="00000000" w:rsidP="00000000" w:rsidRDefault="00000000" w:rsidRPr="00000000" w14:paraId="00000012">
      <w:pPr>
        <w:pStyle w:val="Heading1"/>
        <w:pageBreakBefore w:val="0"/>
        <w:widowControl w:val="0"/>
        <w:spacing w:before="480" w:line="312" w:lineRule="auto"/>
        <w:rPr/>
      </w:pPr>
      <w:bookmarkStart w:colFirst="0" w:colLast="0" w:name="_2wqgzeysmlto"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ageBreakBefore w:val="0"/>
        <w:rPr/>
      </w:pPr>
      <w:bookmarkStart w:colFirst="0" w:colLast="0" w:name="_npciwrzgwqc3" w:id="3"/>
      <w:bookmarkEnd w:id="3"/>
      <w:r w:rsidDel="00000000" w:rsidR="00000000" w:rsidRPr="00000000">
        <w:rPr>
          <w:rtl w:val="0"/>
        </w:rPr>
        <w:t xml:space="preserve">Le client</w:t>
      </w:r>
    </w:p>
    <w:p w:rsidR="00000000" w:rsidDel="00000000" w:rsidP="00000000" w:rsidRDefault="00000000" w:rsidRPr="00000000" w14:paraId="00000014">
      <w:pPr>
        <w:pageBreakBefore w:val="0"/>
        <w:rPr/>
      </w:pPr>
      <w:r w:rsidDel="00000000" w:rsidR="00000000" w:rsidRPr="00000000">
        <w:rPr>
          <w:rtl w:val="0"/>
        </w:rPr>
        <w:t xml:space="preserve">Il s’agit d’un programme qui reste à l’écoute d’un serveur afin d'exécuter toutes les commandes qui lui seront communiquées. Le serveur communiquera des mots clés au client, ces mots seront associés aux fonctions afin de faciliter l'exécution des commandes. </w:t>
      </w:r>
    </w:p>
    <w:p w:rsidR="00000000" w:rsidDel="00000000" w:rsidP="00000000" w:rsidRDefault="00000000" w:rsidRPr="00000000" w14:paraId="00000015">
      <w:pPr>
        <w:pStyle w:val="Heading2"/>
        <w:pageBreakBefore w:val="0"/>
        <w:rPr/>
      </w:pPr>
      <w:bookmarkStart w:colFirst="0" w:colLast="0" w:name="_b5lpksudmr5j" w:id="4"/>
      <w:bookmarkEnd w:id="4"/>
      <w:r w:rsidDel="00000000" w:rsidR="00000000" w:rsidRPr="00000000">
        <w:rPr>
          <w:rtl w:val="0"/>
        </w:rPr>
        <w:t xml:space="preserve">Les modules</w:t>
      </w:r>
    </w:p>
    <w:p w:rsidR="00000000" w:rsidDel="00000000" w:rsidP="00000000" w:rsidRDefault="00000000" w:rsidRPr="00000000" w14:paraId="00000016">
      <w:pPr>
        <w:pageBreakBefore w:val="0"/>
        <w:rPr/>
      </w:pPr>
      <w:r w:rsidDel="00000000" w:rsidR="00000000" w:rsidRPr="00000000">
        <w:rPr>
          <w:rtl w:val="0"/>
        </w:rPr>
        <w:t xml:space="preserve">La réalisation du client nécessite l’intégration d’un ensemble de modules afin d’exercer les différentes actions qui vous seront présentées. Voici un court descriptif de leurs utilités</w:t>
      </w:r>
    </w:p>
    <w:p w:rsidR="00000000" w:rsidDel="00000000" w:rsidP="00000000" w:rsidRDefault="00000000" w:rsidRPr="00000000" w14:paraId="00000017">
      <w:pPr>
        <w:pageBreakBefore w:val="0"/>
        <w:jc w:val="center"/>
        <w:rPr/>
      </w:pPr>
      <w:r w:rsidDel="00000000" w:rsidR="00000000" w:rsidRPr="00000000">
        <w:rPr/>
        <w:drawing>
          <wp:inline distB="114300" distT="114300" distL="114300" distR="114300">
            <wp:extent cx="5731200" cy="939800"/>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widowControl w:val="0"/>
        <w:spacing w:after="240" w:before="0" w:line="240" w:lineRule="auto"/>
        <w:rPr/>
      </w:pPr>
      <w:r w:rsidDel="00000000" w:rsidR="00000000" w:rsidRPr="00000000">
        <w:rPr>
          <w:rtl w:val="0"/>
        </w:rPr>
        <w:t xml:space="preserve">Les différents modules qui sont présent sur l’image suivante permettent :</w:t>
      </w:r>
    </w:p>
    <w:p w:rsidR="00000000" w:rsidDel="00000000" w:rsidP="00000000" w:rsidRDefault="00000000" w:rsidRPr="00000000" w14:paraId="0000001A">
      <w:pPr>
        <w:pageBreakBefore w:val="0"/>
        <w:widowControl w:val="0"/>
        <w:spacing w:after="0" w:before="0" w:line="360" w:lineRule="auto"/>
        <w:rPr/>
      </w:pPr>
      <w:r w:rsidDel="00000000" w:rsidR="00000000" w:rsidRPr="00000000">
        <w:rPr>
          <w:b w:val="1"/>
          <w:u w:val="single"/>
          <w:rtl w:val="0"/>
        </w:rPr>
        <w:t xml:space="preserve">Socket</w:t>
      </w:r>
      <w:r w:rsidDel="00000000" w:rsidR="00000000" w:rsidRPr="00000000">
        <w:rPr>
          <w:u w:val="single"/>
          <w:rtl w:val="0"/>
        </w:rPr>
        <w:t xml:space="preserve"> </w:t>
      </w:r>
      <w:r w:rsidDel="00000000" w:rsidR="00000000" w:rsidRPr="00000000">
        <w:rPr>
          <w:rtl w:val="0"/>
        </w:rPr>
        <w:t xml:space="preserve">: l’interconnexion entre le serveur et le client.</w:t>
      </w:r>
    </w:p>
    <w:p w:rsidR="00000000" w:rsidDel="00000000" w:rsidP="00000000" w:rsidRDefault="00000000" w:rsidRPr="00000000" w14:paraId="0000001B">
      <w:pPr>
        <w:pageBreakBefore w:val="0"/>
        <w:widowControl w:val="0"/>
        <w:spacing w:after="0" w:before="0" w:line="360" w:lineRule="auto"/>
        <w:rPr/>
      </w:pPr>
      <w:r w:rsidDel="00000000" w:rsidR="00000000" w:rsidRPr="00000000">
        <w:rPr>
          <w:b w:val="1"/>
          <w:rtl w:val="0"/>
        </w:rPr>
        <w:t xml:space="preserve">OS </w:t>
      </w:r>
      <w:r w:rsidDel="00000000" w:rsidR="00000000" w:rsidRPr="00000000">
        <w:rPr>
          <w:rtl w:val="0"/>
        </w:rPr>
        <w:t xml:space="preserve">: l’utilisation des fonctionnalités dépendantes du système d’exploitation.</w:t>
      </w:r>
    </w:p>
    <w:p w:rsidR="00000000" w:rsidDel="00000000" w:rsidP="00000000" w:rsidRDefault="00000000" w:rsidRPr="00000000" w14:paraId="0000001C">
      <w:pPr>
        <w:pageBreakBefore w:val="0"/>
        <w:widowControl w:val="0"/>
        <w:spacing w:after="0" w:before="0" w:line="360" w:lineRule="auto"/>
        <w:rPr/>
      </w:pPr>
      <w:r w:rsidDel="00000000" w:rsidR="00000000" w:rsidRPr="00000000">
        <w:rPr>
          <w:b w:val="1"/>
          <w:rtl w:val="0"/>
        </w:rPr>
        <w:t xml:space="preserve">Sys </w:t>
      </w:r>
      <w:r w:rsidDel="00000000" w:rsidR="00000000" w:rsidRPr="00000000">
        <w:rPr>
          <w:rtl w:val="0"/>
        </w:rPr>
        <w:t xml:space="preserve">: l’exploitation de certaines variables utilisées et maintenues par l'interpréteur.</w:t>
      </w:r>
    </w:p>
    <w:p w:rsidR="00000000" w:rsidDel="00000000" w:rsidP="00000000" w:rsidRDefault="00000000" w:rsidRPr="00000000" w14:paraId="0000001D">
      <w:pPr>
        <w:pageBreakBefore w:val="0"/>
        <w:widowControl w:val="0"/>
        <w:spacing w:after="0" w:before="0" w:line="360" w:lineRule="auto"/>
        <w:rPr/>
      </w:pPr>
      <w:r w:rsidDel="00000000" w:rsidR="00000000" w:rsidRPr="00000000">
        <w:rPr>
          <w:b w:val="1"/>
          <w:rtl w:val="0"/>
        </w:rPr>
        <w:t xml:space="preserve">Platform </w:t>
      </w:r>
      <w:r w:rsidDel="00000000" w:rsidR="00000000" w:rsidRPr="00000000">
        <w:rPr>
          <w:rtl w:val="0"/>
        </w:rPr>
        <w:t xml:space="preserve">: l’interrogation d’un système afin de récupérer des informations le concernant (OS, version, matériel, …).</w:t>
      </w:r>
    </w:p>
    <w:p w:rsidR="00000000" w:rsidDel="00000000" w:rsidP="00000000" w:rsidRDefault="00000000" w:rsidRPr="00000000" w14:paraId="0000001E">
      <w:pPr>
        <w:pageBreakBefore w:val="0"/>
        <w:widowControl w:val="0"/>
        <w:spacing w:after="0" w:before="0" w:line="360" w:lineRule="auto"/>
        <w:rPr/>
      </w:pPr>
      <w:r w:rsidDel="00000000" w:rsidR="00000000" w:rsidRPr="00000000">
        <w:rPr>
          <w:b w:val="1"/>
          <w:rtl w:val="0"/>
        </w:rPr>
        <w:t xml:space="preserve">Time </w:t>
      </w:r>
      <w:r w:rsidDel="00000000" w:rsidR="00000000" w:rsidRPr="00000000">
        <w:rPr>
          <w:rtl w:val="0"/>
        </w:rPr>
        <w:t xml:space="preserve">: l’utilisation des fonctions de temps.</w:t>
      </w:r>
    </w:p>
    <w:p w:rsidR="00000000" w:rsidDel="00000000" w:rsidP="00000000" w:rsidRDefault="00000000" w:rsidRPr="00000000" w14:paraId="0000001F">
      <w:pPr>
        <w:pageBreakBefore w:val="0"/>
        <w:widowControl w:val="0"/>
        <w:spacing w:after="0" w:before="0" w:line="360" w:lineRule="auto"/>
        <w:rPr/>
      </w:pPr>
      <w:r w:rsidDel="00000000" w:rsidR="00000000" w:rsidRPr="00000000">
        <w:rPr>
          <w:b w:val="1"/>
          <w:rtl w:val="0"/>
        </w:rPr>
        <w:t xml:space="preserve">Ctypes </w:t>
      </w:r>
      <w:r w:rsidDel="00000000" w:rsidR="00000000" w:rsidRPr="00000000">
        <w:rPr>
          <w:rtl w:val="0"/>
        </w:rPr>
        <w:t xml:space="preserve">: l’utilisation de fonctions externes à python (DLL et C).</w:t>
      </w:r>
    </w:p>
    <w:p w:rsidR="00000000" w:rsidDel="00000000" w:rsidP="00000000" w:rsidRDefault="00000000" w:rsidRPr="00000000" w14:paraId="00000020">
      <w:pPr>
        <w:pageBreakBefore w:val="0"/>
        <w:widowControl w:val="0"/>
        <w:spacing w:after="0" w:before="0" w:line="360" w:lineRule="auto"/>
        <w:rPr/>
      </w:pPr>
      <w:r w:rsidDel="00000000" w:rsidR="00000000" w:rsidRPr="00000000">
        <w:rPr>
          <w:b w:val="1"/>
          <w:rtl w:val="0"/>
        </w:rPr>
        <w:t xml:space="preserve">Subprocess </w:t>
      </w:r>
      <w:r w:rsidDel="00000000" w:rsidR="00000000" w:rsidRPr="00000000">
        <w:rPr>
          <w:rtl w:val="0"/>
        </w:rPr>
        <w:t xml:space="preserve">: la création de nouveaux processus et l’utilisation de sous-processus.</w:t>
      </w:r>
    </w:p>
    <w:p w:rsidR="00000000" w:rsidDel="00000000" w:rsidP="00000000" w:rsidRDefault="00000000" w:rsidRPr="00000000" w14:paraId="00000021">
      <w:pPr>
        <w:pageBreakBefore w:val="0"/>
        <w:widowControl w:val="0"/>
        <w:spacing w:after="0" w:before="0" w:line="360" w:lineRule="auto"/>
        <w:rPr/>
      </w:pPr>
      <w:r w:rsidDel="00000000" w:rsidR="00000000" w:rsidRPr="00000000">
        <w:rPr>
          <w:b w:val="1"/>
          <w:rtl w:val="0"/>
        </w:rPr>
        <w:t xml:space="preserve">Threading </w:t>
      </w:r>
      <w:r w:rsidDel="00000000" w:rsidR="00000000" w:rsidRPr="00000000">
        <w:rPr>
          <w:rtl w:val="0"/>
        </w:rPr>
        <w:t xml:space="preserve">: l’utilisation de thread.</w:t>
      </w:r>
    </w:p>
    <w:p w:rsidR="00000000" w:rsidDel="00000000" w:rsidP="00000000" w:rsidRDefault="00000000" w:rsidRPr="00000000" w14:paraId="00000022">
      <w:pPr>
        <w:pageBreakBefore w:val="0"/>
        <w:widowControl w:val="0"/>
        <w:spacing w:after="0" w:before="0" w:line="360" w:lineRule="auto"/>
        <w:rPr/>
      </w:pPr>
      <w:r w:rsidDel="00000000" w:rsidR="00000000" w:rsidRPr="00000000">
        <w:rPr>
          <w:b w:val="1"/>
          <w:rtl w:val="0"/>
        </w:rPr>
        <w:t xml:space="preserve">Pynput </w:t>
      </w:r>
      <w:r w:rsidDel="00000000" w:rsidR="00000000" w:rsidRPr="00000000">
        <w:rPr>
          <w:rtl w:val="0"/>
        </w:rPr>
        <w:t xml:space="preserve">: de surveiller et de récupérer les entrées clavier.</w:t>
      </w:r>
    </w:p>
    <w:p w:rsidR="00000000" w:rsidDel="00000000" w:rsidP="00000000" w:rsidRDefault="00000000" w:rsidRPr="00000000" w14:paraId="00000023">
      <w:pPr>
        <w:pageBreakBefore w:val="0"/>
        <w:widowControl w:val="0"/>
        <w:spacing w:after="0" w:before="0" w:line="360" w:lineRule="auto"/>
        <w:rPr/>
      </w:pPr>
      <w:r w:rsidDel="00000000" w:rsidR="00000000" w:rsidRPr="00000000">
        <w:rPr>
          <w:b w:val="1"/>
          <w:rtl w:val="0"/>
        </w:rPr>
        <w:t xml:space="preserve">Wmi </w:t>
      </w:r>
      <w:r w:rsidDel="00000000" w:rsidR="00000000" w:rsidRPr="00000000">
        <w:rPr>
          <w:rtl w:val="0"/>
        </w:rPr>
        <w:t xml:space="preserve">: l’utilisation de commande Windows afin de vérifier le type d’os utilisé.</w:t>
      </w:r>
    </w:p>
    <w:p w:rsidR="00000000" w:rsidDel="00000000" w:rsidP="00000000" w:rsidRDefault="00000000" w:rsidRPr="00000000" w14:paraId="00000024">
      <w:pPr>
        <w:pageBreakBefore w:val="0"/>
        <w:widowControl w:val="0"/>
        <w:spacing w:after="0" w:before="0" w:line="360" w:lineRule="auto"/>
        <w:rPr/>
      </w:pPr>
      <w:r w:rsidDel="00000000" w:rsidR="00000000" w:rsidRPr="00000000">
        <w:rPr>
          <w:b w:val="1"/>
          <w:rtl w:val="0"/>
        </w:rPr>
        <w:t xml:space="preserve">Win32api, winerror et win32event</w:t>
      </w:r>
      <w:r w:rsidDel="00000000" w:rsidR="00000000" w:rsidRPr="00000000">
        <w:rPr>
          <w:rtl w:val="0"/>
        </w:rPr>
        <w:t xml:space="preserve"> : l’utilisation de commande Windows (il s’agit de la librairie </w:t>
      </w:r>
      <w:r w:rsidDel="00000000" w:rsidR="00000000" w:rsidRPr="00000000">
        <w:rPr>
          <w:b w:val="1"/>
          <w:rtl w:val="0"/>
        </w:rPr>
        <w:t xml:space="preserve">pywin32</w:t>
      </w:r>
      <w:r w:rsidDel="00000000" w:rsidR="00000000" w:rsidRPr="00000000">
        <w:rPr>
          <w:rtl w:val="0"/>
        </w:rPr>
        <w:t xml:space="preserve">).</w:t>
      </w:r>
    </w:p>
    <w:p w:rsidR="00000000" w:rsidDel="00000000" w:rsidP="00000000" w:rsidRDefault="00000000" w:rsidRPr="00000000" w14:paraId="00000025">
      <w:pPr>
        <w:pageBreakBefore w:val="0"/>
        <w:widowControl w:val="0"/>
        <w:spacing w:after="0" w:before="0" w:line="360" w:lineRule="auto"/>
        <w:rPr>
          <w:color w:val="222222"/>
          <w:highlight w:val="white"/>
        </w:rPr>
      </w:pPr>
      <w:r w:rsidDel="00000000" w:rsidR="00000000" w:rsidRPr="00000000">
        <w:rPr>
          <w:b w:val="1"/>
          <w:rtl w:val="0"/>
        </w:rPr>
        <w:t xml:space="preserve">Shutil </w:t>
      </w:r>
      <w:r w:rsidDel="00000000" w:rsidR="00000000" w:rsidRPr="00000000">
        <w:rPr>
          <w:rtl w:val="0"/>
        </w:rPr>
        <w:t xml:space="preserve">: d’établir des opérations sur des fichiers</w:t>
      </w:r>
      <w:r w:rsidDel="00000000" w:rsidR="00000000" w:rsidRPr="00000000">
        <w:rPr>
          <w:color w:val="222222"/>
          <w:highlight w:val="white"/>
          <w:rtl w:val="0"/>
        </w:rPr>
        <w:t xml:space="preserve"> (copie, suppression, …).</w:t>
      </w:r>
    </w:p>
    <w:p w:rsidR="00000000" w:rsidDel="00000000" w:rsidP="00000000" w:rsidRDefault="00000000" w:rsidRPr="00000000" w14:paraId="00000026">
      <w:pPr>
        <w:pageBreakBefore w:val="0"/>
        <w:widowControl w:val="0"/>
        <w:spacing w:after="0" w:before="0" w:line="360" w:lineRule="auto"/>
        <w:rPr/>
      </w:pPr>
      <w:r w:rsidDel="00000000" w:rsidR="00000000" w:rsidRPr="00000000">
        <w:rPr>
          <w:b w:val="1"/>
          <w:rtl w:val="0"/>
        </w:rPr>
        <w:t xml:space="preserve">Winreg </w:t>
      </w:r>
      <w:r w:rsidDel="00000000" w:rsidR="00000000" w:rsidRPr="00000000">
        <w:rPr>
          <w:rtl w:val="0"/>
        </w:rPr>
        <w:t xml:space="preserve">: l’utilisation des clés de registre Windows.</w:t>
      </w:r>
    </w:p>
    <w:p w:rsidR="00000000" w:rsidDel="00000000" w:rsidP="00000000" w:rsidRDefault="00000000" w:rsidRPr="00000000" w14:paraId="00000027">
      <w:pPr>
        <w:pageBreakBefore w:val="0"/>
        <w:widowControl w:val="0"/>
        <w:spacing w:after="0" w:before="0" w:line="360" w:lineRule="auto"/>
        <w:rPr/>
      </w:pPr>
      <w:r w:rsidDel="00000000" w:rsidR="00000000" w:rsidRPr="00000000">
        <w:rPr>
          <w:b w:val="1"/>
          <w:rtl w:val="0"/>
        </w:rPr>
        <w:t xml:space="preserve">IO </w:t>
      </w:r>
      <w:r w:rsidDel="00000000" w:rsidR="00000000" w:rsidRPr="00000000">
        <w:rPr>
          <w:rtl w:val="0"/>
        </w:rPr>
        <w:t xml:space="preserve">: l’écriture et la lecture de flux de données en bytes.</w:t>
      </w:r>
    </w:p>
    <w:p w:rsidR="00000000" w:rsidDel="00000000" w:rsidP="00000000" w:rsidRDefault="00000000" w:rsidRPr="00000000" w14:paraId="00000028">
      <w:pPr>
        <w:pageBreakBefore w:val="0"/>
        <w:widowControl w:val="0"/>
        <w:spacing w:after="0" w:before="0" w:line="360" w:lineRule="auto"/>
        <w:rPr/>
      </w:pPr>
      <w:r w:rsidDel="00000000" w:rsidR="00000000" w:rsidRPr="00000000">
        <w:rPr>
          <w:b w:val="1"/>
          <w:rtl w:val="0"/>
        </w:rPr>
        <w:t xml:space="preserve">Cryptography </w:t>
      </w:r>
      <w:r w:rsidDel="00000000" w:rsidR="00000000" w:rsidRPr="00000000">
        <w:rPr>
          <w:rtl w:val="0"/>
        </w:rPr>
        <w:t xml:space="preserve">: d’une librairie de chiffrement de type Fernet.</w:t>
      </w:r>
    </w:p>
    <w:p w:rsidR="00000000" w:rsidDel="00000000" w:rsidP="00000000" w:rsidRDefault="00000000" w:rsidRPr="00000000" w14:paraId="00000029">
      <w:pPr>
        <w:pageBreakBefore w:val="0"/>
        <w:widowControl w:val="0"/>
        <w:spacing w:after="0" w:before="0" w:line="360" w:lineRule="auto"/>
        <w:rPr/>
      </w:pPr>
      <w:r w:rsidDel="00000000" w:rsidR="00000000" w:rsidRPr="00000000">
        <w:rPr>
          <w:b w:val="1"/>
          <w:rtl w:val="0"/>
        </w:rPr>
        <w:t xml:space="preserve">PIL </w:t>
      </w:r>
      <w:r w:rsidDel="00000000" w:rsidR="00000000" w:rsidRPr="00000000">
        <w:rPr>
          <w:rtl w:val="0"/>
        </w:rPr>
        <w:t xml:space="preserve">: l’utilisation d’une librairie permettant la réalisation de screenshot.</w:t>
      </w:r>
    </w:p>
    <w:p w:rsidR="00000000" w:rsidDel="00000000" w:rsidP="00000000" w:rsidRDefault="00000000" w:rsidRPr="00000000" w14:paraId="0000002A">
      <w:pPr>
        <w:pageBreakBefore w:val="0"/>
        <w:widowControl w:val="0"/>
        <w:spacing w:after="240" w:before="240" w:line="312" w:lineRule="auto"/>
        <w:rPr/>
      </w:pPr>
      <w:r w:rsidDel="00000000" w:rsidR="00000000" w:rsidRPr="00000000">
        <w:rPr>
          <w:rtl w:val="0"/>
        </w:rPr>
        <w:t xml:space="preserve"> </w:t>
      </w:r>
    </w:p>
    <w:p w:rsidR="00000000" w:rsidDel="00000000" w:rsidP="00000000" w:rsidRDefault="00000000" w:rsidRPr="00000000" w14:paraId="0000002B">
      <w:pPr>
        <w:pageBreakBefore w:val="0"/>
        <w:widowControl w:val="0"/>
        <w:spacing w:before="480" w:line="256.8"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pageBreakBefore w:val="0"/>
        <w:widowControl w:val="0"/>
        <w:spacing w:after="240" w:before="240" w:line="312" w:lineRule="auto"/>
        <w:rPr/>
      </w:pPr>
      <w:r w:rsidDel="00000000" w:rsidR="00000000" w:rsidRPr="00000000">
        <w:rPr>
          <w:rtl w:val="0"/>
        </w:rPr>
        <w:t xml:space="preserve"> </w:t>
      </w:r>
    </w:p>
    <w:p w:rsidR="00000000" w:rsidDel="00000000" w:rsidP="00000000" w:rsidRDefault="00000000" w:rsidRPr="00000000" w14:paraId="0000002D">
      <w:pPr>
        <w:pStyle w:val="Heading2"/>
        <w:pageBreakBefore w:val="0"/>
        <w:rPr>
          <w:u w:val="single"/>
        </w:rPr>
      </w:pPr>
      <w:bookmarkStart w:colFirst="0" w:colLast="0" w:name="_5nmg1vmdxxbi" w:id="5"/>
      <w:bookmarkEnd w:id="5"/>
      <w:r w:rsidDel="00000000" w:rsidR="00000000" w:rsidRPr="00000000">
        <w:rPr>
          <w:rtl w:val="0"/>
        </w:rPr>
        <w:t xml:space="preserve">Variables globals</w:t>
      </w:r>
      <w:r w:rsidDel="00000000" w:rsidR="00000000" w:rsidRPr="00000000">
        <w:rPr>
          <w:rtl w:val="0"/>
        </w:rPr>
      </w:r>
    </w:p>
    <w:p w:rsidR="00000000" w:rsidDel="00000000" w:rsidP="00000000" w:rsidRDefault="00000000" w:rsidRPr="00000000" w14:paraId="0000002E">
      <w:pPr>
        <w:pageBreakBefore w:val="0"/>
        <w:widowControl w:val="0"/>
        <w:spacing w:after="240" w:before="240" w:line="312" w:lineRule="auto"/>
        <w:rPr/>
      </w:pPr>
      <w:r w:rsidDel="00000000" w:rsidR="00000000" w:rsidRPr="00000000">
        <w:rPr>
          <w:rtl w:val="0"/>
        </w:rPr>
        <w:t xml:space="preserve">L’utilisation de variable global, rend une variable accessible à l’ensemble des fonctions.  </w:t>
      </w:r>
    </w:p>
    <w:p w:rsidR="00000000" w:rsidDel="00000000" w:rsidP="00000000" w:rsidRDefault="00000000" w:rsidRPr="00000000" w14:paraId="0000002F">
      <w:pPr>
        <w:keepNext w:val="1"/>
        <w:pageBreakBefore w:val="0"/>
        <w:widowControl w:val="0"/>
        <w:spacing w:after="0" w:before="0" w:line="312" w:lineRule="auto"/>
        <w:jc w:val="center"/>
        <w:rPr/>
      </w:pPr>
      <w:r w:rsidDel="00000000" w:rsidR="00000000" w:rsidRPr="00000000">
        <w:rPr/>
        <w:drawing>
          <wp:inline distB="114300" distT="114300" distL="114300" distR="114300">
            <wp:extent cx="5000625" cy="1600200"/>
            <wp:effectExtent b="0" l="0" r="0" t="0"/>
            <wp:docPr id="3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000625" cy="1600200"/>
                    </a:xfrm>
                    <a:prstGeom prst="rect"/>
                    <a:ln/>
                  </pic:spPr>
                </pic:pic>
              </a:graphicData>
            </a:graphic>
          </wp:inline>
        </w:drawing>
      </w:r>
      <w:r w:rsidDel="00000000" w:rsidR="00000000" w:rsidRPr="00000000">
        <w:rPr/>
        <w:drawing>
          <wp:inline distB="114300" distT="114300" distL="114300" distR="114300">
            <wp:extent cx="5018250" cy="466725"/>
            <wp:effectExtent b="0" l="0" r="0" t="0"/>
            <wp:docPr id="3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0182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widowControl w:val="0"/>
        <w:spacing w:after="240" w:before="240" w:line="312" w:lineRule="auto"/>
        <w:rPr/>
      </w:pPr>
      <w:r w:rsidDel="00000000" w:rsidR="00000000" w:rsidRPr="00000000">
        <w:rPr>
          <w:rtl w:val="0"/>
        </w:rPr>
        <w:t xml:space="preserve">Ces variables vont permettre :</w:t>
      </w:r>
    </w:p>
    <w:p w:rsidR="00000000" w:rsidDel="00000000" w:rsidP="00000000" w:rsidRDefault="00000000" w:rsidRPr="00000000" w14:paraId="00000031">
      <w:pPr>
        <w:pageBreakBefore w:val="0"/>
        <w:widowControl w:val="0"/>
        <w:spacing w:after="0" w:before="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u w:val="single"/>
          <w:rtl w:val="0"/>
        </w:rPr>
        <w:t xml:space="preserve">Windows </w:t>
      </w:r>
      <w:r w:rsidDel="00000000" w:rsidR="00000000" w:rsidRPr="00000000">
        <w:rPr>
          <w:rtl w:val="0"/>
        </w:rPr>
        <w:t xml:space="preserve">:</w:t>
      </w:r>
    </w:p>
    <w:p w:rsidR="00000000" w:rsidDel="00000000" w:rsidP="00000000" w:rsidRDefault="00000000" w:rsidRPr="00000000" w14:paraId="00000032">
      <w:pPr>
        <w:pageBreakBefore w:val="0"/>
        <w:widowControl w:val="0"/>
        <w:spacing w:after="0" w:before="0" w:lin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strPath </w:t>
      </w:r>
      <w:r w:rsidDel="00000000" w:rsidR="00000000" w:rsidRPr="00000000">
        <w:rPr>
          <w:rtl w:val="0"/>
        </w:rPr>
        <w:t xml:space="preserve">: d’identifier la position de l’assaillant dans l’arborescence ;</w:t>
      </w:r>
    </w:p>
    <w:p w:rsidR="00000000" w:rsidDel="00000000" w:rsidP="00000000" w:rsidRDefault="00000000" w:rsidRPr="00000000" w14:paraId="00000033">
      <w:pPr>
        <w:pageBreakBefore w:val="0"/>
        <w:widowControl w:val="0"/>
        <w:spacing w:after="0" w:before="0" w:lin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TMP_ </w:t>
      </w:r>
      <w:r w:rsidDel="00000000" w:rsidR="00000000" w:rsidRPr="00000000">
        <w:rPr>
          <w:u w:val="single"/>
          <w:rtl w:val="0"/>
        </w:rPr>
        <w:t xml:space="preserve">PATH </w:t>
      </w:r>
      <w:r w:rsidDel="00000000" w:rsidR="00000000" w:rsidRPr="00000000">
        <w:rPr>
          <w:rtl w:val="0"/>
        </w:rPr>
        <w:t xml:space="preserve">: de se positionner dans le répertoire TEMP ;</w:t>
      </w:r>
    </w:p>
    <w:p w:rsidR="00000000" w:rsidDel="00000000" w:rsidP="00000000" w:rsidRDefault="00000000" w:rsidRPr="00000000" w14:paraId="00000034">
      <w:pPr>
        <w:pageBreakBefore w:val="0"/>
        <w:widowControl w:val="0"/>
        <w:spacing w:after="0" w:before="0" w:lin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APPDATA_filder </w:t>
      </w:r>
      <w:r w:rsidDel="00000000" w:rsidR="00000000" w:rsidRPr="00000000">
        <w:rPr>
          <w:rtl w:val="0"/>
        </w:rPr>
        <w:t xml:space="preserve">: de se positionner dans le répertoire APPDATA.</w:t>
      </w:r>
    </w:p>
    <w:p w:rsidR="00000000" w:rsidDel="00000000" w:rsidP="00000000" w:rsidRDefault="00000000" w:rsidRPr="00000000" w14:paraId="00000035">
      <w:pPr>
        <w:pageBreakBefore w:val="0"/>
        <w:widowControl w:val="0"/>
        <w:spacing w:after="0" w:before="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u w:val="single"/>
          <w:rtl w:val="0"/>
        </w:rPr>
        <w:t xml:space="preserve">IntBuff </w:t>
      </w:r>
      <w:r w:rsidDel="00000000" w:rsidR="00000000" w:rsidRPr="00000000">
        <w:rPr>
          <w:rtl w:val="0"/>
        </w:rPr>
        <w:t xml:space="preserve">: la valeur du buffer pour les envois et les réceptions ;</w:t>
      </w:r>
    </w:p>
    <w:p w:rsidR="00000000" w:rsidDel="00000000" w:rsidP="00000000" w:rsidRDefault="00000000" w:rsidRPr="00000000" w14:paraId="00000036">
      <w:pPr>
        <w:pageBreakBefore w:val="0"/>
        <w:widowControl w:val="0"/>
        <w:spacing w:after="0" w:before="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u w:val="single"/>
          <w:rtl w:val="0"/>
        </w:rPr>
        <w:t xml:space="preserve">Host </w:t>
      </w:r>
      <w:r w:rsidDel="00000000" w:rsidR="00000000" w:rsidRPr="00000000">
        <w:rPr>
          <w:rtl w:val="0"/>
        </w:rPr>
        <w:t xml:space="preserve">: l’adresse IP du serveur ;</w:t>
      </w:r>
    </w:p>
    <w:p w:rsidR="00000000" w:rsidDel="00000000" w:rsidP="00000000" w:rsidRDefault="00000000" w:rsidRPr="00000000" w14:paraId="00000037">
      <w:pPr>
        <w:pageBreakBefore w:val="0"/>
        <w:widowControl w:val="0"/>
        <w:spacing w:after="0" w:before="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u w:val="single"/>
          <w:rtl w:val="0"/>
        </w:rPr>
        <w:t xml:space="preserve">Port </w:t>
      </w:r>
      <w:r w:rsidDel="00000000" w:rsidR="00000000" w:rsidRPr="00000000">
        <w:rPr>
          <w:rtl w:val="0"/>
        </w:rPr>
        <w:t xml:space="preserve">: le port de connexion du serveur ;</w:t>
      </w:r>
    </w:p>
    <w:p w:rsidR="00000000" w:rsidDel="00000000" w:rsidP="00000000" w:rsidRDefault="00000000" w:rsidRPr="00000000" w14:paraId="00000038">
      <w:pPr>
        <w:pageBreakBefore w:val="0"/>
        <w:widowControl w:val="0"/>
        <w:spacing w:after="0" w:before="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u w:val="single"/>
          <w:rtl w:val="0"/>
        </w:rPr>
        <w:t xml:space="preserve">Bin_persistance </w:t>
      </w:r>
      <w:r w:rsidDel="00000000" w:rsidR="00000000" w:rsidRPr="00000000">
        <w:rPr>
          <w:rtl w:val="0"/>
        </w:rPr>
        <w:t xml:space="preserve">: Un booléen qui vérifie de l’état d’une fonction ;</w:t>
      </w:r>
    </w:p>
    <w:p w:rsidR="00000000" w:rsidDel="00000000" w:rsidP="00000000" w:rsidRDefault="00000000" w:rsidRPr="00000000" w14:paraId="00000039">
      <w:pPr>
        <w:pageBreakBefore w:val="0"/>
        <w:widowControl w:val="0"/>
        <w:spacing w:after="0" w:before="0" w:lin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u w:val="single"/>
          <w:rtl w:val="0"/>
        </w:rPr>
        <w:t xml:space="preserve">Bin_startup </w:t>
      </w:r>
      <w:r w:rsidDel="00000000" w:rsidR="00000000" w:rsidRPr="00000000">
        <w:rPr>
          <w:rtl w:val="0"/>
        </w:rPr>
        <w:t xml:space="preserve">: Un booléen qui vérifie de l’état d’une fonction ;</w:t>
      </w:r>
    </w:p>
    <w:p w:rsidR="00000000" w:rsidDel="00000000" w:rsidP="00000000" w:rsidRDefault="00000000" w:rsidRPr="00000000" w14:paraId="0000003A">
      <w:pPr>
        <w:pageBreakBefore w:val="0"/>
        <w:widowControl w:val="0"/>
        <w:spacing w:after="0" w:before="0" w:line="240" w:lineRule="auto"/>
        <w:ind w:left="360"/>
        <w:rPr/>
      </w:pPr>
      <w:r w:rsidDel="00000000" w:rsidR="00000000" w:rsidRPr="00000000">
        <w:rPr>
          <w:rtl w:val="0"/>
        </w:rPr>
        <w:t xml:space="preserve">-</w:t>
        <w:tab/>
      </w:r>
      <w:r w:rsidDel="00000000" w:rsidR="00000000" w:rsidRPr="00000000">
        <w:rPr>
          <w:u w:val="single"/>
          <w:rtl w:val="0"/>
        </w:rPr>
        <w:t xml:space="preserve">KeyListener </w:t>
      </w:r>
      <w:r w:rsidDel="00000000" w:rsidR="00000000" w:rsidRPr="00000000">
        <w:rPr>
          <w:rtl w:val="0"/>
        </w:rPr>
        <w:t xml:space="preserve">: Cette variable permet d’initialiser la fonction keylogger pour la mettre en mode écoute. Elle utilise deux fonctions (Listener du module pynput et OnkeyboardEvent qui est une fonction du programme) ;</w:t>
      </w:r>
    </w:p>
    <w:p w:rsidR="00000000" w:rsidDel="00000000" w:rsidP="00000000" w:rsidRDefault="00000000" w:rsidRPr="00000000" w14:paraId="0000003B">
      <w:pPr>
        <w:pageBreakBefore w:val="0"/>
        <w:widowControl w:val="0"/>
        <w:spacing w:after="0" w:before="0" w:line="240" w:lineRule="auto"/>
        <w:ind w:left="360"/>
        <w:rPr/>
      </w:pPr>
      <w:r w:rsidDel="00000000" w:rsidR="00000000" w:rsidRPr="00000000">
        <w:rPr>
          <w:rtl w:val="0"/>
        </w:rPr>
        <w:t xml:space="preserve">-</w:t>
        <w:tab/>
      </w:r>
      <w:r w:rsidDel="00000000" w:rsidR="00000000" w:rsidRPr="00000000">
        <w:rPr>
          <w:u w:val="single"/>
          <w:rtl w:val="0"/>
        </w:rPr>
        <w:t xml:space="preserve">Key </w:t>
      </w:r>
      <w:r w:rsidDel="00000000" w:rsidR="00000000" w:rsidRPr="00000000">
        <w:rPr>
          <w:rtl w:val="0"/>
        </w:rPr>
        <w:t xml:space="preserve">:  Il s’agit d’une variable qui va garder en mémoire la fonction </w:t>
      </w:r>
      <w:r w:rsidDel="00000000" w:rsidR="00000000" w:rsidRPr="00000000">
        <w:rPr>
          <w:b w:val="1"/>
          <w:rtl w:val="0"/>
        </w:rPr>
        <w:t xml:space="preserve">Key </w:t>
      </w:r>
      <w:r w:rsidDel="00000000" w:rsidR="00000000" w:rsidRPr="00000000">
        <w:rPr>
          <w:rtl w:val="0"/>
        </w:rPr>
        <w:t xml:space="preserve">du module </w:t>
      </w:r>
      <w:r w:rsidDel="00000000" w:rsidR="00000000" w:rsidRPr="00000000">
        <w:rPr>
          <w:b w:val="1"/>
          <w:rtl w:val="0"/>
        </w:rPr>
        <w:t xml:space="preserve">pynput</w:t>
      </w:r>
      <w:r w:rsidDel="00000000" w:rsidR="00000000" w:rsidRPr="00000000">
        <w:rPr>
          <w:rtl w:val="0"/>
        </w:rPr>
        <w:t xml:space="preserve">.</w:t>
      </w:r>
    </w:p>
    <w:p w:rsidR="00000000" w:rsidDel="00000000" w:rsidP="00000000" w:rsidRDefault="00000000" w:rsidRPr="00000000" w14:paraId="0000003C">
      <w:pPr>
        <w:pageBreakBefore w:val="0"/>
        <w:widowControl w:val="0"/>
        <w:spacing w:after="0" w:before="0" w:line="240" w:lineRule="auto"/>
        <w:ind w:left="360"/>
        <w:rPr/>
      </w:pPr>
      <w:r w:rsidDel="00000000" w:rsidR="00000000" w:rsidRPr="00000000">
        <w:rPr>
          <w:rtl w:val="0"/>
        </w:rPr>
      </w:r>
    </w:p>
    <w:p w:rsidR="00000000" w:rsidDel="00000000" w:rsidP="00000000" w:rsidRDefault="00000000" w:rsidRPr="00000000" w14:paraId="0000003D">
      <w:pPr>
        <w:pStyle w:val="Heading2"/>
        <w:pageBreakBefore w:val="0"/>
        <w:widowControl w:val="0"/>
        <w:spacing w:after="240" w:before="240" w:line="312" w:lineRule="auto"/>
        <w:rPr/>
      </w:pPr>
      <w:bookmarkStart w:colFirst="0" w:colLast="0" w:name="_ntnh7lnpr3jj"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pageBreakBefore w:val="0"/>
        <w:widowControl w:val="0"/>
        <w:spacing w:after="240" w:before="240" w:line="312" w:lineRule="auto"/>
        <w:rPr/>
      </w:pPr>
      <w:bookmarkStart w:colFirst="0" w:colLast="0" w:name="_8w5bdx3ok2f9" w:id="7"/>
      <w:bookmarkEnd w:id="7"/>
      <w:r w:rsidDel="00000000" w:rsidR="00000000" w:rsidRPr="00000000">
        <w:rPr>
          <w:rtl w:val="0"/>
        </w:rPr>
        <w:t xml:space="preserve">Les fonctions </w:t>
      </w:r>
    </w:p>
    <w:p w:rsidR="00000000" w:rsidDel="00000000" w:rsidP="00000000" w:rsidRDefault="00000000" w:rsidRPr="00000000" w14:paraId="0000003F">
      <w:pPr>
        <w:pageBreakBefore w:val="0"/>
        <w:rPr/>
      </w:pPr>
      <w:r w:rsidDel="00000000" w:rsidR="00000000" w:rsidRPr="00000000">
        <w:rPr>
          <w:rtl w:val="0"/>
        </w:rPr>
        <w:t xml:space="preserve">Les fonctions qui vous seront présentées, sont les définitions des actions qui permettent au programme d’agir comme nous le souhaitons.</w:t>
      </w:r>
    </w:p>
    <w:p w:rsidR="00000000" w:rsidDel="00000000" w:rsidP="00000000" w:rsidRDefault="00000000" w:rsidRPr="00000000" w14:paraId="00000040">
      <w:pPr>
        <w:pStyle w:val="Heading3"/>
        <w:pageBreakBefore w:val="0"/>
        <w:rPr>
          <w:rFonts w:ascii="Oswald" w:cs="Oswald" w:eastAsia="Oswald" w:hAnsi="Oswald"/>
          <w:color w:val="45818e"/>
          <w:sz w:val="26"/>
          <w:szCs w:val="26"/>
        </w:rPr>
      </w:pPr>
      <w:bookmarkStart w:colFirst="0" w:colLast="0" w:name="_g98286bweq81" w:id="8"/>
      <w:bookmarkEnd w:id="8"/>
      <w:r w:rsidDel="00000000" w:rsidR="00000000" w:rsidRPr="00000000">
        <w:rPr>
          <w:rtl w:val="0"/>
        </w:rPr>
        <w:t xml:space="preserve">Persistance :</w:t>
      </w:r>
      <w:r w:rsidDel="00000000" w:rsidR="00000000" w:rsidRPr="00000000">
        <w:rPr>
          <w:rtl w:val="0"/>
        </w:rPr>
      </w:r>
    </w:p>
    <w:p w:rsidR="00000000" w:rsidDel="00000000" w:rsidP="00000000" w:rsidRDefault="00000000" w:rsidRPr="00000000" w14:paraId="00000041">
      <w:pPr>
        <w:pageBreakBefore w:val="0"/>
        <w:widowControl w:val="0"/>
        <w:spacing w:after="240" w:before="240" w:line="312" w:lineRule="auto"/>
        <w:rPr/>
      </w:pPr>
      <w:r w:rsidDel="00000000" w:rsidR="00000000" w:rsidRPr="00000000">
        <w:rPr>
          <w:rtl w:val="0"/>
        </w:rPr>
        <w:t xml:space="preserve">Cette fonction va permettre la création d’une tâche du nom de « </w:t>
      </w:r>
      <w:r w:rsidDel="00000000" w:rsidR="00000000" w:rsidRPr="00000000">
        <w:rPr>
          <w:u w:val="single"/>
          <w:rtl w:val="0"/>
        </w:rPr>
        <w:t xml:space="preserve">winupdate</w:t>
      </w:r>
      <w:r w:rsidDel="00000000" w:rsidR="00000000" w:rsidRPr="00000000">
        <w:rPr>
          <w:rtl w:val="0"/>
        </w:rPr>
        <w:t xml:space="preserve"> », celle-ci servira à positionner notre tâche automatique régulière.</w:t>
      </w:r>
      <w:r w:rsidDel="00000000" w:rsidR="00000000" w:rsidRPr="00000000">
        <w:rPr/>
        <w:drawing>
          <wp:inline distB="114300" distT="114300" distL="114300" distR="114300">
            <wp:extent cx="5734050" cy="2475871"/>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247587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pageBreakBefore w:val="0"/>
        <w:widowControl w:val="0"/>
        <w:spacing w:after="240" w:before="240" w:line="240" w:lineRule="auto"/>
        <w:rPr/>
      </w:pPr>
      <w:bookmarkStart w:colFirst="0" w:colLast="0" w:name="_4deg24ciq9f4" w:id="9"/>
      <w:bookmarkEnd w:id="9"/>
      <w:r w:rsidDel="00000000" w:rsidR="00000000" w:rsidRPr="00000000">
        <w:rPr>
          <w:rtl w:val="0"/>
        </w:rPr>
        <w:t xml:space="preserve">Startup :</w:t>
      </w:r>
    </w:p>
    <w:p w:rsidR="00000000" w:rsidDel="00000000" w:rsidP="00000000" w:rsidRDefault="00000000" w:rsidRPr="00000000" w14:paraId="00000043">
      <w:pPr>
        <w:pageBreakBefore w:val="0"/>
        <w:widowControl w:val="0"/>
        <w:spacing w:after="240" w:before="240" w:line="312" w:lineRule="auto"/>
        <w:rPr/>
      </w:pPr>
      <w:r w:rsidDel="00000000" w:rsidR="00000000" w:rsidRPr="00000000">
        <w:rPr>
          <w:rtl w:val="0"/>
        </w:rPr>
        <w:t xml:space="preserve">Cette fonction va permettre d’immiscer une tache automatique au démarrage du poste dans les processus Windows.</w:t>
      </w:r>
    </w:p>
    <w:p w:rsidR="00000000" w:rsidDel="00000000" w:rsidP="00000000" w:rsidRDefault="00000000" w:rsidRPr="00000000" w14:paraId="00000044">
      <w:pPr>
        <w:pageBreakBefore w:val="0"/>
        <w:widowControl w:val="0"/>
        <w:spacing w:after="240" w:before="240" w:line="312" w:lineRule="auto"/>
        <w:rPr/>
      </w:pPr>
      <w:r w:rsidDel="00000000" w:rsidR="00000000" w:rsidRPr="00000000">
        <w:rPr/>
        <w:drawing>
          <wp:inline distB="114300" distT="114300" distL="114300" distR="114300">
            <wp:extent cx="5731200" cy="2235200"/>
            <wp:effectExtent b="0" l="0" r="0" t="0"/>
            <wp:docPr id="32"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spacing w:after="240" w:before="240" w:line="312" w:lineRule="auto"/>
        <w:rPr/>
      </w:pPr>
      <w:r w:rsidDel="00000000" w:rsidR="00000000" w:rsidRPr="00000000">
        <w:rPr>
          <w:rtl w:val="0"/>
        </w:rPr>
        <w:t xml:space="preserve">La variable ObjRegKey est utilisée afin de cibler le registre des clés du profil d’utilisateur en cours.</w:t>
      </w:r>
    </w:p>
    <w:p w:rsidR="00000000" w:rsidDel="00000000" w:rsidP="00000000" w:rsidRDefault="00000000" w:rsidRPr="00000000" w14:paraId="00000046">
      <w:pPr>
        <w:pageBreakBefore w:val="0"/>
        <w:widowControl w:val="0"/>
        <w:spacing w:after="240" w:before="240" w:line="312" w:lineRule="auto"/>
        <w:rPr/>
      </w:pPr>
      <w:r w:rsidDel="00000000" w:rsidR="00000000" w:rsidRPr="00000000">
        <w:rPr>
          <w:rtl w:val="0"/>
        </w:rPr>
        <w:t xml:space="preserve"> </w:t>
      </w:r>
    </w:p>
    <w:p w:rsidR="00000000" w:rsidDel="00000000" w:rsidP="00000000" w:rsidRDefault="00000000" w:rsidRPr="00000000" w14:paraId="00000047">
      <w:pPr>
        <w:pStyle w:val="Heading3"/>
        <w:pageBreakBefore w:val="0"/>
        <w:widowControl w:val="0"/>
        <w:spacing w:after="240" w:before="240" w:line="312" w:lineRule="auto"/>
        <w:rPr/>
      </w:pPr>
      <w:bookmarkStart w:colFirst="0" w:colLast="0" w:name="_4ruw4wvw2f9l" w:id="10"/>
      <w:bookmarkEnd w:id="10"/>
      <w:r w:rsidDel="00000000" w:rsidR="00000000" w:rsidRPr="00000000">
        <w:rPr>
          <w:rtl w:val="0"/>
        </w:rPr>
        <w:t xml:space="preserve">Remove_from_startup :</w:t>
      </w:r>
    </w:p>
    <w:p w:rsidR="00000000" w:rsidDel="00000000" w:rsidP="00000000" w:rsidRDefault="00000000" w:rsidRPr="00000000" w14:paraId="00000048">
      <w:pPr>
        <w:pageBreakBefore w:val="0"/>
        <w:widowControl w:val="0"/>
        <w:spacing w:after="240" w:before="240" w:line="312" w:lineRule="auto"/>
        <w:rPr/>
      </w:pPr>
      <w:r w:rsidDel="00000000" w:rsidR="00000000" w:rsidRPr="00000000">
        <w:rPr>
          <w:rtl w:val="0"/>
        </w:rPr>
        <w:t xml:space="preserve">Cette fonction va permettre la suppression de la tâche automatique réalisée avec la fonction startup(). Nous réalisons une suppression de la tâche « winupdate » dans le registre des clés.  Des vérifications complémentaires sont faites pour vérifier que la tâche existe.</w:t>
      </w:r>
    </w:p>
    <w:p w:rsidR="00000000" w:rsidDel="00000000" w:rsidP="00000000" w:rsidRDefault="00000000" w:rsidRPr="00000000" w14:paraId="00000049">
      <w:pPr>
        <w:pageBreakBefore w:val="0"/>
        <w:widowControl w:val="0"/>
        <w:spacing w:after="240" w:before="240" w:line="312" w:lineRule="auto"/>
        <w:rPr/>
      </w:pPr>
      <w:r w:rsidDel="00000000" w:rsidR="00000000" w:rsidRPr="00000000">
        <w:rPr/>
        <w:drawing>
          <wp:inline distB="114300" distT="114300" distL="114300" distR="114300">
            <wp:extent cx="5731200" cy="1676400"/>
            <wp:effectExtent b="0" l="0" r="0" t="0"/>
            <wp:docPr id="3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pageBreakBefore w:val="0"/>
        <w:widowControl w:val="0"/>
        <w:spacing w:after="240" w:before="240" w:line="312" w:lineRule="auto"/>
        <w:rPr/>
      </w:pPr>
      <w:bookmarkStart w:colFirst="0" w:colLast="0" w:name="_yttpoxwdfgrk" w:id="11"/>
      <w:bookmarkEnd w:id="11"/>
      <w:r w:rsidDel="00000000" w:rsidR="00000000" w:rsidRPr="00000000">
        <w:rPr>
          <w:rtl w:val="0"/>
        </w:rPr>
        <w:t xml:space="preserve">Detect_Sandbox :</w:t>
      </w:r>
    </w:p>
    <w:p w:rsidR="00000000" w:rsidDel="00000000" w:rsidP="00000000" w:rsidRDefault="00000000" w:rsidRPr="00000000" w14:paraId="0000004B">
      <w:pPr>
        <w:pageBreakBefore w:val="0"/>
        <w:widowControl w:val="0"/>
        <w:spacing w:after="240" w:before="240" w:line="312" w:lineRule="auto"/>
        <w:rPr/>
      </w:pPr>
      <w:r w:rsidDel="00000000" w:rsidR="00000000" w:rsidRPr="00000000">
        <w:rPr>
          <w:rtl w:val="0"/>
        </w:rPr>
        <w:t xml:space="preserve">Cette fonction va permettre de vérifier à l’aide de la librairie système de la machine cible, si l’environnement infecté est une sandbox.</w:t>
      </w:r>
    </w:p>
    <w:p w:rsidR="00000000" w:rsidDel="00000000" w:rsidP="00000000" w:rsidRDefault="00000000" w:rsidRPr="00000000" w14:paraId="0000004C">
      <w:pPr>
        <w:pageBreakBefore w:val="0"/>
        <w:widowControl w:val="0"/>
        <w:spacing w:after="240" w:before="240" w:line="312" w:lineRule="auto"/>
        <w:rPr/>
      </w:pPr>
      <w:r w:rsidDel="00000000" w:rsidR="00000000" w:rsidRPr="00000000">
        <w:rPr/>
        <w:drawing>
          <wp:inline distB="114300" distT="114300" distL="114300" distR="114300">
            <wp:extent cx="5731200" cy="1193800"/>
            <wp:effectExtent b="0" l="0" r="0" t="0"/>
            <wp:docPr id="2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pageBreakBefore w:val="0"/>
        <w:widowControl w:val="0"/>
        <w:spacing w:after="240" w:before="240" w:line="312" w:lineRule="auto"/>
        <w:rPr/>
      </w:pPr>
      <w:bookmarkStart w:colFirst="0" w:colLast="0" w:name="_vmk5fqws8aeh" w:id="12"/>
      <w:bookmarkEnd w:id="12"/>
      <w:r w:rsidDel="00000000" w:rsidR="00000000" w:rsidRPr="00000000">
        <w:rPr>
          <w:rtl w:val="0"/>
        </w:rPr>
        <w:t xml:space="preserve">Detect_VM :</w:t>
      </w:r>
    </w:p>
    <w:p w:rsidR="00000000" w:rsidDel="00000000" w:rsidP="00000000" w:rsidRDefault="00000000" w:rsidRPr="00000000" w14:paraId="0000004E">
      <w:pPr>
        <w:pageBreakBefore w:val="0"/>
        <w:widowControl w:val="0"/>
        <w:spacing w:after="240" w:before="240" w:line="312" w:lineRule="auto"/>
        <w:rPr/>
      </w:pPr>
      <w:r w:rsidDel="00000000" w:rsidR="00000000" w:rsidRPr="00000000">
        <w:rPr>
          <w:rtl w:val="0"/>
        </w:rPr>
        <w:t xml:space="preserve">L’exécution de cette fonction va réaliser une vérification système de la machine cible afin d’identifier si les mots « </w:t>
      </w:r>
      <w:r w:rsidDel="00000000" w:rsidR="00000000" w:rsidRPr="00000000">
        <w:rPr>
          <w:u w:val="single"/>
          <w:rtl w:val="0"/>
        </w:rPr>
        <w:t xml:space="preserve">vbox</w:t>
      </w:r>
      <w:r w:rsidDel="00000000" w:rsidR="00000000" w:rsidRPr="00000000">
        <w:rPr>
          <w:rtl w:val="0"/>
        </w:rPr>
        <w:t xml:space="preserve"> » ou « </w:t>
      </w:r>
      <w:r w:rsidDel="00000000" w:rsidR="00000000" w:rsidRPr="00000000">
        <w:rPr>
          <w:u w:val="single"/>
          <w:rtl w:val="0"/>
        </w:rPr>
        <w:t xml:space="preserve">virtual</w:t>
      </w:r>
      <w:r w:rsidDel="00000000" w:rsidR="00000000" w:rsidRPr="00000000">
        <w:rPr>
          <w:rtl w:val="0"/>
        </w:rPr>
        <w:t xml:space="preserve"> » existent dans le registre des classes de la machine afin de déterminer s’il s’agit d’une machine virtuelle ou d’une véritable machine.</w:t>
      </w:r>
    </w:p>
    <w:p w:rsidR="00000000" w:rsidDel="00000000" w:rsidP="00000000" w:rsidRDefault="00000000" w:rsidRPr="00000000" w14:paraId="0000004F">
      <w:pPr>
        <w:pageBreakBefore w:val="0"/>
        <w:widowControl w:val="0"/>
        <w:spacing w:after="240" w:before="240" w:line="312" w:lineRule="auto"/>
        <w:rPr/>
      </w:pPr>
      <w:r w:rsidDel="00000000" w:rsidR="00000000" w:rsidRPr="00000000">
        <w:rPr/>
        <w:drawing>
          <wp:inline distB="114300" distT="114300" distL="114300" distR="114300">
            <wp:extent cx="5731200" cy="12319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widowControl w:val="0"/>
        <w:spacing w:after="240" w:before="24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3"/>
        <w:pageBreakBefore w:val="0"/>
        <w:widowControl w:val="0"/>
        <w:spacing w:after="240" w:before="240" w:line="312" w:lineRule="auto"/>
        <w:rPr/>
      </w:pPr>
      <w:bookmarkStart w:colFirst="0" w:colLast="0" w:name="_schsq7baqtm" w:id="13"/>
      <w:bookmarkEnd w:id="13"/>
      <w:r w:rsidDel="00000000" w:rsidR="00000000" w:rsidRPr="00000000">
        <w:rPr>
          <w:rtl w:val="0"/>
        </w:rPr>
        <w:t xml:space="preserve">Connexion_socket :</w:t>
      </w:r>
    </w:p>
    <w:p w:rsidR="00000000" w:rsidDel="00000000" w:rsidP="00000000" w:rsidRDefault="00000000" w:rsidRPr="00000000" w14:paraId="00000052">
      <w:pPr>
        <w:pageBreakBefore w:val="0"/>
        <w:widowControl w:val="0"/>
        <w:spacing w:after="240" w:before="240" w:line="312" w:lineRule="auto"/>
        <w:rPr/>
      </w:pPr>
      <w:r w:rsidDel="00000000" w:rsidR="00000000" w:rsidRPr="00000000">
        <w:rPr>
          <w:rtl w:val="0"/>
        </w:rPr>
        <w:t xml:space="preserve">Cette fonction va initialiser notre socket sur le port et l’adresse IP précédemment définie afin d’émettre une connexion sur le serveur distant. Lors de l’exécution de celle-ci une vérification du type de système sera réalisée à l’aide des fonctions « </w:t>
      </w:r>
      <w:r w:rsidDel="00000000" w:rsidR="00000000" w:rsidRPr="00000000">
        <w:rPr>
          <w:b w:val="1"/>
          <w:rtl w:val="0"/>
        </w:rPr>
        <w:t xml:space="preserve">Detect_VM</w:t>
      </w:r>
      <w:r w:rsidDel="00000000" w:rsidR="00000000" w:rsidRPr="00000000">
        <w:rPr>
          <w:rtl w:val="0"/>
        </w:rPr>
        <w:t xml:space="preserve"> » et « </w:t>
      </w:r>
      <w:r w:rsidDel="00000000" w:rsidR="00000000" w:rsidRPr="00000000">
        <w:rPr>
          <w:b w:val="1"/>
          <w:rtl w:val="0"/>
        </w:rPr>
        <w:t xml:space="preserve">Detect_sandbox </w:t>
      </w:r>
      <w:r w:rsidDel="00000000" w:rsidR="00000000" w:rsidRPr="00000000">
        <w:rPr>
          <w:rtl w:val="0"/>
        </w:rPr>
        <w:t xml:space="preserve">».</w:t>
      </w:r>
    </w:p>
    <w:p w:rsidR="00000000" w:rsidDel="00000000" w:rsidP="00000000" w:rsidRDefault="00000000" w:rsidRPr="00000000" w14:paraId="00000053">
      <w:pPr>
        <w:pageBreakBefore w:val="0"/>
        <w:widowControl w:val="0"/>
        <w:spacing w:after="240" w:before="240" w:line="312" w:lineRule="auto"/>
        <w:rPr/>
      </w:pPr>
      <w:r w:rsidDel="00000000" w:rsidR="00000000" w:rsidRPr="00000000">
        <w:rPr/>
        <w:drawing>
          <wp:inline distB="114300" distT="114300" distL="114300" distR="114300">
            <wp:extent cx="5486400" cy="4229100"/>
            <wp:effectExtent b="0" l="0" r="0" t="0"/>
            <wp:docPr id="50"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486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widowControl w:val="0"/>
        <w:spacing w:after="240" w:before="240" w:line="312" w:lineRule="auto"/>
        <w:rPr/>
      </w:pPr>
      <w:r w:rsidDel="00000000" w:rsidR="00000000" w:rsidRPr="00000000">
        <w:rPr>
          <w:rtl w:val="0"/>
        </w:rPr>
        <w:t xml:space="preserve">Ces informations seront envoyées sous un format json au serveur à l’aide de la fonction « </w:t>
      </w:r>
      <w:r w:rsidDel="00000000" w:rsidR="00000000" w:rsidRPr="00000000">
        <w:rPr>
          <w:b w:val="1"/>
          <w:rtl w:val="0"/>
        </w:rPr>
        <w:t xml:space="preserve">send</w:t>
      </w:r>
      <w:r w:rsidDel="00000000" w:rsidR="00000000" w:rsidRPr="00000000">
        <w:rPr>
          <w:rtl w:val="0"/>
        </w:rPr>
        <w:t xml:space="preserve"> » sous un format encodé.</w:t>
      </w:r>
    </w:p>
    <w:p w:rsidR="00000000" w:rsidDel="00000000" w:rsidP="00000000" w:rsidRDefault="00000000" w:rsidRPr="00000000" w14:paraId="00000055">
      <w:pPr>
        <w:pageBreakBefore w:val="0"/>
        <w:widowControl w:val="0"/>
        <w:spacing w:after="240" w:before="240" w:line="312" w:lineRule="auto"/>
        <w:rPr/>
      </w:pPr>
      <w:r w:rsidDel="00000000" w:rsidR="00000000" w:rsidRPr="00000000">
        <w:rPr>
          <w:rtl w:val="0"/>
        </w:rPr>
        <w:t xml:space="preserve">Le serveur émettra la clé chiffrement au client par la même occasion.</w:t>
      </w:r>
    </w:p>
    <w:p w:rsidR="00000000" w:rsidDel="00000000" w:rsidP="00000000" w:rsidRDefault="00000000" w:rsidRPr="00000000" w14:paraId="00000056">
      <w:pPr>
        <w:pStyle w:val="Heading3"/>
        <w:pageBreakBefore w:val="0"/>
        <w:widowControl w:val="0"/>
        <w:spacing w:after="240" w:before="240" w:line="312" w:lineRule="auto"/>
        <w:rPr/>
      </w:pPr>
      <w:bookmarkStart w:colFirst="0" w:colLast="0" w:name="_e0ga234w3w24" w:id="14"/>
      <w:bookmarkEnd w:id="1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pageBreakBefore w:val="0"/>
        <w:widowControl w:val="0"/>
        <w:spacing w:after="240" w:before="240" w:line="312" w:lineRule="auto"/>
        <w:rPr/>
      </w:pPr>
      <w:bookmarkStart w:colFirst="0" w:colLast="0" w:name="_v2zvsax4z56j" w:id="15"/>
      <w:bookmarkEnd w:id="15"/>
      <w:r w:rsidDel="00000000" w:rsidR="00000000" w:rsidRPr="00000000">
        <w:rPr>
          <w:rtl w:val="0"/>
        </w:rPr>
        <w:t xml:space="preserve">Recv :</w:t>
      </w:r>
    </w:p>
    <w:p w:rsidR="00000000" w:rsidDel="00000000" w:rsidP="00000000" w:rsidRDefault="00000000" w:rsidRPr="00000000" w14:paraId="00000058">
      <w:pPr>
        <w:pageBreakBefore w:val="0"/>
        <w:widowControl w:val="0"/>
        <w:spacing w:after="240" w:before="240" w:line="312" w:lineRule="auto"/>
        <w:rPr/>
      </w:pPr>
      <w:r w:rsidDel="00000000" w:rsidR="00000000" w:rsidRPr="00000000">
        <w:rPr>
          <w:rtl w:val="0"/>
        </w:rPr>
        <w:t xml:space="preserve">Cette fonction va permettre de recevoir et de déchiffrer tous les éléments qui sont transmis par le serveur. A l’aide de la variable « </w:t>
      </w:r>
      <w:r w:rsidDel="00000000" w:rsidR="00000000" w:rsidRPr="00000000">
        <w:rPr>
          <w:u w:val="single"/>
          <w:rtl w:val="0"/>
        </w:rPr>
        <w:t xml:space="preserve">objEncrypt</w:t>
      </w:r>
      <w:r w:rsidDel="00000000" w:rsidR="00000000" w:rsidRPr="00000000">
        <w:rPr>
          <w:rtl w:val="0"/>
        </w:rPr>
        <w:t xml:space="preserve"> »  précédemment associé à la clé de chiffrement Fernet, il sera capable de déchiffrer tous les flux.</w:t>
      </w:r>
    </w:p>
    <w:p w:rsidR="00000000" w:rsidDel="00000000" w:rsidP="00000000" w:rsidRDefault="00000000" w:rsidRPr="00000000" w14:paraId="00000059">
      <w:pPr>
        <w:pageBreakBefore w:val="0"/>
        <w:widowControl w:val="0"/>
        <w:spacing w:after="240" w:before="240" w:line="312" w:lineRule="auto"/>
        <w:rPr/>
      </w:pPr>
      <w:r w:rsidDel="00000000" w:rsidR="00000000" w:rsidRPr="00000000">
        <w:rPr/>
        <w:drawing>
          <wp:inline distB="114300" distT="114300" distL="114300" distR="114300">
            <wp:extent cx="5657850" cy="600075"/>
            <wp:effectExtent b="0" l="0" r="0" t="0"/>
            <wp:docPr id="41"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6578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widowControl w:val="0"/>
        <w:spacing w:after="240" w:before="240" w:line="312" w:lineRule="auto"/>
        <w:rPr/>
      </w:pPr>
      <w:r w:rsidDel="00000000" w:rsidR="00000000" w:rsidRPr="00000000">
        <w:rPr>
          <w:rtl w:val="0"/>
        </w:rPr>
        <w:t xml:space="preserve">Ici la fonction prend en argument la variable « </w:t>
      </w:r>
      <w:r w:rsidDel="00000000" w:rsidR="00000000" w:rsidRPr="00000000">
        <w:rPr>
          <w:u w:val="single"/>
          <w:rtl w:val="0"/>
        </w:rPr>
        <w:t xml:space="preserve">buffer</w:t>
      </w:r>
      <w:r w:rsidDel="00000000" w:rsidR="00000000" w:rsidRPr="00000000">
        <w:rPr>
          <w:rtl w:val="0"/>
        </w:rPr>
        <w:t xml:space="preserve"> »,  qui retournera les éléments reçus sous un format string.</w:t>
      </w:r>
    </w:p>
    <w:p w:rsidR="00000000" w:rsidDel="00000000" w:rsidP="00000000" w:rsidRDefault="00000000" w:rsidRPr="00000000" w14:paraId="0000005B">
      <w:pPr>
        <w:pStyle w:val="Heading3"/>
        <w:pageBreakBefore w:val="0"/>
        <w:widowControl w:val="0"/>
        <w:spacing w:after="240" w:before="240" w:line="312" w:lineRule="auto"/>
        <w:rPr/>
      </w:pPr>
      <w:bookmarkStart w:colFirst="0" w:colLast="0" w:name="_y9a9b0qr5cib" w:id="16"/>
      <w:bookmarkEnd w:id="16"/>
      <w:r w:rsidDel="00000000" w:rsidR="00000000" w:rsidRPr="00000000">
        <w:rPr>
          <w:rtl w:val="0"/>
        </w:rPr>
        <w:t xml:space="preserve">Send :</w:t>
      </w:r>
    </w:p>
    <w:p w:rsidR="00000000" w:rsidDel="00000000" w:rsidP="00000000" w:rsidRDefault="00000000" w:rsidRPr="00000000" w14:paraId="0000005C">
      <w:pPr>
        <w:pageBreakBefore w:val="0"/>
        <w:widowControl w:val="0"/>
        <w:spacing w:after="240" w:before="240" w:line="312" w:lineRule="auto"/>
        <w:rPr/>
      </w:pPr>
      <w:r w:rsidDel="00000000" w:rsidR="00000000" w:rsidRPr="00000000">
        <w:rPr>
          <w:rtl w:val="0"/>
        </w:rPr>
        <w:t xml:space="preserve">Cette fonction va permettre l’envoi et chiffrement des données vers le serveur. A l’aide de la variable « </w:t>
      </w:r>
      <w:r w:rsidDel="00000000" w:rsidR="00000000" w:rsidRPr="00000000">
        <w:rPr>
          <w:u w:val="single"/>
          <w:rtl w:val="0"/>
        </w:rPr>
        <w:t xml:space="preserve">objEncrypt</w:t>
      </w:r>
      <w:r w:rsidDel="00000000" w:rsidR="00000000" w:rsidRPr="00000000">
        <w:rPr>
          <w:rtl w:val="0"/>
        </w:rPr>
        <w:t xml:space="preserve"> »  précédemment associé à la clé de chiffrement Fernet, il sera capable de chiffrer toutes les données.</w:t>
      </w:r>
    </w:p>
    <w:p w:rsidR="00000000" w:rsidDel="00000000" w:rsidP="00000000" w:rsidRDefault="00000000" w:rsidRPr="00000000" w14:paraId="0000005D">
      <w:pPr>
        <w:pageBreakBefore w:val="0"/>
        <w:widowControl w:val="0"/>
        <w:spacing w:after="240" w:before="240" w:line="312" w:lineRule="auto"/>
        <w:rPr/>
      </w:pPr>
      <w:r w:rsidDel="00000000" w:rsidR="00000000" w:rsidRPr="00000000">
        <w:rPr/>
        <w:drawing>
          <wp:inline distB="114300" distT="114300" distL="114300" distR="114300">
            <wp:extent cx="5731200" cy="457200"/>
            <wp:effectExtent b="0" l="0" r="0" t="0"/>
            <wp:docPr id="40"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widowControl w:val="0"/>
        <w:spacing w:after="240" w:before="240" w:line="312" w:lineRule="auto"/>
        <w:rPr/>
      </w:pPr>
      <w:r w:rsidDel="00000000" w:rsidR="00000000" w:rsidRPr="00000000">
        <w:rPr>
          <w:rtl w:val="0"/>
        </w:rPr>
        <w:t xml:space="preserve">Ici la fonction prend en argument la variable « </w:t>
      </w:r>
      <w:r w:rsidDel="00000000" w:rsidR="00000000" w:rsidRPr="00000000">
        <w:rPr>
          <w:u w:val="single"/>
          <w:rtl w:val="0"/>
        </w:rPr>
        <w:t xml:space="preserve">data</w:t>
      </w:r>
      <w:r w:rsidDel="00000000" w:rsidR="00000000" w:rsidRPr="00000000">
        <w:rPr>
          <w:rtl w:val="0"/>
        </w:rPr>
        <w:t xml:space="preserve"> »,  qui enverra à travers la socket les données.</w:t>
      </w:r>
    </w:p>
    <w:p w:rsidR="00000000" w:rsidDel="00000000" w:rsidP="00000000" w:rsidRDefault="00000000" w:rsidRPr="00000000" w14:paraId="0000005F">
      <w:pPr>
        <w:pStyle w:val="Heading3"/>
        <w:pageBreakBefore w:val="0"/>
        <w:widowControl w:val="0"/>
        <w:spacing w:after="240" w:before="240" w:line="312" w:lineRule="auto"/>
        <w:rPr/>
      </w:pPr>
      <w:bookmarkStart w:colFirst="0" w:colLast="0" w:name="_jkfgkkrdel47" w:id="17"/>
      <w:bookmarkEnd w:id="17"/>
      <w:r w:rsidDel="00000000" w:rsidR="00000000" w:rsidRPr="00000000">
        <w:rPr>
          <w:rtl w:val="0"/>
        </w:rPr>
        <w:t xml:space="preserve">Reception :</w:t>
      </w:r>
    </w:p>
    <w:p w:rsidR="00000000" w:rsidDel="00000000" w:rsidP="00000000" w:rsidRDefault="00000000" w:rsidRPr="00000000" w14:paraId="00000060">
      <w:pPr>
        <w:pageBreakBefore w:val="0"/>
        <w:widowControl w:val="0"/>
        <w:spacing w:after="240" w:before="240" w:line="312" w:lineRule="auto"/>
        <w:rPr/>
      </w:pPr>
      <w:r w:rsidDel="00000000" w:rsidR="00000000" w:rsidRPr="00000000">
        <w:rPr>
          <w:rtl w:val="0"/>
        </w:rPr>
        <w:t xml:space="preserve">Cette fonction va permettre de réceptionner de grand flux de données à l’aide de la boucle while. Elle servira au téléchargement de fichiers.</w:t>
      </w:r>
    </w:p>
    <w:p w:rsidR="00000000" w:rsidDel="00000000" w:rsidP="00000000" w:rsidRDefault="00000000" w:rsidRPr="00000000" w14:paraId="00000061">
      <w:pPr>
        <w:pageBreakBefore w:val="0"/>
        <w:widowControl w:val="0"/>
        <w:spacing w:after="240" w:before="240" w:line="312" w:lineRule="auto"/>
        <w:jc w:val="center"/>
        <w:rPr/>
      </w:pPr>
      <w:r w:rsidDel="00000000" w:rsidR="00000000" w:rsidRPr="00000000">
        <w:rPr/>
        <w:drawing>
          <wp:inline distB="114300" distT="114300" distL="114300" distR="114300">
            <wp:extent cx="4514850" cy="1143000"/>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1485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widowControl w:val="0"/>
        <w:spacing w:after="240" w:before="240" w:line="312" w:lineRule="auto"/>
        <w:jc w:val="center"/>
        <w:rPr/>
      </w:pPr>
      <w:r w:rsidDel="00000000" w:rsidR="00000000" w:rsidRPr="00000000">
        <w:rPr>
          <w:rtl w:val="0"/>
        </w:rPr>
      </w:r>
    </w:p>
    <w:p w:rsidR="00000000" w:rsidDel="00000000" w:rsidP="00000000" w:rsidRDefault="00000000" w:rsidRPr="00000000" w14:paraId="00000063">
      <w:pPr>
        <w:pageBreakBefore w:val="0"/>
        <w:widowControl w:val="0"/>
        <w:spacing w:after="240" w:before="240" w:line="312" w:lineRule="auto"/>
        <w:rPr/>
      </w:pPr>
      <w:r w:rsidDel="00000000" w:rsidR="00000000" w:rsidRPr="00000000">
        <w:rPr>
          <w:rtl w:val="0"/>
        </w:rPr>
        <w:t xml:space="preserve"> </w:t>
      </w:r>
    </w:p>
    <w:p w:rsidR="00000000" w:rsidDel="00000000" w:rsidP="00000000" w:rsidRDefault="00000000" w:rsidRPr="00000000" w14:paraId="00000064">
      <w:pPr>
        <w:pStyle w:val="Heading3"/>
        <w:pageBreakBefore w:val="0"/>
        <w:widowControl w:val="0"/>
        <w:spacing w:after="240" w:before="240" w:line="312" w:lineRule="auto"/>
        <w:rPr/>
      </w:pPr>
      <w:bookmarkStart w:colFirst="0" w:colLast="0" w:name="_a49hatuivz20" w:id="18"/>
      <w:bookmarkEnd w:id="18"/>
      <w:r w:rsidDel="00000000" w:rsidR="00000000" w:rsidRPr="00000000">
        <w:rPr>
          <w:rtl w:val="0"/>
        </w:rPr>
        <w:t xml:space="preserve">Envoi :</w:t>
      </w:r>
    </w:p>
    <w:p w:rsidR="00000000" w:rsidDel="00000000" w:rsidP="00000000" w:rsidRDefault="00000000" w:rsidRPr="00000000" w14:paraId="00000065">
      <w:pPr>
        <w:pageBreakBefore w:val="0"/>
        <w:widowControl w:val="0"/>
        <w:spacing w:after="240" w:before="240" w:line="312" w:lineRule="auto"/>
        <w:rPr/>
      </w:pPr>
      <w:r w:rsidDel="00000000" w:rsidR="00000000" w:rsidRPr="00000000">
        <w:rPr>
          <w:rtl w:val="0"/>
        </w:rPr>
        <w:t xml:space="preserve">Cette fonction nécessite que les données soient converties en bytes.</w:t>
      </w:r>
    </w:p>
    <w:p w:rsidR="00000000" w:rsidDel="00000000" w:rsidP="00000000" w:rsidRDefault="00000000" w:rsidRPr="00000000" w14:paraId="00000066">
      <w:pPr>
        <w:pageBreakBefore w:val="0"/>
        <w:widowControl w:val="0"/>
        <w:spacing w:after="240" w:before="240" w:line="312" w:lineRule="auto"/>
        <w:rPr/>
      </w:pPr>
      <w:r w:rsidDel="00000000" w:rsidR="00000000" w:rsidRPr="00000000">
        <w:rPr>
          <w:rtl w:val="0"/>
        </w:rPr>
        <w:t xml:space="preserve">Afin que l’intégrité des données ne soit pas corrompue, nous informons le serveur de la taille des données qui seront transférées, puis nous lui envoyons les données.</w:t>
      </w:r>
    </w:p>
    <w:p w:rsidR="00000000" w:rsidDel="00000000" w:rsidP="00000000" w:rsidRDefault="00000000" w:rsidRPr="00000000" w14:paraId="00000067">
      <w:pPr>
        <w:pageBreakBefore w:val="0"/>
        <w:widowControl w:val="0"/>
        <w:spacing w:after="240" w:before="240" w:line="312" w:lineRule="auto"/>
        <w:jc w:val="center"/>
        <w:rPr/>
      </w:pPr>
      <w:r w:rsidDel="00000000" w:rsidR="00000000" w:rsidRPr="00000000">
        <w:rPr/>
        <w:drawing>
          <wp:inline distB="114300" distT="114300" distL="114300" distR="114300">
            <wp:extent cx="4267200" cy="1247775"/>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672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widowControl w:val="0"/>
        <w:spacing w:after="240" w:before="240" w:line="312" w:lineRule="auto"/>
        <w:rPr/>
      </w:pPr>
      <w:r w:rsidDel="00000000" w:rsidR="00000000" w:rsidRPr="00000000">
        <w:rPr>
          <w:rtl w:val="0"/>
        </w:rPr>
        <w:t xml:space="preserve"> </w:t>
      </w:r>
    </w:p>
    <w:p w:rsidR="00000000" w:rsidDel="00000000" w:rsidP="00000000" w:rsidRDefault="00000000" w:rsidRPr="00000000" w14:paraId="00000069">
      <w:pPr>
        <w:pStyle w:val="Heading3"/>
        <w:pageBreakBefore w:val="0"/>
        <w:widowControl w:val="0"/>
        <w:spacing w:after="240" w:before="240" w:line="312" w:lineRule="auto"/>
        <w:rPr/>
      </w:pPr>
      <w:bookmarkStart w:colFirst="0" w:colLast="0" w:name="_3klifyqfrvoj" w:id="19"/>
      <w:bookmarkEnd w:id="19"/>
      <w:r w:rsidDel="00000000" w:rsidR="00000000" w:rsidRPr="00000000">
        <w:rPr>
          <w:rtl w:val="0"/>
        </w:rPr>
        <w:t xml:space="preserve">Screenshot :</w:t>
      </w:r>
    </w:p>
    <w:p w:rsidR="00000000" w:rsidDel="00000000" w:rsidP="00000000" w:rsidRDefault="00000000" w:rsidRPr="00000000" w14:paraId="0000006A">
      <w:pPr>
        <w:pageBreakBefore w:val="0"/>
        <w:widowControl w:val="0"/>
        <w:spacing w:after="240" w:before="240" w:line="312" w:lineRule="auto"/>
        <w:rPr/>
      </w:pPr>
      <w:r w:rsidDel="00000000" w:rsidR="00000000" w:rsidRPr="00000000">
        <w:rPr>
          <w:rtl w:val="0"/>
        </w:rPr>
        <w:t xml:space="preserve">A l’aide du module « </w:t>
      </w:r>
      <w:r w:rsidDel="00000000" w:rsidR="00000000" w:rsidRPr="00000000">
        <w:rPr>
          <w:b w:val="1"/>
          <w:rtl w:val="0"/>
        </w:rPr>
        <w:t xml:space="preserve">Pillow</w:t>
      </w:r>
      <w:r w:rsidDel="00000000" w:rsidR="00000000" w:rsidRPr="00000000">
        <w:rPr>
          <w:rtl w:val="0"/>
        </w:rPr>
        <w:t xml:space="preserve"> » nous pouvons utiliser la classe « </w:t>
      </w:r>
      <w:r w:rsidDel="00000000" w:rsidR="00000000" w:rsidRPr="00000000">
        <w:rPr>
          <w:b w:val="1"/>
          <w:rtl w:val="0"/>
        </w:rPr>
        <w:t xml:space="preserve">ImageGrabe </w:t>
      </w:r>
      <w:r w:rsidDel="00000000" w:rsidR="00000000" w:rsidRPr="00000000">
        <w:rPr>
          <w:rtl w:val="0"/>
        </w:rPr>
        <w:t xml:space="preserve">» qui nous permet de réaliser des screenshots dans un format « </w:t>
      </w:r>
      <w:r w:rsidDel="00000000" w:rsidR="00000000" w:rsidRPr="00000000">
        <w:rPr>
          <w:u w:val="single"/>
          <w:rtl w:val="0"/>
        </w:rPr>
        <w:t xml:space="preserve">png </w:t>
      </w:r>
      <w:r w:rsidDel="00000000" w:rsidR="00000000" w:rsidRPr="00000000">
        <w:rPr>
          <w:rtl w:val="0"/>
        </w:rPr>
        <w:t xml:space="preserve">» à la suite de quoi nous convertissons le screenshot en bytes.</w:t>
      </w:r>
    </w:p>
    <w:p w:rsidR="00000000" w:rsidDel="00000000" w:rsidP="00000000" w:rsidRDefault="00000000" w:rsidRPr="00000000" w14:paraId="0000006B">
      <w:pPr>
        <w:pageBreakBefore w:val="0"/>
        <w:widowControl w:val="0"/>
        <w:spacing w:after="240" w:before="240" w:line="312" w:lineRule="auto"/>
        <w:rPr/>
      </w:pPr>
      <w:r w:rsidDel="00000000" w:rsidR="00000000" w:rsidRPr="00000000">
        <w:rPr>
          <w:rtl w:val="0"/>
        </w:rPr>
        <w:t xml:space="preserve">Enfin nous faisons appel à la fonction « </w:t>
      </w:r>
      <w:r w:rsidDel="00000000" w:rsidR="00000000" w:rsidRPr="00000000">
        <w:rPr>
          <w:b w:val="1"/>
          <w:rtl w:val="0"/>
        </w:rPr>
        <w:t xml:space="preserve">envoi </w:t>
      </w:r>
      <w:r w:rsidDel="00000000" w:rsidR="00000000" w:rsidRPr="00000000">
        <w:rPr>
          <w:rtl w:val="0"/>
        </w:rPr>
        <w:t xml:space="preserve">» afin d’envoyer le fichier au serveur.</w:t>
      </w:r>
    </w:p>
    <w:p w:rsidR="00000000" w:rsidDel="00000000" w:rsidP="00000000" w:rsidRDefault="00000000" w:rsidRPr="00000000" w14:paraId="0000006C">
      <w:pPr>
        <w:pageBreakBefore w:val="0"/>
        <w:widowControl w:val="0"/>
        <w:spacing w:after="240" w:before="240" w:line="312" w:lineRule="auto"/>
        <w:jc w:val="center"/>
        <w:rPr/>
      </w:pPr>
      <w:r w:rsidDel="00000000" w:rsidR="00000000" w:rsidRPr="00000000">
        <w:rPr>
          <w:rtl w:val="0"/>
        </w:rPr>
        <w:t xml:space="preserve"> </w:t>
      </w:r>
      <w:r w:rsidDel="00000000" w:rsidR="00000000" w:rsidRPr="00000000">
        <w:rPr/>
        <w:drawing>
          <wp:inline distB="114300" distT="114300" distL="114300" distR="114300">
            <wp:extent cx="4048125" cy="120015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481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pageBreakBefore w:val="0"/>
        <w:widowControl w:val="0"/>
        <w:spacing w:after="240" w:before="240" w:line="312" w:lineRule="auto"/>
        <w:rPr/>
      </w:pPr>
      <w:bookmarkStart w:colFirst="0" w:colLast="0" w:name="_2tbugh8idjez" w:id="20"/>
      <w:bookmarkEnd w:id="20"/>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3"/>
        <w:pageBreakBefore w:val="0"/>
        <w:widowControl w:val="0"/>
        <w:spacing w:after="240" w:before="240" w:line="312" w:lineRule="auto"/>
        <w:rPr/>
      </w:pPr>
      <w:bookmarkStart w:colFirst="0" w:colLast="0" w:name="_1nobrpg0r2jo" w:id="21"/>
      <w:bookmarkEnd w:id="21"/>
      <w:r w:rsidDel="00000000" w:rsidR="00000000" w:rsidRPr="00000000">
        <w:rPr>
          <w:rtl w:val="0"/>
        </w:rPr>
        <w:t xml:space="preserve">Telechargement :</w:t>
      </w:r>
    </w:p>
    <w:p w:rsidR="00000000" w:rsidDel="00000000" w:rsidP="00000000" w:rsidRDefault="00000000" w:rsidRPr="00000000" w14:paraId="0000006F">
      <w:pPr>
        <w:pageBreakBefore w:val="0"/>
        <w:widowControl w:val="0"/>
        <w:spacing w:after="240" w:before="240" w:line="312" w:lineRule="auto"/>
        <w:rPr/>
      </w:pPr>
      <w:r w:rsidDel="00000000" w:rsidR="00000000" w:rsidRPr="00000000">
        <w:rPr>
          <w:rtl w:val="0"/>
        </w:rPr>
        <w:t xml:space="preserve">Cette fonction se charge de télécharger un fichier qui sera envoyé par le serveur, l’argument data contiendra la taille du fichier qui sera envoyé.</w:t>
      </w:r>
    </w:p>
    <w:p w:rsidR="00000000" w:rsidDel="00000000" w:rsidP="00000000" w:rsidRDefault="00000000" w:rsidRPr="00000000" w14:paraId="00000070">
      <w:pPr>
        <w:pageBreakBefore w:val="0"/>
        <w:widowControl w:val="0"/>
        <w:spacing w:after="240" w:before="240" w:line="312" w:lineRule="auto"/>
        <w:rPr/>
      </w:pPr>
      <w:r w:rsidDel="00000000" w:rsidR="00000000" w:rsidRPr="00000000">
        <w:rPr>
          <w:rtl w:val="0"/>
        </w:rPr>
        <w:t xml:space="preserve">Il sera fait appel à la fonction « </w:t>
      </w:r>
      <w:r w:rsidDel="00000000" w:rsidR="00000000" w:rsidRPr="00000000">
        <w:rPr>
          <w:b w:val="1"/>
          <w:rtl w:val="0"/>
        </w:rPr>
        <w:t xml:space="preserve">reception</w:t>
      </w:r>
      <w:r w:rsidDel="00000000" w:rsidR="00000000" w:rsidRPr="00000000">
        <w:rPr>
          <w:rtl w:val="0"/>
        </w:rPr>
        <w:t xml:space="preserve"> » pour récupérer le contenue du fichier  et à la fonction « </w:t>
      </w:r>
      <w:r w:rsidDel="00000000" w:rsidR="00000000" w:rsidRPr="00000000">
        <w:rPr>
          <w:b w:val="1"/>
          <w:rtl w:val="0"/>
        </w:rPr>
        <w:t xml:space="preserve">recv</w:t>
      </w:r>
      <w:r w:rsidDel="00000000" w:rsidR="00000000" w:rsidRPr="00000000">
        <w:rPr>
          <w:rtl w:val="0"/>
        </w:rPr>
        <w:t xml:space="preserve"> », afin de récupérer le nom que devra portée celui-ci. Une fois ces éléments réceptionnés, les données seront écrites en bytes dans un fichier.</w:t>
      </w:r>
    </w:p>
    <w:p w:rsidR="00000000" w:rsidDel="00000000" w:rsidP="00000000" w:rsidRDefault="00000000" w:rsidRPr="00000000" w14:paraId="00000071">
      <w:pPr>
        <w:pageBreakBefore w:val="0"/>
        <w:widowControl w:val="0"/>
        <w:spacing w:before="480" w:line="256.8"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33975" cy="2171700"/>
            <wp:effectExtent b="0" l="0" r="0" t="0"/>
            <wp:docPr id="3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1339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widowControl w:val="0"/>
        <w:spacing w:after="240" w:before="240" w:line="312" w:lineRule="auto"/>
        <w:rPr/>
      </w:pPr>
      <w:r w:rsidDel="00000000" w:rsidR="00000000" w:rsidRPr="00000000">
        <w:rPr>
          <w:rtl w:val="0"/>
        </w:rPr>
        <w:t xml:space="preserve"> </w:t>
      </w:r>
    </w:p>
    <w:p w:rsidR="00000000" w:rsidDel="00000000" w:rsidP="00000000" w:rsidRDefault="00000000" w:rsidRPr="00000000" w14:paraId="00000073">
      <w:pPr>
        <w:pStyle w:val="Heading3"/>
        <w:pageBreakBefore w:val="0"/>
        <w:widowControl w:val="0"/>
        <w:spacing w:after="240" w:before="240" w:line="312" w:lineRule="auto"/>
        <w:rPr/>
      </w:pPr>
      <w:bookmarkStart w:colFirst="0" w:colLast="0" w:name="_otqb2bo8ienx" w:id="22"/>
      <w:bookmarkEnd w:id="22"/>
      <w:r w:rsidDel="00000000" w:rsidR="00000000" w:rsidRPr="00000000">
        <w:rPr>
          <w:rtl w:val="0"/>
        </w:rPr>
        <w:t xml:space="preserve">Televersement :</w:t>
      </w:r>
    </w:p>
    <w:p w:rsidR="00000000" w:rsidDel="00000000" w:rsidP="00000000" w:rsidRDefault="00000000" w:rsidRPr="00000000" w14:paraId="00000074">
      <w:pPr>
        <w:pageBreakBefore w:val="0"/>
        <w:widowControl w:val="0"/>
        <w:spacing w:after="240" w:before="240" w:line="312" w:lineRule="auto"/>
        <w:rPr/>
      </w:pPr>
      <w:r w:rsidDel="00000000" w:rsidR="00000000" w:rsidRPr="00000000">
        <w:rPr>
          <w:rtl w:val="0"/>
        </w:rPr>
        <w:t xml:space="preserve">La fonction va récupérer en argument le nom (avec l’arborescence qui lui est associé) du fichier à envoyer au serveur. Ce fichier est retranscrit en bytes afin d’être envoyé à l’aide de la fonction « </w:t>
      </w:r>
      <w:r w:rsidDel="00000000" w:rsidR="00000000" w:rsidRPr="00000000">
        <w:rPr>
          <w:b w:val="1"/>
          <w:rtl w:val="0"/>
        </w:rPr>
        <w:t xml:space="preserve">envoi </w:t>
      </w:r>
      <w:r w:rsidDel="00000000" w:rsidR="00000000" w:rsidRPr="00000000">
        <w:rPr>
          <w:rtl w:val="0"/>
        </w:rPr>
        <w:t xml:space="preserve">»</w:t>
      </w:r>
    </w:p>
    <w:p w:rsidR="00000000" w:rsidDel="00000000" w:rsidP="00000000" w:rsidRDefault="00000000" w:rsidRPr="00000000" w14:paraId="00000075">
      <w:pPr>
        <w:pageBreakBefore w:val="0"/>
        <w:widowControl w:val="0"/>
        <w:spacing w:after="240" w:before="240" w:line="312" w:lineRule="auto"/>
        <w:jc w:val="center"/>
        <w:rPr/>
      </w:pPr>
      <w:r w:rsidDel="00000000" w:rsidR="00000000" w:rsidRPr="00000000">
        <w:rPr/>
        <w:drawing>
          <wp:inline distB="114300" distT="114300" distL="114300" distR="114300">
            <wp:extent cx="4029075" cy="15621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0290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widowControl w:val="0"/>
        <w:spacing w:after="240" w:before="24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pageBreakBefore w:val="0"/>
        <w:widowControl w:val="0"/>
        <w:spacing w:after="240" w:before="240" w:line="312" w:lineRule="auto"/>
        <w:rPr/>
      </w:pPr>
      <w:bookmarkStart w:colFirst="0" w:colLast="0" w:name="_5pd9n46qkgm7" w:id="23"/>
      <w:bookmarkEnd w:id="23"/>
      <w:r w:rsidDel="00000000" w:rsidR="00000000" w:rsidRPr="00000000">
        <w:rPr>
          <w:rtl w:val="0"/>
        </w:rPr>
        <w:t xml:space="preserve">Verrouillage :</w:t>
      </w:r>
    </w:p>
    <w:p w:rsidR="00000000" w:rsidDel="00000000" w:rsidP="00000000" w:rsidRDefault="00000000" w:rsidRPr="00000000" w14:paraId="00000078">
      <w:pPr>
        <w:pageBreakBefore w:val="0"/>
        <w:widowControl w:val="0"/>
        <w:spacing w:after="240" w:before="240" w:line="312" w:lineRule="auto"/>
        <w:rPr/>
      </w:pPr>
      <w:r w:rsidDel="00000000" w:rsidR="00000000" w:rsidRPr="00000000">
        <w:rPr>
          <w:rtl w:val="0"/>
        </w:rPr>
        <w:t xml:space="preserve">Cette fonction applique un verrouillage de la session en cours. Cette action est réalisée à l’aide du module « </w:t>
      </w:r>
      <w:r w:rsidDel="00000000" w:rsidR="00000000" w:rsidRPr="00000000">
        <w:rPr>
          <w:b w:val="1"/>
          <w:rtl w:val="0"/>
        </w:rPr>
        <w:t xml:space="preserve">Ctype</w:t>
      </w:r>
      <w:r w:rsidDel="00000000" w:rsidR="00000000" w:rsidRPr="00000000">
        <w:rPr>
          <w:rtl w:val="0"/>
        </w:rPr>
        <w:t xml:space="preserve"> » qui nous permet d’exécuter une commande système Windows. </w:t>
      </w:r>
    </w:p>
    <w:p w:rsidR="00000000" w:rsidDel="00000000" w:rsidP="00000000" w:rsidRDefault="00000000" w:rsidRPr="00000000" w14:paraId="00000079">
      <w:pPr>
        <w:pageBreakBefore w:val="0"/>
        <w:widowControl w:val="0"/>
        <w:spacing w:after="240" w:before="240" w:line="312" w:lineRule="auto"/>
        <w:jc w:val="center"/>
        <w:rPr/>
      </w:pPr>
      <w:r w:rsidDel="00000000" w:rsidR="00000000" w:rsidRPr="00000000">
        <w:rPr/>
        <w:drawing>
          <wp:inline distB="114300" distT="114300" distL="114300" distR="114300">
            <wp:extent cx="3829050" cy="714375"/>
            <wp:effectExtent b="0" l="0" r="0" t="0"/>
            <wp:docPr id="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8290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pageBreakBefore w:val="0"/>
        <w:widowControl w:val="0"/>
        <w:spacing w:after="240" w:before="240" w:line="312" w:lineRule="auto"/>
        <w:rPr/>
      </w:pPr>
      <w:bookmarkStart w:colFirst="0" w:colLast="0" w:name="_un804m7uc2vr" w:id="24"/>
      <w:bookmarkEnd w:id="24"/>
      <w:r w:rsidDel="00000000" w:rsidR="00000000" w:rsidRPr="00000000">
        <w:rPr>
          <w:rtl w:val="0"/>
        </w:rPr>
        <w:t xml:space="preserve">Shutdown :</w:t>
      </w:r>
    </w:p>
    <w:p w:rsidR="00000000" w:rsidDel="00000000" w:rsidP="00000000" w:rsidRDefault="00000000" w:rsidRPr="00000000" w14:paraId="0000007B">
      <w:pPr>
        <w:pageBreakBefore w:val="0"/>
        <w:widowControl w:val="0"/>
        <w:spacing w:after="240" w:before="240" w:line="312" w:lineRule="auto"/>
        <w:rPr/>
      </w:pPr>
      <w:r w:rsidDel="00000000" w:rsidR="00000000" w:rsidRPr="00000000">
        <w:rPr>
          <w:rtl w:val="0"/>
        </w:rPr>
        <w:t xml:space="preserve">Cette fonction dispose de deux particularités, elle peut éteindre ou redémarrer le poste cible en fonction de l’argument qui lui sera communiqué. Cette action a été effectué à l’aide du module « </w:t>
      </w:r>
      <w:r w:rsidDel="00000000" w:rsidR="00000000" w:rsidRPr="00000000">
        <w:rPr>
          <w:b w:val="1"/>
          <w:rtl w:val="0"/>
        </w:rPr>
        <w:t xml:space="preserve">subprocess</w:t>
      </w:r>
      <w:r w:rsidDel="00000000" w:rsidR="00000000" w:rsidRPr="00000000">
        <w:rPr>
          <w:rtl w:val="0"/>
        </w:rPr>
        <w:t xml:space="preserve">»</w:t>
      </w:r>
    </w:p>
    <w:p w:rsidR="00000000" w:rsidDel="00000000" w:rsidP="00000000" w:rsidRDefault="00000000" w:rsidRPr="00000000" w14:paraId="0000007C">
      <w:pPr>
        <w:pageBreakBefore w:val="0"/>
        <w:widowControl w:val="0"/>
        <w:spacing w:after="240" w:before="240" w:line="240" w:lineRule="auto"/>
        <w:rPr/>
      </w:pPr>
      <w:r w:rsidDel="00000000" w:rsidR="00000000" w:rsidRPr="00000000">
        <w:rPr>
          <w:rtl w:val="0"/>
        </w:rPr>
        <w:t xml:space="preserve">Argument possible :</w:t>
      </w:r>
    </w:p>
    <w:p w:rsidR="00000000" w:rsidDel="00000000" w:rsidP="00000000" w:rsidRDefault="00000000" w:rsidRPr="00000000" w14:paraId="0000007D">
      <w:pPr>
        <w:pageBreakBefore w:val="0"/>
        <w:widowControl w:val="0"/>
        <w:numPr>
          <w:ilvl w:val="0"/>
          <w:numId w:val="3"/>
        </w:numPr>
        <w:spacing w:after="0" w:afterAutospacing="0" w:before="240" w:line="240" w:lineRule="auto"/>
        <w:ind w:left="720" w:hanging="360"/>
        <w:rPr>
          <w:u w:val="none"/>
        </w:rPr>
      </w:pPr>
      <w:r w:rsidDel="00000000" w:rsidR="00000000" w:rsidRPr="00000000">
        <w:rPr>
          <w:rtl w:val="0"/>
        </w:rPr>
        <w:t xml:space="preserve">S : Arrêt du poste ;</w:t>
      </w:r>
      <w:r w:rsidDel="00000000" w:rsidR="00000000" w:rsidRPr="00000000">
        <w:rPr>
          <w:rtl w:val="0"/>
        </w:rPr>
      </w:r>
    </w:p>
    <w:p w:rsidR="00000000" w:rsidDel="00000000" w:rsidP="00000000" w:rsidRDefault="00000000" w:rsidRPr="00000000" w14:paraId="0000007E">
      <w:pPr>
        <w:pageBreakBefore w:val="0"/>
        <w:widowControl w:val="0"/>
        <w:numPr>
          <w:ilvl w:val="0"/>
          <w:numId w:val="3"/>
        </w:numPr>
        <w:spacing w:after="240" w:before="0" w:beforeAutospacing="0" w:line="240" w:lineRule="auto"/>
        <w:ind w:left="720" w:hanging="360"/>
        <w:rPr>
          <w:u w:val="none"/>
        </w:rPr>
      </w:pPr>
      <w:r w:rsidDel="00000000" w:rsidR="00000000" w:rsidRPr="00000000">
        <w:rPr>
          <w:rtl w:val="0"/>
        </w:rPr>
        <w:t xml:space="preserve">R : Redémarrage du poste.</w:t>
      </w:r>
    </w:p>
    <w:p w:rsidR="00000000" w:rsidDel="00000000" w:rsidP="00000000" w:rsidRDefault="00000000" w:rsidRPr="00000000" w14:paraId="0000007F">
      <w:pPr>
        <w:pageBreakBefore w:val="0"/>
        <w:widowControl w:val="0"/>
        <w:spacing w:after="240" w:before="240" w:line="312" w:lineRule="auto"/>
        <w:jc w:val="center"/>
        <w:rPr/>
      </w:pPr>
      <w:r w:rsidDel="00000000" w:rsidR="00000000" w:rsidRPr="00000000">
        <w:rPr/>
        <w:drawing>
          <wp:inline distB="114300" distT="114300" distL="114300" distR="114300">
            <wp:extent cx="5734050" cy="1165134"/>
            <wp:effectExtent b="0" l="0" r="0" t="0"/>
            <wp:docPr id="2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4050" cy="116513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pageBreakBefore w:val="0"/>
        <w:widowControl w:val="0"/>
        <w:spacing w:after="240" w:before="240" w:line="312" w:lineRule="auto"/>
        <w:rPr/>
      </w:pPr>
      <w:bookmarkStart w:colFirst="0" w:colLast="0" w:name="_rc9ibygsptpu" w:id="25"/>
      <w:bookmarkEnd w:id="25"/>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pageBreakBefore w:val="0"/>
        <w:widowControl w:val="0"/>
        <w:spacing w:after="240" w:before="240" w:line="312" w:lineRule="auto"/>
        <w:rPr/>
      </w:pPr>
      <w:bookmarkStart w:colFirst="0" w:colLast="0" w:name="_hb5t56hxmbbh" w:id="26"/>
      <w:bookmarkEnd w:id="26"/>
      <w:r w:rsidDel="00000000" w:rsidR="00000000" w:rsidRPr="00000000">
        <w:rPr>
          <w:rtl w:val="0"/>
        </w:rPr>
        <w:t xml:space="preserve">Commande_shell :</w:t>
      </w:r>
    </w:p>
    <w:p w:rsidR="00000000" w:rsidDel="00000000" w:rsidP="00000000" w:rsidRDefault="00000000" w:rsidRPr="00000000" w14:paraId="00000082">
      <w:pPr>
        <w:pageBreakBefore w:val="0"/>
        <w:widowControl w:val="0"/>
        <w:spacing w:after="240" w:before="240" w:line="312" w:lineRule="auto"/>
        <w:rPr/>
      </w:pPr>
      <w:r w:rsidDel="00000000" w:rsidR="00000000" w:rsidRPr="00000000">
        <w:rPr>
          <w:rtl w:val="0"/>
        </w:rPr>
        <w:t xml:space="preserve">Cette étape nécessite l’utilisation de plusieurs commandes du module « </w:t>
      </w:r>
      <w:r w:rsidDel="00000000" w:rsidR="00000000" w:rsidRPr="00000000">
        <w:rPr>
          <w:b w:val="1"/>
          <w:rtl w:val="0"/>
        </w:rPr>
        <w:t xml:space="preserve">OS </w:t>
      </w:r>
      <w:r w:rsidDel="00000000" w:rsidR="00000000" w:rsidRPr="00000000">
        <w:rPr>
          <w:rtl w:val="0"/>
        </w:rPr>
        <w:t xml:space="preserve">» afin de naviguer dans l’arborescence de la cible. De nombreuses conversions seront réalisées à l’aide du module « </w:t>
      </w:r>
      <w:r w:rsidDel="00000000" w:rsidR="00000000" w:rsidRPr="00000000">
        <w:rPr>
          <w:b w:val="1"/>
          <w:rtl w:val="0"/>
        </w:rPr>
        <w:t xml:space="preserve">subprocess </w:t>
      </w:r>
      <w:r w:rsidDel="00000000" w:rsidR="00000000" w:rsidRPr="00000000">
        <w:rPr>
          <w:rtl w:val="0"/>
        </w:rPr>
        <w:t xml:space="preserve">» ,afin d'adapter la saisie faite par le serveur pour que celle-ci soit interprétable par le terminal de commande Windows de la cible. </w:t>
      </w:r>
    </w:p>
    <w:p w:rsidR="00000000" w:rsidDel="00000000" w:rsidP="00000000" w:rsidRDefault="00000000" w:rsidRPr="00000000" w14:paraId="00000083">
      <w:pPr>
        <w:pageBreakBefore w:val="0"/>
        <w:widowControl w:val="0"/>
        <w:spacing w:after="240" w:before="240" w:line="312" w:lineRule="auto"/>
        <w:jc w:val="center"/>
        <w:rPr/>
      </w:pPr>
      <w:r w:rsidDel="00000000" w:rsidR="00000000" w:rsidRPr="00000000">
        <w:rPr/>
        <w:drawing>
          <wp:inline distB="114300" distT="114300" distL="114300" distR="114300">
            <wp:extent cx="5731200" cy="43307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pageBreakBefore w:val="0"/>
        <w:widowControl w:val="0"/>
        <w:spacing w:after="240" w:before="240" w:line="312" w:lineRule="auto"/>
        <w:rPr/>
      </w:pPr>
      <w:bookmarkStart w:colFirst="0" w:colLast="0" w:name="_tk9g0gjfi2fr" w:id="27"/>
      <w:bookmarkEnd w:id="27"/>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pageBreakBefore w:val="0"/>
        <w:widowControl w:val="0"/>
        <w:spacing w:after="240" w:before="240" w:line="312" w:lineRule="auto"/>
        <w:rPr/>
      </w:pPr>
      <w:bookmarkStart w:colFirst="0" w:colLast="0" w:name="_z1cyp8bj8xui" w:id="28"/>
      <w:bookmarkEnd w:id="28"/>
      <w:r w:rsidDel="00000000" w:rsidR="00000000" w:rsidRPr="00000000">
        <w:rPr>
          <w:rtl w:val="0"/>
        </w:rPr>
        <w:t xml:space="preserve">MessageBox : </w:t>
      </w:r>
    </w:p>
    <w:p w:rsidR="00000000" w:rsidDel="00000000" w:rsidP="00000000" w:rsidRDefault="00000000" w:rsidRPr="00000000" w14:paraId="00000086">
      <w:pPr>
        <w:pageBreakBefore w:val="0"/>
        <w:widowControl w:val="0"/>
        <w:spacing w:after="0" w:before="0" w:line="312" w:lineRule="auto"/>
        <w:jc w:val="left"/>
        <w:rPr/>
      </w:pPr>
      <w:r w:rsidDel="00000000" w:rsidR="00000000" w:rsidRPr="00000000">
        <w:rPr>
          <w:rtl w:val="0"/>
        </w:rPr>
        <w:t xml:space="preserve">La fonction fait appelle au module « </w:t>
      </w:r>
      <w:r w:rsidDel="00000000" w:rsidR="00000000" w:rsidRPr="00000000">
        <w:rPr>
          <w:b w:val="1"/>
          <w:rtl w:val="0"/>
        </w:rPr>
        <w:t xml:space="preserve">OS </w:t>
      </w:r>
      <w:r w:rsidDel="00000000" w:rsidR="00000000" w:rsidRPr="00000000">
        <w:rPr>
          <w:rtl w:val="0"/>
        </w:rPr>
        <w:t xml:space="preserve">afin de créer un pointeur sur le fichier « m.vbs »</w:t>
      </w:r>
    </w:p>
    <w:p w:rsidR="00000000" w:rsidDel="00000000" w:rsidP="00000000" w:rsidRDefault="00000000" w:rsidRPr="00000000" w14:paraId="00000087">
      <w:pPr>
        <w:pageBreakBefore w:val="0"/>
        <w:widowControl w:val="0"/>
        <w:spacing w:after="0" w:before="0" w:line="312" w:lineRule="auto"/>
        <w:jc w:val="left"/>
        <w:rPr/>
      </w:pPr>
      <w:r w:rsidDel="00000000" w:rsidR="00000000" w:rsidRPr="00000000">
        <w:rPr>
          <w:rtl w:val="0"/>
        </w:rPr>
        <w:t xml:space="preserve">A l’aide de ce fichier, il est possible d’afficher un message popup sur l’écran de l’utilisateur. </w:t>
      </w:r>
    </w:p>
    <w:p w:rsidR="00000000" w:rsidDel="00000000" w:rsidP="00000000" w:rsidRDefault="00000000" w:rsidRPr="00000000" w14:paraId="00000088">
      <w:pPr>
        <w:pageBreakBefore w:val="0"/>
        <w:widowControl w:val="0"/>
        <w:spacing w:after="0" w:before="0" w:line="312" w:lineRule="auto"/>
        <w:jc w:val="left"/>
        <w:rPr/>
      </w:pPr>
      <w:r w:rsidDel="00000000" w:rsidR="00000000" w:rsidRPr="00000000">
        <w:rPr>
          <w:rtl w:val="0"/>
        </w:rPr>
      </w:r>
    </w:p>
    <w:p w:rsidR="00000000" w:rsidDel="00000000" w:rsidP="00000000" w:rsidRDefault="00000000" w:rsidRPr="00000000" w14:paraId="00000089">
      <w:pPr>
        <w:pageBreakBefore w:val="0"/>
        <w:widowControl w:val="0"/>
        <w:spacing w:after="0" w:before="0" w:line="312" w:lineRule="auto"/>
        <w:jc w:val="left"/>
        <w:rPr/>
      </w:pPr>
      <w:r w:rsidDel="00000000" w:rsidR="00000000" w:rsidRPr="00000000">
        <w:rPr>
          <w:rtl w:val="0"/>
        </w:rPr>
        <w:t xml:space="preserve">La concaténation des options de la fonction « write » permettent de définir des options sur la fenêtre popup : </w:t>
      </w:r>
    </w:p>
    <w:p w:rsidR="00000000" w:rsidDel="00000000" w:rsidP="00000000" w:rsidRDefault="00000000" w:rsidRPr="00000000" w14:paraId="0000008A">
      <w:pPr>
        <w:pageBreakBefore w:val="0"/>
        <w:widowControl w:val="0"/>
        <w:spacing w:after="0" w:before="0" w:line="312" w:lineRule="auto"/>
        <w:jc w:val="left"/>
        <w:rPr/>
      </w:pPr>
      <w:r w:rsidDel="00000000" w:rsidR="00000000" w:rsidRPr="00000000">
        <w:rPr>
          <w:rtl w:val="0"/>
        </w:rPr>
        <w:t xml:space="preserve">-</w:t>
        <w:tab/>
        <w:t xml:space="preserve">vbOKOnly : bouton ok</w:t>
      </w:r>
    </w:p>
    <w:p w:rsidR="00000000" w:rsidDel="00000000" w:rsidP="00000000" w:rsidRDefault="00000000" w:rsidRPr="00000000" w14:paraId="0000008B">
      <w:pPr>
        <w:pageBreakBefore w:val="0"/>
        <w:widowControl w:val="0"/>
        <w:spacing w:after="0" w:before="0" w:line="312" w:lineRule="auto"/>
        <w:jc w:val="left"/>
        <w:rPr/>
      </w:pPr>
      <w:r w:rsidDel="00000000" w:rsidR="00000000" w:rsidRPr="00000000">
        <w:rPr>
          <w:rtl w:val="0"/>
        </w:rPr>
        <w:t xml:space="preserve">-</w:t>
        <w:tab/>
        <w:t xml:space="preserve">vbInformation : affiche l'icône "message d'information</w:t>
      </w:r>
    </w:p>
    <w:p w:rsidR="00000000" w:rsidDel="00000000" w:rsidP="00000000" w:rsidRDefault="00000000" w:rsidRPr="00000000" w14:paraId="0000008C">
      <w:pPr>
        <w:pageBreakBefore w:val="0"/>
        <w:widowControl w:val="0"/>
        <w:spacing w:after="0" w:before="0" w:line="312" w:lineRule="auto"/>
        <w:jc w:val="left"/>
        <w:rPr/>
      </w:pPr>
      <w:r w:rsidDel="00000000" w:rsidR="00000000" w:rsidRPr="00000000">
        <w:rPr>
          <w:rtl w:val="0"/>
        </w:rPr>
        <w:t xml:space="preserve">-</w:t>
        <w:tab/>
        <w:t xml:space="preserve">vbSystemModal : interrompt les applications</w:t>
      </w:r>
    </w:p>
    <w:p w:rsidR="00000000" w:rsidDel="00000000" w:rsidP="00000000" w:rsidRDefault="00000000" w:rsidRPr="00000000" w14:paraId="0000008D">
      <w:pPr>
        <w:pageBreakBefore w:val="0"/>
        <w:widowControl w:val="0"/>
        <w:spacing w:after="240" w:before="240" w:line="312" w:lineRule="auto"/>
        <w:jc w:val="left"/>
        <w:rPr/>
      </w:pPr>
      <w:r w:rsidDel="00000000" w:rsidR="00000000" w:rsidRPr="00000000">
        <w:rPr/>
        <w:drawing>
          <wp:inline distB="114300" distT="114300" distL="114300" distR="114300">
            <wp:extent cx="5731200" cy="1384300"/>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pageBreakBefore w:val="0"/>
        <w:widowControl w:val="0"/>
        <w:spacing w:after="240" w:before="240" w:line="312" w:lineRule="auto"/>
        <w:rPr/>
      </w:pPr>
      <w:bookmarkStart w:colFirst="0" w:colLast="0" w:name="_s0ijf2figd2a" w:id="29"/>
      <w:bookmarkEnd w:id="29"/>
      <w:r w:rsidDel="00000000" w:rsidR="00000000" w:rsidRPr="00000000">
        <w:rPr>
          <w:rtl w:val="0"/>
        </w:rPr>
        <w:t xml:space="preserve">OnKeyboardEvent :</w:t>
      </w:r>
    </w:p>
    <w:p w:rsidR="00000000" w:rsidDel="00000000" w:rsidP="00000000" w:rsidRDefault="00000000" w:rsidRPr="00000000" w14:paraId="0000008F">
      <w:pPr>
        <w:pageBreakBefore w:val="0"/>
        <w:widowControl w:val="0"/>
        <w:spacing w:after="240" w:before="240" w:line="312" w:lineRule="auto"/>
        <w:jc w:val="left"/>
        <w:rPr>
          <w:rFonts w:ascii="Calibri" w:cs="Calibri" w:eastAsia="Calibri" w:hAnsi="Calibri"/>
        </w:rPr>
      </w:pPr>
      <w:r w:rsidDel="00000000" w:rsidR="00000000" w:rsidRPr="00000000">
        <w:rPr>
          <w:rFonts w:ascii="Calibri" w:cs="Calibri" w:eastAsia="Calibri" w:hAnsi="Calibri"/>
          <w:rtl w:val="0"/>
        </w:rPr>
        <w:t xml:space="preserve">Cette fonction a pour objectif d’identifier les commandes spéciales afin de les interpréter dans la réponse qui est envoyée au serveur.  Cette fonction est par la suite appelée par la variable global « </w:t>
      </w:r>
      <w:r w:rsidDel="00000000" w:rsidR="00000000" w:rsidRPr="00000000">
        <w:rPr>
          <w:rFonts w:ascii="Calibri" w:cs="Calibri" w:eastAsia="Calibri" w:hAnsi="Calibri"/>
          <w:b w:val="1"/>
          <w:rtl w:val="0"/>
        </w:rPr>
        <w:t xml:space="preserve">KeyListener </w:t>
      </w:r>
      <w:r w:rsidDel="00000000" w:rsidR="00000000" w:rsidRPr="00000000">
        <w:rPr>
          <w:rtl w:val="0"/>
        </w:rPr>
        <w:t xml:space="preserve">» </w:t>
      </w:r>
      <w:r w:rsidDel="00000000" w:rsidR="00000000" w:rsidRPr="00000000">
        <w:rPr>
          <w:rFonts w:ascii="Calibri" w:cs="Calibri" w:eastAsia="Calibri" w:hAnsi="Calibri"/>
          <w:rtl w:val="0"/>
        </w:rPr>
        <w:t xml:space="preserve">qui enregistrera tous les évènements.</w:t>
      </w:r>
    </w:p>
    <w:p w:rsidR="00000000" w:rsidDel="00000000" w:rsidP="00000000" w:rsidRDefault="00000000" w:rsidRPr="00000000" w14:paraId="00000090">
      <w:pPr>
        <w:pageBreakBefore w:val="0"/>
        <w:widowControl w:val="0"/>
        <w:spacing w:after="240" w:before="240" w:line="312" w:lineRule="auto"/>
        <w:jc w:val="left"/>
        <w:rPr/>
      </w:pPr>
      <w:r w:rsidDel="00000000" w:rsidR="00000000" w:rsidRPr="00000000">
        <w:rPr/>
        <w:drawing>
          <wp:inline distB="114300" distT="114300" distL="114300" distR="114300">
            <wp:extent cx="5731200" cy="3213100"/>
            <wp:effectExtent b="0" l="0" r="0" t="0"/>
            <wp:docPr id="2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widowControl w:val="0"/>
        <w:spacing w:after="240" w:before="24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3"/>
        <w:pageBreakBefore w:val="0"/>
        <w:widowControl w:val="0"/>
        <w:spacing w:after="240" w:before="240" w:line="312" w:lineRule="auto"/>
        <w:rPr/>
      </w:pPr>
      <w:bookmarkStart w:colFirst="0" w:colLast="0" w:name="_oy38le7k6l6" w:id="30"/>
      <w:bookmarkEnd w:id="30"/>
      <w:r w:rsidDel="00000000" w:rsidR="00000000" w:rsidRPr="00000000">
        <w:rPr>
          <w:rtl w:val="0"/>
        </w:rPr>
        <w:t xml:space="preserve">Keylogger :</w:t>
      </w:r>
    </w:p>
    <w:p w:rsidR="00000000" w:rsidDel="00000000" w:rsidP="00000000" w:rsidRDefault="00000000" w:rsidRPr="00000000" w14:paraId="00000093">
      <w:pPr>
        <w:pageBreakBefore w:val="0"/>
        <w:widowControl w:val="0"/>
        <w:spacing w:after="240" w:before="240" w:line="312" w:lineRule="auto"/>
        <w:jc w:val="left"/>
        <w:rPr/>
      </w:pPr>
      <w:r w:rsidDel="00000000" w:rsidR="00000000" w:rsidRPr="00000000">
        <w:rPr>
          <w:rtl w:val="0"/>
        </w:rPr>
        <w:t xml:space="preserve">Cette fonction nécessite une déclaration de paramètre de la part du serveur afin d’être exécutée. Les paramètres sont </w:t>
      </w:r>
      <w:r w:rsidDel="00000000" w:rsidR="00000000" w:rsidRPr="00000000">
        <w:rPr>
          <w:u w:val="single"/>
          <w:rtl w:val="0"/>
        </w:rPr>
        <w:t xml:space="preserve">start, stop et dump</w:t>
      </w:r>
      <w:r w:rsidDel="00000000" w:rsidR="00000000" w:rsidRPr="00000000">
        <w:rPr>
          <w:rtl w:val="0"/>
        </w:rPr>
        <w:t xml:space="preserve">.</w:t>
      </w:r>
    </w:p>
    <w:p w:rsidR="00000000" w:rsidDel="00000000" w:rsidP="00000000" w:rsidRDefault="00000000" w:rsidRPr="00000000" w14:paraId="00000094">
      <w:pPr>
        <w:pageBreakBefore w:val="0"/>
        <w:widowControl w:val="0"/>
        <w:spacing w:after="240" w:before="240" w:line="312" w:lineRule="auto"/>
        <w:jc w:val="left"/>
        <w:rPr/>
      </w:pPr>
      <w:r w:rsidDel="00000000" w:rsidR="00000000" w:rsidRPr="00000000">
        <w:rPr>
          <w:rtl w:val="0"/>
        </w:rPr>
        <w:t xml:space="preserve">Ils permettent de définir l’état de fonctionnement du keylogger.  Ici il sera principalement fait appelle aux variables globals </w:t>
      </w:r>
      <w:r w:rsidDel="00000000" w:rsidR="00000000" w:rsidRPr="00000000">
        <w:rPr>
          <w:u w:val="single"/>
          <w:rtl w:val="0"/>
        </w:rPr>
        <w:t xml:space="preserve">Keylistener </w:t>
      </w:r>
      <w:r w:rsidDel="00000000" w:rsidR="00000000" w:rsidRPr="00000000">
        <w:rPr>
          <w:rtl w:val="0"/>
        </w:rPr>
        <w:t xml:space="preserve">et </w:t>
      </w:r>
      <w:r w:rsidDel="00000000" w:rsidR="00000000" w:rsidRPr="00000000">
        <w:rPr>
          <w:u w:val="single"/>
          <w:rtl w:val="0"/>
        </w:rPr>
        <w:t xml:space="preserve">strKeyLogs</w:t>
      </w:r>
      <w:r w:rsidDel="00000000" w:rsidR="00000000" w:rsidRPr="00000000">
        <w:rPr>
          <w:rtl w:val="0"/>
        </w:rPr>
        <w:t xml:space="preserve">.</w:t>
      </w:r>
    </w:p>
    <w:p w:rsidR="00000000" w:rsidDel="00000000" w:rsidP="00000000" w:rsidRDefault="00000000" w:rsidRPr="00000000" w14:paraId="00000095">
      <w:pPr>
        <w:pageBreakBefore w:val="0"/>
        <w:widowControl w:val="0"/>
        <w:spacing w:after="240" w:before="240" w:line="312" w:lineRule="auto"/>
        <w:jc w:val="left"/>
        <w:rPr/>
      </w:pPr>
      <w:r w:rsidDel="00000000" w:rsidR="00000000" w:rsidRPr="00000000">
        <w:rPr>
          <w:rtl w:val="0"/>
        </w:rPr>
        <w:t xml:space="preserve">Keylistener est responsable du statut du keylogger alors que </w:t>
      </w:r>
      <w:r w:rsidDel="00000000" w:rsidR="00000000" w:rsidRPr="00000000">
        <w:rPr>
          <w:u w:val="single"/>
          <w:rtl w:val="0"/>
        </w:rPr>
        <w:t xml:space="preserve">strKeyLogs </w:t>
      </w:r>
      <w:r w:rsidDel="00000000" w:rsidR="00000000" w:rsidRPr="00000000">
        <w:rPr>
          <w:rtl w:val="0"/>
        </w:rPr>
        <w:t xml:space="preserve">se chargera de garder en mémoire l’ensemble des commandes. </w:t>
      </w:r>
    </w:p>
    <w:p w:rsidR="00000000" w:rsidDel="00000000" w:rsidP="00000000" w:rsidRDefault="00000000" w:rsidRPr="00000000" w14:paraId="00000096">
      <w:pPr>
        <w:pageBreakBefore w:val="0"/>
        <w:widowControl w:val="0"/>
        <w:spacing w:after="240" w:before="240" w:line="312" w:lineRule="auto"/>
        <w:jc w:val="center"/>
        <w:rPr/>
      </w:pPr>
      <w:r w:rsidDel="00000000" w:rsidR="00000000" w:rsidRPr="00000000">
        <w:rPr/>
        <w:drawing>
          <wp:inline distB="114300" distT="114300" distL="114300" distR="114300">
            <wp:extent cx="5057775" cy="5562600"/>
            <wp:effectExtent b="0" l="0" r="0" t="0"/>
            <wp:docPr id="52"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057775" cy="556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3"/>
        <w:pageBreakBefore w:val="0"/>
        <w:widowControl w:val="0"/>
        <w:spacing w:after="240" w:before="240" w:line="312" w:lineRule="auto"/>
        <w:rPr/>
      </w:pPr>
      <w:bookmarkStart w:colFirst="0" w:colLast="0" w:name="_cu1opvs7mckk" w:id="31"/>
      <w:bookmarkEnd w:id="31"/>
      <w:r w:rsidDel="00000000" w:rsidR="00000000" w:rsidRPr="00000000">
        <w:rPr>
          <w:rtl w:val="0"/>
        </w:rPr>
        <w:t xml:space="preserve">Main :</w:t>
      </w:r>
    </w:p>
    <w:p w:rsidR="00000000" w:rsidDel="00000000" w:rsidP="00000000" w:rsidRDefault="00000000" w:rsidRPr="00000000" w14:paraId="00000098">
      <w:pPr>
        <w:pageBreakBefore w:val="0"/>
        <w:widowControl w:val="0"/>
        <w:spacing w:after="240" w:before="240" w:line="312" w:lineRule="auto"/>
        <w:rPr/>
      </w:pPr>
      <w:r w:rsidDel="00000000" w:rsidR="00000000" w:rsidRPr="00000000">
        <w:rPr>
          <w:rtl w:val="0"/>
        </w:rPr>
        <w:t xml:space="preserve">Il s’agit de la fonction principale qui est responsable de l’exécution des commandes transmises par le serveur. Il s’agit d’une cascade de conditions dépendantes des messages envoyés par le serveur.</w:t>
      </w:r>
    </w:p>
    <w:p w:rsidR="00000000" w:rsidDel="00000000" w:rsidP="00000000" w:rsidRDefault="00000000" w:rsidRPr="00000000" w14:paraId="00000099">
      <w:pPr>
        <w:pageBreakBefore w:val="0"/>
        <w:widowControl w:val="0"/>
        <w:spacing w:after="240" w:before="240" w:line="312" w:lineRule="auto"/>
        <w:jc w:val="left"/>
        <w:rPr/>
      </w:pPr>
      <w:r w:rsidDel="00000000" w:rsidR="00000000" w:rsidRPr="00000000">
        <w:rPr/>
        <w:drawing>
          <wp:inline distB="114300" distT="114300" distL="114300" distR="114300">
            <wp:extent cx="5734050" cy="7386638"/>
            <wp:effectExtent b="0" l="0" r="0" t="0"/>
            <wp:docPr id="2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4050" cy="7386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pageBreakBefore w:val="0"/>
        <w:widowControl w:val="0"/>
        <w:spacing w:after="240" w:before="240" w:line="312" w:lineRule="auto"/>
        <w:rPr/>
      </w:pPr>
      <w:bookmarkStart w:colFirst="0" w:colLast="0" w:name="_9vglefbfzzo4" w:id="32"/>
      <w:bookmarkEnd w:id="32"/>
      <w:r w:rsidDel="00000000" w:rsidR="00000000" w:rsidRPr="00000000">
        <w:rPr>
          <w:rtl w:val="0"/>
        </w:rPr>
        <w:t xml:space="preserve">Le serveur</w:t>
      </w:r>
    </w:p>
    <w:p w:rsidR="00000000" w:rsidDel="00000000" w:rsidP="00000000" w:rsidRDefault="00000000" w:rsidRPr="00000000" w14:paraId="0000009B">
      <w:pPr>
        <w:pageBreakBefore w:val="0"/>
        <w:widowControl w:val="0"/>
        <w:spacing w:after="240" w:before="240" w:lineRule="auto"/>
        <w:rPr/>
      </w:pPr>
      <w:r w:rsidDel="00000000" w:rsidR="00000000" w:rsidRPr="00000000">
        <w:rPr>
          <w:rtl w:val="0"/>
        </w:rPr>
        <w:t xml:space="preserve">Le serveur est chargé de la communication entre les différents clients, il détient le rôle de maître. Il transmet ses directives aux différents clients et réceptionne certaines informations. Il lui est également possible de prendre le contrôle à distance de l’un de ses clients.</w:t>
      </w:r>
    </w:p>
    <w:p w:rsidR="00000000" w:rsidDel="00000000" w:rsidP="00000000" w:rsidRDefault="00000000" w:rsidRPr="00000000" w14:paraId="0000009C">
      <w:pPr>
        <w:pStyle w:val="Heading2"/>
        <w:pageBreakBefore w:val="0"/>
        <w:widowControl w:val="0"/>
        <w:spacing w:after="240" w:before="240" w:lineRule="auto"/>
        <w:rPr/>
      </w:pPr>
      <w:bookmarkStart w:colFirst="0" w:colLast="0" w:name="_5cbv88u1likv" w:id="33"/>
      <w:bookmarkEnd w:id="33"/>
      <w:r w:rsidDel="00000000" w:rsidR="00000000" w:rsidRPr="00000000">
        <w:rPr>
          <w:rtl w:val="0"/>
        </w:rPr>
        <w:t xml:space="preserve">Les modules </w:t>
      </w:r>
    </w:p>
    <w:p w:rsidR="00000000" w:rsidDel="00000000" w:rsidP="00000000" w:rsidRDefault="00000000" w:rsidRPr="00000000" w14:paraId="0000009D">
      <w:pPr>
        <w:pageBreakBefore w:val="0"/>
        <w:rPr/>
      </w:pPr>
      <w:r w:rsidDel="00000000" w:rsidR="00000000" w:rsidRPr="00000000">
        <w:rPr/>
        <w:drawing>
          <wp:inline distB="114300" distT="114300" distL="114300" distR="114300">
            <wp:extent cx="5638800" cy="628650"/>
            <wp:effectExtent b="0" l="0" r="0" t="0"/>
            <wp:docPr id="36"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638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widowControl w:val="0"/>
        <w:spacing w:after="240" w:line="240" w:lineRule="auto"/>
        <w:rPr/>
      </w:pPr>
      <w:r w:rsidDel="00000000" w:rsidR="00000000" w:rsidRPr="00000000">
        <w:rPr>
          <w:rtl w:val="0"/>
        </w:rPr>
        <w:t xml:space="preserve">Les modules qui sont présent le serveur permettent :</w:t>
      </w:r>
    </w:p>
    <w:p w:rsidR="00000000" w:rsidDel="00000000" w:rsidP="00000000" w:rsidRDefault="00000000" w:rsidRPr="00000000" w14:paraId="0000009F">
      <w:pPr>
        <w:pageBreakBefore w:val="0"/>
        <w:widowControl w:val="0"/>
        <w:spacing w:line="360" w:lineRule="auto"/>
        <w:rPr/>
      </w:pPr>
      <w:r w:rsidDel="00000000" w:rsidR="00000000" w:rsidRPr="00000000">
        <w:rPr>
          <w:b w:val="1"/>
          <w:u w:val="single"/>
          <w:rtl w:val="0"/>
        </w:rPr>
        <w:t xml:space="preserve">Socket</w:t>
      </w:r>
      <w:r w:rsidDel="00000000" w:rsidR="00000000" w:rsidRPr="00000000">
        <w:rPr>
          <w:u w:val="single"/>
          <w:rtl w:val="0"/>
        </w:rPr>
        <w:t xml:space="preserve"> </w:t>
      </w:r>
      <w:r w:rsidDel="00000000" w:rsidR="00000000" w:rsidRPr="00000000">
        <w:rPr>
          <w:rtl w:val="0"/>
        </w:rPr>
        <w:t xml:space="preserve">: l’interconnexion entre le serveur et le client.</w:t>
      </w:r>
    </w:p>
    <w:p w:rsidR="00000000" w:rsidDel="00000000" w:rsidP="00000000" w:rsidRDefault="00000000" w:rsidRPr="00000000" w14:paraId="000000A0">
      <w:pPr>
        <w:pageBreakBefore w:val="0"/>
        <w:widowControl w:val="0"/>
        <w:spacing w:line="360" w:lineRule="auto"/>
        <w:rPr/>
      </w:pPr>
      <w:r w:rsidDel="00000000" w:rsidR="00000000" w:rsidRPr="00000000">
        <w:rPr>
          <w:b w:val="1"/>
          <w:rtl w:val="0"/>
        </w:rPr>
        <w:t xml:space="preserve">OS </w:t>
      </w:r>
      <w:r w:rsidDel="00000000" w:rsidR="00000000" w:rsidRPr="00000000">
        <w:rPr>
          <w:rtl w:val="0"/>
        </w:rPr>
        <w:t xml:space="preserve">: l’utilisation des fonctionnalités dépendantes du système d’exploitation.</w:t>
      </w:r>
    </w:p>
    <w:p w:rsidR="00000000" w:rsidDel="00000000" w:rsidP="00000000" w:rsidRDefault="00000000" w:rsidRPr="00000000" w14:paraId="000000A1">
      <w:pPr>
        <w:pageBreakBefore w:val="0"/>
        <w:widowControl w:val="0"/>
        <w:spacing w:line="360" w:lineRule="auto"/>
        <w:rPr/>
      </w:pPr>
      <w:r w:rsidDel="00000000" w:rsidR="00000000" w:rsidRPr="00000000">
        <w:rPr>
          <w:b w:val="1"/>
          <w:rtl w:val="0"/>
        </w:rPr>
        <w:t xml:space="preserve">Sys </w:t>
      </w:r>
      <w:r w:rsidDel="00000000" w:rsidR="00000000" w:rsidRPr="00000000">
        <w:rPr>
          <w:rtl w:val="0"/>
        </w:rPr>
        <w:t xml:space="preserve">: l’exploitation de certaines variables utilisées et maintenues par l'interpréteur.</w:t>
      </w:r>
    </w:p>
    <w:p w:rsidR="00000000" w:rsidDel="00000000" w:rsidP="00000000" w:rsidRDefault="00000000" w:rsidRPr="00000000" w14:paraId="000000A2">
      <w:pPr>
        <w:pageBreakBefore w:val="0"/>
        <w:widowControl w:val="0"/>
        <w:spacing w:line="360" w:lineRule="auto"/>
        <w:rPr/>
      </w:pPr>
      <w:r w:rsidDel="00000000" w:rsidR="00000000" w:rsidRPr="00000000">
        <w:rPr>
          <w:b w:val="1"/>
          <w:rtl w:val="0"/>
        </w:rPr>
        <w:t xml:space="preserve">Time </w:t>
      </w:r>
      <w:r w:rsidDel="00000000" w:rsidR="00000000" w:rsidRPr="00000000">
        <w:rPr>
          <w:rtl w:val="0"/>
        </w:rPr>
        <w:t xml:space="preserve">: l’utilisation des fonctions de temps.</w:t>
      </w:r>
    </w:p>
    <w:p w:rsidR="00000000" w:rsidDel="00000000" w:rsidP="00000000" w:rsidRDefault="00000000" w:rsidRPr="00000000" w14:paraId="000000A3">
      <w:pPr>
        <w:pageBreakBefore w:val="0"/>
        <w:widowControl w:val="0"/>
        <w:spacing w:line="360" w:lineRule="auto"/>
        <w:rPr/>
      </w:pPr>
      <w:r w:rsidDel="00000000" w:rsidR="00000000" w:rsidRPr="00000000">
        <w:rPr>
          <w:b w:val="1"/>
          <w:rtl w:val="0"/>
        </w:rPr>
        <w:t xml:space="preserve">Threading </w:t>
      </w:r>
      <w:r w:rsidDel="00000000" w:rsidR="00000000" w:rsidRPr="00000000">
        <w:rPr>
          <w:rtl w:val="0"/>
        </w:rPr>
        <w:t xml:space="preserve">: l’utilisation de thread.</w:t>
      </w:r>
    </w:p>
    <w:p w:rsidR="00000000" w:rsidDel="00000000" w:rsidP="00000000" w:rsidRDefault="00000000" w:rsidRPr="00000000" w14:paraId="000000A4">
      <w:pPr>
        <w:pageBreakBefore w:val="0"/>
        <w:widowControl w:val="0"/>
        <w:spacing w:line="360" w:lineRule="auto"/>
        <w:rPr/>
      </w:pPr>
      <w:r w:rsidDel="00000000" w:rsidR="00000000" w:rsidRPr="00000000">
        <w:rPr>
          <w:b w:val="1"/>
          <w:rtl w:val="0"/>
        </w:rPr>
        <w:t xml:space="preserve">Cryptography </w:t>
      </w:r>
      <w:r w:rsidDel="00000000" w:rsidR="00000000" w:rsidRPr="00000000">
        <w:rPr>
          <w:rtl w:val="0"/>
        </w:rPr>
        <w:t xml:space="preserve">: l’utilisation d’une librairie de chiffrement de type Fernet.</w:t>
      </w:r>
    </w:p>
    <w:p w:rsidR="00000000" w:rsidDel="00000000" w:rsidP="00000000" w:rsidRDefault="00000000" w:rsidRPr="00000000" w14:paraId="000000A5">
      <w:pPr>
        <w:pageBreakBefore w:val="0"/>
        <w:widowControl w:val="0"/>
        <w:spacing w:line="360" w:lineRule="auto"/>
        <w:rPr/>
      </w:pPr>
      <w:r w:rsidDel="00000000" w:rsidR="00000000" w:rsidRPr="00000000">
        <w:rPr>
          <w:b w:val="1"/>
          <w:rtl w:val="0"/>
        </w:rPr>
        <w:t xml:space="preserve">Queue</w:t>
      </w:r>
      <w:r w:rsidDel="00000000" w:rsidR="00000000" w:rsidRPr="00000000">
        <w:rPr>
          <w:rtl w:val="0"/>
        </w:rPr>
        <w:t xml:space="preserve">: de faciliter les échanges d’informations entre plusieurs threads.</w:t>
      </w:r>
    </w:p>
    <w:p w:rsidR="00000000" w:rsidDel="00000000" w:rsidP="00000000" w:rsidRDefault="00000000" w:rsidRPr="00000000" w14:paraId="000000A6">
      <w:pPr>
        <w:pageBreakBefore w:val="0"/>
        <w:widowControl w:val="0"/>
        <w:spacing w:line="360" w:lineRule="auto"/>
        <w:rPr/>
      </w:pPr>
      <w:r w:rsidDel="00000000" w:rsidR="00000000" w:rsidRPr="00000000">
        <w:rPr>
          <w:rtl w:val="0"/>
        </w:rPr>
        <w:t xml:space="preserve"> </w:t>
      </w:r>
    </w:p>
    <w:p w:rsidR="00000000" w:rsidDel="00000000" w:rsidP="00000000" w:rsidRDefault="00000000" w:rsidRPr="00000000" w14:paraId="000000A7">
      <w:pPr>
        <w:pStyle w:val="Heading2"/>
        <w:pageBreakBefore w:val="0"/>
        <w:widowControl w:val="0"/>
        <w:spacing w:after="240" w:before="240" w:lineRule="auto"/>
        <w:rPr/>
      </w:pPr>
      <w:bookmarkStart w:colFirst="0" w:colLast="0" w:name="_a3mpkri8vtkp" w:id="34"/>
      <w:bookmarkEnd w:id="34"/>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pageBreakBefore w:val="0"/>
        <w:widowControl w:val="0"/>
        <w:spacing w:after="240" w:before="240" w:lineRule="auto"/>
        <w:rPr/>
      </w:pPr>
      <w:bookmarkStart w:colFirst="0" w:colLast="0" w:name="_o1neon1ie0z9" w:id="35"/>
      <w:bookmarkEnd w:id="35"/>
      <w:r w:rsidDel="00000000" w:rsidR="00000000" w:rsidRPr="00000000">
        <w:rPr>
          <w:rtl w:val="0"/>
        </w:rPr>
        <w:t xml:space="preserve">Les variables globals</w:t>
      </w:r>
    </w:p>
    <w:p w:rsidR="00000000" w:rsidDel="00000000" w:rsidP="00000000" w:rsidRDefault="00000000" w:rsidRPr="00000000" w14:paraId="000000A9">
      <w:pPr>
        <w:pageBreakBefore w:val="0"/>
        <w:widowControl w:val="0"/>
        <w:spacing w:after="240" w:before="240" w:line="312" w:lineRule="auto"/>
        <w:rPr/>
      </w:pPr>
      <w:r w:rsidDel="00000000" w:rsidR="00000000" w:rsidRPr="00000000">
        <w:rPr>
          <w:rtl w:val="0"/>
        </w:rPr>
        <w:t xml:space="preserve">L’utilisation de variable global, rend une variable accessible à l’ensemble des fonctions.</w:t>
      </w:r>
    </w:p>
    <w:p w:rsidR="00000000" w:rsidDel="00000000" w:rsidP="00000000" w:rsidRDefault="00000000" w:rsidRPr="00000000" w14:paraId="000000AA">
      <w:pPr>
        <w:pageBreakBefore w:val="0"/>
        <w:widowControl w:val="0"/>
        <w:spacing w:after="240" w:before="240" w:lineRule="auto"/>
        <w:jc w:val="center"/>
        <w:rPr/>
      </w:pPr>
      <w:r w:rsidDel="00000000" w:rsidR="00000000" w:rsidRPr="00000000">
        <w:rPr/>
        <w:drawing>
          <wp:inline distB="114300" distT="114300" distL="114300" distR="114300">
            <wp:extent cx="1695450" cy="1971675"/>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6954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widowControl w:val="0"/>
        <w:spacing w:after="240" w:before="240" w:lineRule="auto"/>
        <w:rPr/>
      </w:pPr>
      <w:r w:rsidDel="00000000" w:rsidR="00000000" w:rsidRPr="00000000">
        <w:rPr>
          <w:rtl w:val="0"/>
        </w:rPr>
        <w:t xml:space="preserve">Les variables servent à :</w:t>
      </w:r>
    </w:p>
    <w:p w:rsidR="00000000" w:rsidDel="00000000" w:rsidP="00000000" w:rsidRDefault="00000000" w:rsidRPr="00000000" w14:paraId="000000AC">
      <w:pPr>
        <w:pageBreakBefore w:val="0"/>
        <w:widowControl w:val="0"/>
        <w:numPr>
          <w:ilvl w:val="0"/>
          <w:numId w:val="4"/>
        </w:numPr>
        <w:spacing w:after="0" w:afterAutospacing="0" w:before="240" w:lineRule="auto"/>
        <w:ind w:left="720" w:hanging="360"/>
        <w:rPr>
          <w:u w:val="none"/>
        </w:rPr>
      </w:pPr>
      <w:r w:rsidDel="00000000" w:rsidR="00000000" w:rsidRPr="00000000">
        <w:rPr>
          <w:rtl w:val="0"/>
        </w:rPr>
        <w:t xml:space="preserve">all_adresse : stocker dans une liste l’ensemble des adresses IP qui se connectent au serveur ;</w:t>
      </w:r>
    </w:p>
    <w:p w:rsidR="00000000" w:rsidDel="00000000" w:rsidP="00000000" w:rsidRDefault="00000000" w:rsidRPr="00000000" w14:paraId="000000AD">
      <w:pPr>
        <w:pageBreakBefore w:val="0"/>
        <w:widowControl w:val="0"/>
        <w:numPr>
          <w:ilvl w:val="0"/>
          <w:numId w:val="4"/>
        </w:numPr>
        <w:spacing w:after="0" w:afterAutospacing="0" w:before="0" w:beforeAutospacing="0" w:lineRule="auto"/>
        <w:ind w:left="720" w:hanging="360"/>
        <w:rPr>
          <w:u w:val="none"/>
        </w:rPr>
      </w:pPr>
      <w:r w:rsidDel="00000000" w:rsidR="00000000" w:rsidRPr="00000000">
        <w:rPr>
          <w:rtl w:val="0"/>
        </w:rPr>
        <w:t xml:space="preserve">all_con : stocker dans une liste l’ensemble des objets de connexions de la classe socket ;</w:t>
      </w:r>
    </w:p>
    <w:p w:rsidR="00000000" w:rsidDel="00000000" w:rsidP="00000000" w:rsidRDefault="00000000" w:rsidRPr="00000000" w14:paraId="000000AE">
      <w:pPr>
        <w:pageBreakBefore w:val="0"/>
        <w:widowControl w:val="0"/>
        <w:numPr>
          <w:ilvl w:val="0"/>
          <w:numId w:val="4"/>
        </w:numPr>
        <w:spacing w:after="0" w:afterAutospacing="0" w:before="0" w:beforeAutospacing="0" w:lineRule="auto"/>
        <w:ind w:left="720" w:hanging="360"/>
        <w:rPr>
          <w:u w:val="none"/>
        </w:rPr>
      </w:pPr>
      <w:r w:rsidDel="00000000" w:rsidR="00000000" w:rsidRPr="00000000">
        <w:rPr>
          <w:rtl w:val="0"/>
        </w:rPr>
        <w:t xml:space="preserve">host : définir l’adresse ip du serveur (localhost) ;</w:t>
      </w:r>
    </w:p>
    <w:p w:rsidR="00000000" w:rsidDel="00000000" w:rsidP="00000000" w:rsidRDefault="00000000" w:rsidRPr="00000000" w14:paraId="000000AF">
      <w:pPr>
        <w:pageBreakBefore w:val="0"/>
        <w:widowControl w:val="0"/>
        <w:numPr>
          <w:ilvl w:val="0"/>
          <w:numId w:val="4"/>
        </w:numPr>
        <w:spacing w:after="0" w:afterAutospacing="0" w:before="0" w:beforeAutospacing="0" w:lineRule="auto"/>
        <w:ind w:left="720" w:hanging="360"/>
        <w:rPr>
          <w:u w:val="none"/>
        </w:rPr>
      </w:pPr>
      <w:r w:rsidDel="00000000" w:rsidR="00000000" w:rsidRPr="00000000">
        <w:rPr>
          <w:rtl w:val="0"/>
        </w:rPr>
        <w:t xml:space="preserve">port : définir le port de communication ;</w:t>
      </w:r>
    </w:p>
    <w:p w:rsidR="00000000" w:rsidDel="00000000" w:rsidP="00000000" w:rsidRDefault="00000000" w:rsidRPr="00000000" w14:paraId="000000B0">
      <w:pPr>
        <w:pageBreakBefore w:val="0"/>
        <w:widowControl w:val="0"/>
        <w:numPr>
          <w:ilvl w:val="0"/>
          <w:numId w:val="4"/>
        </w:numPr>
        <w:spacing w:after="0" w:afterAutospacing="0" w:before="0" w:beforeAutospacing="0" w:lineRule="auto"/>
        <w:ind w:left="720" w:hanging="360"/>
        <w:rPr>
          <w:u w:val="none"/>
        </w:rPr>
      </w:pPr>
      <w:r w:rsidDel="00000000" w:rsidR="00000000" w:rsidRPr="00000000">
        <w:rPr>
          <w:rtl w:val="0"/>
        </w:rPr>
        <w:t xml:space="preserve">intBuff : la valeur en octet des transferts de données ;</w:t>
      </w:r>
    </w:p>
    <w:p w:rsidR="00000000" w:rsidDel="00000000" w:rsidP="00000000" w:rsidRDefault="00000000" w:rsidRPr="00000000" w14:paraId="000000B1">
      <w:pPr>
        <w:pageBreakBefore w:val="0"/>
        <w:widowControl w:val="0"/>
        <w:numPr>
          <w:ilvl w:val="0"/>
          <w:numId w:val="4"/>
        </w:numPr>
        <w:spacing w:after="0" w:afterAutospacing="0" w:before="0" w:beforeAutospacing="0" w:lineRule="auto"/>
        <w:ind w:left="720" w:hanging="360"/>
        <w:rPr>
          <w:u w:val="none"/>
        </w:rPr>
      </w:pPr>
      <w:r w:rsidDel="00000000" w:rsidR="00000000" w:rsidRPr="00000000">
        <w:rPr>
          <w:rtl w:val="0"/>
        </w:rPr>
        <w:t xml:space="preserve">directory_path : définir le nom du dossier qui contiendra les éléments récupérer (screenshot, logs).</w:t>
      </w:r>
    </w:p>
    <w:p w:rsidR="00000000" w:rsidDel="00000000" w:rsidP="00000000" w:rsidRDefault="00000000" w:rsidRPr="00000000" w14:paraId="000000B2">
      <w:pPr>
        <w:pageBreakBefore w:val="0"/>
        <w:widowControl w:val="0"/>
        <w:numPr>
          <w:ilvl w:val="0"/>
          <w:numId w:val="4"/>
        </w:numPr>
        <w:spacing w:after="24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B3">
      <w:pPr>
        <w:pStyle w:val="Heading2"/>
        <w:pageBreakBefore w:val="0"/>
        <w:widowControl w:val="0"/>
        <w:spacing w:after="240" w:before="240" w:lineRule="auto"/>
        <w:rPr/>
      </w:pPr>
      <w:bookmarkStart w:colFirst="0" w:colLast="0" w:name="_oju6uix13ssf" w:id="36"/>
      <w:bookmarkEnd w:id="36"/>
      <w:r w:rsidDel="00000000" w:rsidR="00000000" w:rsidRPr="00000000">
        <w:rPr>
          <w:rtl w:val="0"/>
        </w:rPr>
        <w:t xml:space="preserve">Les fonctions </w:t>
      </w:r>
    </w:p>
    <w:p w:rsidR="00000000" w:rsidDel="00000000" w:rsidP="00000000" w:rsidRDefault="00000000" w:rsidRPr="00000000" w14:paraId="000000B4">
      <w:pPr>
        <w:pageBreakBefore w:val="0"/>
        <w:rPr/>
      </w:pPr>
      <w:r w:rsidDel="00000000" w:rsidR="00000000" w:rsidRPr="00000000">
        <w:rPr>
          <w:rtl w:val="0"/>
        </w:rPr>
        <w:t xml:space="preserve">Les fonctions qui vous seront présentées, sont les définitions des actions qui permettent au programme d’agir comme nous le souhaitons.</w:t>
      </w:r>
    </w:p>
    <w:p w:rsidR="00000000" w:rsidDel="00000000" w:rsidP="00000000" w:rsidRDefault="00000000" w:rsidRPr="00000000" w14:paraId="000000B5">
      <w:pPr>
        <w:pageBreakBefore w:val="0"/>
        <w:widowControl w:val="0"/>
        <w:spacing w:after="240" w:before="240" w:lineRule="auto"/>
        <w:ind w:left="0" w:firstLine="0"/>
        <w:rPr/>
      </w:pPr>
      <w:r w:rsidDel="00000000" w:rsidR="00000000" w:rsidRPr="00000000">
        <w:rPr>
          <w:rtl w:val="0"/>
        </w:rPr>
      </w:r>
    </w:p>
    <w:p w:rsidR="00000000" w:rsidDel="00000000" w:rsidP="00000000" w:rsidRDefault="00000000" w:rsidRPr="00000000" w14:paraId="000000B6">
      <w:pPr>
        <w:pStyle w:val="Heading3"/>
        <w:pageBreakBefore w:val="0"/>
        <w:widowControl w:val="0"/>
        <w:spacing w:after="240" w:before="240" w:lineRule="auto"/>
        <w:rPr/>
      </w:pPr>
      <w:bookmarkStart w:colFirst="0" w:colLast="0" w:name="_xxvigkqrd37j" w:id="37"/>
      <w:bookmarkEnd w:id="37"/>
      <w:r w:rsidDel="00000000" w:rsidR="00000000" w:rsidRPr="00000000">
        <w:rPr>
          <w:rtl w:val="0"/>
        </w:rPr>
        <w:t xml:space="preserve">Suppression_Quotes : </w:t>
      </w:r>
    </w:p>
    <w:p w:rsidR="00000000" w:rsidDel="00000000" w:rsidP="00000000" w:rsidRDefault="00000000" w:rsidRPr="00000000" w14:paraId="000000B7">
      <w:pPr>
        <w:pageBreakBefore w:val="0"/>
        <w:widowControl w:val="0"/>
        <w:spacing w:after="240" w:before="240" w:lineRule="auto"/>
        <w:ind w:left="0" w:firstLine="0"/>
        <w:rPr/>
      </w:pPr>
      <w:r w:rsidDel="00000000" w:rsidR="00000000" w:rsidRPr="00000000">
        <w:rPr>
          <w:rtl w:val="0"/>
        </w:rPr>
        <w:t xml:space="preserve">Elle permet de supprimer de toutes les guillemets contenus dans une string.</w:t>
      </w:r>
    </w:p>
    <w:p w:rsidR="00000000" w:rsidDel="00000000" w:rsidP="00000000" w:rsidRDefault="00000000" w:rsidRPr="00000000" w14:paraId="000000B8">
      <w:pPr>
        <w:pageBreakBefore w:val="0"/>
        <w:widowControl w:val="0"/>
        <w:spacing w:after="240" w:before="240" w:lineRule="auto"/>
        <w:ind w:left="0" w:firstLine="0"/>
        <w:rPr/>
      </w:pPr>
      <w:r w:rsidDel="00000000" w:rsidR="00000000" w:rsidRPr="00000000">
        <w:rPr/>
        <w:drawing>
          <wp:inline distB="114300" distT="114300" distL="114300" distR="114300">
            <wp:extent cx="5181600" cy="523875"/>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181600" cy="523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pageBreakBefore w:val="0"/>
        <w:widowControl w:val="0"/>
        <w:spacing w:after="240" w:before="240" w:lineRule="auto"/>
        <w:rPr/>
      </w:pPr>
      <w:bookmarkStart w:colFirst="0" w:colLast="0" w:name="_unse1si4yi7v" w:id="38"/>
      <w:bookmarkEnd w:id="38"/>
      <w:r w:rsidDel="00000000" w:rsidR="00000000" w:rsidRPr="00000000">
        <w:rPr>
          <w:rtl w:val="0"/>
        </w:rPr>
        <w:t xml:space="preserve">Centrer : </w:t>
      </w:r>
    </w:p>
    <w:p w:rsidR="00000000" w:rsidDel="00000000" w:rsidP="00000000" w:rsidRDefault="00000000" w:rsidRPr="00000000" w14:paraId="000000BA">
      <w:pPr>
        <w:pageBreakBefore w:val="0"/>
        <w:widowControl w:val="0"/>
        <w:spacing w:after="240" w:before="240" w:lineRule="auto"/>
        <w:ind w:left="0" w:firstLine="0"/>
        <w:rPr/>
      </w:pPr>
      <w:r w:rsidDel="00000000" w:rsidR="00000000" w:rsidRPr="00000000">
        <w:rPr>
          <w:rtl w:val="0"/>
        </w:rPr>
        <w:t xml:space="preserve">Elle permet de centrer les listes d’informations récupérées lors d’une connexion, afin d’établir un affichage propre et intuitif des éléments de connexion. </w:t>
      </w:r>
    </w:p>
    <w:p w:rsidR="00000000" w:rsidDel="00000000" w:rsidP="00000000" w:rsidRDefault="00000000" w:rsidRPr="00000000" w14:paraId="000000BB">
      <w:pPr>
        <w:pageBreakBefore w:val="0"/>
        <w:widowControl w:val="0"/>
        <w:spacing w:after="240" w:before="240" w:lineRule="auto"/>
        <w:ind w:left="0" w:firstLine="0"/>
        <w:rPr/>
      </w:pPr>
      <w:r w:rsidDel="00000000" w:rsidR="00000000" w:rsidRPr="00000000">
        <w:rPr/>
        <w:drawing>
          <wp:inline distB="114300" distT="114300" distL="114300" distR="114300">
            <wp:extent cx="5324475" cy="438150"/>
            <wp:effectExtent b="0" l="0" r="0" t="0"/>
            <wp:docPr id="37"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3244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pageBreakBefore w:val="0"/>
        <w:widowControl w:val="0"/>
        <w:spacing w:line="312" w:lineRule="auto"/>
        <w:rPr/>
      </w:pPr>
      <w:bookmarkStart w:colFirst="0" w:colLast="0" w:name="_plhzykqmmfj" w:id="39"/>
      <w:bookmarkEnd w:id="39"/>
      <w:r w:rsidDel="00000000" w:rsidR="00000000" w:rsidRPr="00000000">
        <w:rPr>
          <w:rtl w:val="0"/>
        </w:rPr>
        <w:t xml:space="preserve">Recv :</w:t>
      </w:r>
    </w:p>
    <w:p w:rsidR="00000000" w:rsidDel="00000000" w:rsidP="00000000" w:rsidRDefault="00000000" w:rsidRPr="00000000" w14:paraId="000000BD">
      <w:pPr>
        <w:pageBreakBefore w:val="0"/>
        <w:widowControl w:val="0"/>
        <w:spacing w:after="240" w:before="240" w:line="312" w:lineRule="auto"/>
        <w:rPr/>
      </w:pPr>
      <w:r w:rsidDel="00000000" w:rsidR="00000000" w:rsidRPr="00000000">
        <w:rPr>
          <w:rtl w:val="0"/>
        </w:rPr>
        <w:t xml:space="preserve">Cette fonction va permettre de recevoir et de déchiffrer tous les éléments qui sont transmis par le serveur. A l’aide de la variable « </w:t>
      </w:r>
      <w:r w:rsidDel="00000000" w:rsidR="00000000" w:rsidRPr="00000000">
        <w:rPr>
          <w:u w:val="single"/>
          <w:rtl w:val="0"/>
        </w:rPr>
        <w:t xml:space="preserve">objEncrypt</w:t>
      </w:r>
      <w:r w:rsidDel="00000000" w:rsidR="00000000" w:rsidRPr="00000000">
        <w:rPr>
          <w:rtl w:val="0"/>
        </w:rPr>
        <w:t xml:space="preserve"> »  précédemment associé à la clé de chiffrement Fernet, il sera capable de déchiffrer tous les flux.</w:t>
      </w:r>
    </w:p>
    <w:p w:rsidR="00000000" w:rsidDel="00000000" w:rsidP="00000000" w:rsidRDefault="00000000" w:rsidRPr="00000000" w14:paraId="000000BE">
      <w:pPr>
        <w:pageBreakBefore w:val="0"/>
        <w:widowControl w:val="0"/>
        <w:spacing w:after="240" w:before="240" w:line="312" w:lineRule="auto"/>
        <w:rPr/>
      </w:pPr>
      <w:r w:rsidDel="00000000" w:rsidR="00000000" w:rsidRPr="00000000">
        <w:rPr/>
        <w:drawing>
          <wp:inline distB="114300" distT="114300" distL="114300" distR="114300">
            <wp:extent cx="5731200" cy="304800"/>
            <wp:effectExtent b="0" l="0" r="0" t="0"/>
            <wp:docPr id="48"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widowControl w:val="0"/>
        <w:spacing w:after="240" w:before="240" w:line="312" w:lineRule="auto"/>
        <w:rPr/>
      </w:pPr>
      <w:r w:rsidDel="00000000" w:rsidR="00000000" w:rsidRPr="00000000">
        <w:rPr>
          <w:rtl w:val="0"/>
        </w:rPr>
        <w:t xml:space="preserve">Ici la fonction prend en argument la variable « </w:t>
      </w:r>
      <w:r w:rsidDel="00000000" w:rsidR="00000000" w:rsidRPr="00000000">
        <w:rPr>
          <w:u w:val="single"/>
          <w:rtl w:val="0"/>
        </w:rPr>
        <w:t xml:space="preserve">buffer</w:t>
      </w:r>
      <w:r w:rsidDel="00000000" w:rsidR="00000000" w:rsidRPr="00000000">
        <w:rPr>
          <w:rtl w:val="0"/>
        </w:rPr>
        <w:t xml:space="preserve"> »,  qui retournera les éléments reçus sous un format string.</w:t>
      </w:r>
    </w:p>
    <w:p w:rsidR="00000000" w:rsidDel="00000000" w:rsidP="00000000" w:rsidRDefault="00000000" w:rsidRPr="00000000" w14:paraId="000000C0">
      <w:pPr>
        <w:pStyle w:val="Heading3"/>
        <w:pageBreakBefore w:val="0"/>
        <w:widowControl w:val="0"/>
        <w:spacing w:line="312" w:lineRule="auto"/>
        <w:rPr/>
      </w:pPr>
      <w:bookmarkStart w:colFirst="0" w:colLast="0" w:name="_1l17bj1sbuso" w:id="40"/>
      <w:bookmarkEnd w:id="40"/>
      <w:r w:rsidDel="00000000" w:rsidR="00000000" w:rsidRPr="00000000">
        <w:rPr>
          <w:rtl w:val="0"/>
        </w:rPr>
        <w:t xml:space="preserve">Send :</w:t>
      </w:r>
    </w:p>
    <w:p w:rsidR="00000000" w:rsidDel="00000000" w:rsidP="00000000" w:rsidRDefault="00000000" w:rsidRPr="00000000" w14:paraId="000000C1">
      <w:pPr>
        <w:pageBreakBefore w:val="0"/>
        <w:widowControl w:val="0"/>
        <w:spacing w:after="240" w:before="240" w:line="312" w:lineRule="auto"/>
        <w:rPr/>
      </w:pPr>
      <w:r w:rsidDel="00000000" w:rsidR="00000000" w:rsidRPr="00000000">
        <w:rPr>
          <w:rtl w:val="0"/>
        </w:rPr>
        <w:t xml:space="preserve">Cette fonction va permettre l’envoi et chiffrement des données vers le serveur. A l’aide de la variable « </w:t>
      </w:r>
      <w:r w:rsidDel="00000000" w:rsidR="00000000" w:rsidRPr="00000000">
        <w:rPr>
          <w:u w:val="single"/>
          <w:rtl w:val="0"/>
        </w:rPr>
        <w:t xml:space="preserve">objEncrypt</w:t>
      </w:r>
      <w:r w:rsidDel="00000000" w:rsidR="00000000" w:rsidRPr="00000000">
        <w:rPr>
          <w:rtl w:val="0"/>
        </w:rPr>
        <w:t xml:space="preserve"> »  précédemment associé à la clé de chiffrement Fernet, il sera capable de chiffrer toutes les données.</w:t>
      </w:r>
    </w:p>
    <w:p w:rsidR="00000000" w:rsidDel="00000000" w:rsidP="00000000" w:rsidRDefault="00000000" w:rsidRPr="00000000" w14:paraId="000000C2">
      <w:pPr>
        <w:pageBreakBefore w:val="0"/>
        <w:widowControl w:val="0"/>
        <w:spacing w:after="240" w:before="240" w:line="312" w:lineRule="auto"/>
        <w:rPr/>
      </w:pPr>
      <w:r w:rsidDel="00000000" w:rsidR="00000000" w:rsidRPr="00000000">
        <w:rPr/>
        <w:drawing>
          <wp:inline distB="114300" distT="114300" distL="114300" distR="114300">
            <wp:extent cx="5514975" cy="333375"/>
            <wp:effectExtent b="0" l="0" r="0" t="0"/>
            <wp:docPr id="42"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5149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widowControl w:val="0"/>
        <w:spacing w:after="240" w:before="240" w:line="312" w:lineRule="auto"/>
        <w:rPr/>
      </w:pPr>
      <w:r w:rsidDel="00000000" w:rsidR="00000000" w:rsidRPr="00000000">
        <w:rPr>
          <w:rtl w:val="0"/>
        </w:rPr>
        <w:t xml:space="preserve">Ici la fonction prend en argument la variable « </w:t>
      </w:r>
      <w:r w:rsidDel="00000000" w:rsidR="00000000" w:rsidRPr="00000000">
        <w:rPr>
          <w:u w:val="single"/>
          <w:rtl w:val="0"/>
        </w:rPr>
        <w:t xml:space="preserve">data</w:t>
      </w:r>
      <w:r w:rsidDel="00000000" w:rsidR="00000000" w:rsidRPr="00000000">
        <w:rPr>
          <w:rtl w:val="0"/>
        </w:rPr>
        <w:t xml:space="preserve"> »,  qui enverra à travers la socket les données.</w:t>
      </w:r>
    </w:p>
    <w:p w:rsidR="00000000" w:rsidDel="00000000" w:rsidP="00000000" w:rsidRDefault="00000000" w:rsidRPr="00000000" w14:paraId="000000C4">
      <w:pPr>
        <w:pStyle w:val="Heading3"/>
        <w:pageBreakBefore w:val="0"/>
        <w:widowControl w:val="0"/>
        <w:spacing w:line="312" w:lineRule="auto"/>
        <w:rPr/>
      </w:pPr>
      <w:bookmarkStart w:colFirst="0" w:colLast="0" w:name="_guns5i212ia7" w:id="41"/>
      <w:bookmarkEnd w:id="41"/>
      <w:r w:rsidDel="00000000" w:rsidR="00000000" w:rsidRPr="00000000">
        <w:rPr>
          <w:rtl w:val="0"/>
        </w:rPr>
        <w:t xml:space="preserve">Reception :</w:t>
      </w:r>
    </w:p>
    <w:p w:rsidR="00000000" w:rsidDel="00000000" w:rsidP="00000000" w:rsidRDefault="00000000" w:rsidRPr="00000000" w14:paraId="000000C5">
      <w:pPr>
        <w:pageBreakBefore w:val="0"/>
        <w:widowControl w:val="0"/>
        <w:spacing w:after="240" w:before="240" w:line="312" w:lineRule="auto"/>
        <w:rPr/>
      </w:pPr>
      <w:r w:rsidDel="00000000" w:rsidR="00000000" w:rsidRPr="00000000">
        <w:rPr>
          <w:rtl w:val="0"/>
        </w:rPr>
        <w:t xml:space="preserve">Cette fonction va permettre de réceptionner de grand flux de données à l’aide de la boucle while. Elle servira au téléchargement de fichiers.</w:t>
      </w:r>
    </w:p>
    <w:p w:rsidR="00000000" w:rsidDel="00000000" w:rsidP="00000000" w:rsidRDefault="00000000" w:rsidRPr="00000000" w14:paraId="000000C6">
      <w:pPr>
        <w:pageBreakBefore w:val="0"/>
        <w:widowControl w:val="0"/>
        <w:spacing w:after="240" w:before="240" w:line="312" w:lineRule="auto"/>
        <w:jc w:val="center"/>
        <w:rPr/>
      </w:pPr>
      <w:r w:rsidDel="00000000" w:rsidR="00000000" w:rsidRPr="00000000">
        <w:rPr/>
        <w:drawing>
          <wp:inline distB="114300" distT="114300" distL="114300" distR="114300">
            <wp:extent cx="5048250" cy="1047750"/>
            <wp:effectExtent b="0" l="0" r="0" t="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0482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widowControl w:val="0"/>
        <w:spacing w:after="240" w:before="24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pageBreakBefore w:val="0"/>
        <w:widowControl w:val="0"/>
        <w:spacing w:after="240" w:before="240" w:line="312" w:lineRule="auto"/>
        <w:rPr/>
      </w:pPr>
      <w:bookmarkStart w:colFirst="0" w:colLast="0" w:name="_3b3qm1lyvdiu" w:id="42"/>
      <w:bookmarkEnd w:id="42"/>
      <w:r w:rsidDel="00000000" w:rsidR="00000000" w:rsidRPr="00000000">
        <w:rPr>
          <w:rtl w:val="0"/>
        </w:rPr>
        <w:t xml:space="preserve">Envoi :</w:t>
      </w:r>
    </w:p>
    <w:p w:rsidR="00000000" w:rsidDel="00000000" w:rsidP="00000000" w:rsidRDefault="00000000" w:rsidRPr="00000000" w14:paraId="000000C9">
      <w:pPr>
        <w:pageBreakBefore w:val="0"/>
        <w:widowControl w:val="0"/>
        <w:spacing w:after="240" w:before="240" w:line="312" w:lineRule="auto"/>
        <w:jc w:val="left"/>
        <w:rPr/>
      </w:pPr>
      <w:r w:rsidDel="00000000" w:rsidR="00000000" w:rsidRPr="00000000">
        <w:rPr>
          <w:rtl w:val="0"/>
        </w:rPr>
        <w:t xml:space="preserve">Cette fonction est exclusivement réservée à l’envoi de fichier vers un client.</w:t>
        <w:br w:type="textWrapping"/>
        <w:t xml:space="preserve">Le paramètre flag va permettre l'initialisation de la réception côté client. Lors d’un transfert, la taille du fichier à émettre est communiqué afin de préserver l'intégrité du fichier lors de son transfert. </w:t>
      </w:r>
    </w:p>
    <w:p w:rsidR="00000000" w:rsidDel="00000000" w:rsidP="00000000" w:rsidRDefault="00000000" w:rsidRPr="00000000" w14:paraId="000000CA">
      <w:pPr>
        <w:pageBreakBefore w:val="0"/>
        <w:widowControl w:val="0"/>
        <w:spacing w:after="240" w:before="240" w:line="312" w:lineRule="auto"/>
        <w:jc w:val="center"/>
        <w:rPr/>
      </w:pPr>
      <w:r w:rsidDel="00000000" w:rsidR="00000000" w:rsidRPr="00000000">
        <w:rPr/>
        <w:drawing>
          <wp:inline distB="114300" distT="114300" distL="114300" distR="114300">
            <wp:extent cx="4114800" cy="1409700"/>
            <wp:effectExtent b="0" l="0" r="0" t="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114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pageBreakBefore w:val="0"/>
        <w:widowControl w:val="0"/>
        <w:spacing w:after="240" w:before="240" w:line="312" w:lineRule="auto"/>
        <w:rPr/>
      </w:pPr>
      <w:bookmarkStart w:colFirst="0" w:colLast="0" w:name="_kkv0i7hyskps" w:id="43"/>
      <w:bookmarkEnd w:id="43"/>
      <w:r w:rsidDel="00000000" w:rsidR="00000000" w:rsidRPr="00000000">
        <w:rPr>
          <w:rtl w:val="0"/>
        </w:rPr>
        <w:t xml:space="preserve">Chiffrement :</w:t>
      </w:r>
    </w:p>
    <w:p w:rsidR="00000000" w:rsidDel="00000000" w:rsidP="00000000" w:rsidRDefault="00000000" w:rsidRPr="00000000" w14:paraId="000000CC">
      <w:pPr>
        <w:pageBreakBefore w:val="0"/>
        <w:widowControl w:val="0"/>
        <w:spacing w:after="240" w:before="240" w:line="312" w:lineRule="auto"/>
        <w:jc w:val="left"/>
        <w:rPr/>
      </w:pPr>
      <w:r w:rsidDel="00000000" w:rsidR="00000000" w:rsidRPr="00000000">
        <w:rPr>
          <w:rtl w:val="0"/>
        </w:rPr>
        <w:t xml:space="preserve">À l’aide du module « chiffrement », nous avons généré une clé Fernet. Celle-ci sera communiquée à l’un des clients lors de sa tentative de connexion. Cette clé sera utilisée afin de chiffrer l’ensemble des échanges.</w:t>
      </w:r>
    </w:p>
    <w:p w:rsidR="00000000" w:rsidDel="00000000" w:rsidP="00000000" w:rsidRDefault="00000000" w:rsidRPr="00000000" w14:paraId="000000CD">
      <w:pPr>
        <w:pageBreakBefore w:val="0"/>
        <w:widowControl w:val="0"/>
        <w:spacing w:after="240" w:before="240" w:line="312" w:lineRule="auto"/>
        <w:jc w:val="center"/>
        <w:rPr/>
      </w:pPr>
      <w:r w:rsidDel="00000000" w:rsidR="00000000" w:rsidRPr="00000000">
        <w:rPr/>
        <w:drawing>
          <wp:inline distB="114300" distT="114300" distL="114300" distR="114300">
            <wp:extent cx="3648075" cy="895350"/>
            <wp:effectExtent b="0" l="0" r="0" t="0"/>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6480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pageBreakBefore w:val="0"/>
        <w:widowControl w:val="0"/>
        <w:spacing w:after="240" w:before="240" w:line="312" w:lineRule="auto"/>
        <w:rPr/>
      </w:pPr>
      <w:bookmarkStart w:colFirst="0" w:colLast="0" w:name="_a6l70wpzdbom" w:id="44"/>
      <w:bookmarkEnd w:id="44"/>
      <w:r w:rsidDel="00000000" w:rsidR="00000000" w:rsidRPr="00000000">
        <w:rPr>
          <w:rtl w:val="0"/>
        </w:rPr>
        <w:t xml:space="preserve">Creation_socket :</w:t>
      </w:r>
    </w:p>
    <w:p w:rsidR="00000000" w:rsidDel="00000000" w:rsidP="00000000" w:rsidRDefault="00000000" w:rsidRPr="00000000" w14:paraId="000000CF">
      <w:pPr>
        <w:pageBreakBefore w:val="0"/>
        <w:widowControl w:val="0"/>
        <w:spacing w:after="240" w:before="240" w:line="312" w:lineRule="auto"/>
        <w:rPr/>
      </w:pPr>
      <w:r w:rsidDel="00000000" w:rsidR="00000000" w:rsidRPr="00000000">
        <w:rPr>
          <w:rtl w:val="0"/>
        </w:rPr>
        <w:t xml:space="preserve">À l’aide du module  « socket » nous avons créé une interface de connexion.</w:t>
      </w:r>
    </w:p>
    <w:p w:rsidR="00000000" w:rsidDel="00000000" w:rsidP="00000000" w:rsidRDefault="00000000" w:rsidRPr="00000000" w14:paraId="000000D0">
      <w:pPr>
        <w:pageBreakBefore w:val="0"/>
        <w:widowControl w:val="0"/>
        <w:spacing w:after="240" w:before="240" w:line="312" w:lineRule="auto"/>
        <w:rPr/>
      </w:pPr>
      <w:r w:rsidDel="00000000" w:rsidR="00000000" w:rsidRPr="00000000">
        <w:rPr/>
        <w:drawing>
          <wp:inline distB="114300" distT="114300" distL="114300" distR="114300">
            <wp:extent cx="5724525" cy="1428750"/>
            <wp:effectExtent b="0" l="0" r="0" t="0"/>
            <wp:docPr id="1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24525" cy="1428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pageBreakBefore w:val="0"/>
        <w:widowControl w:val="0"/>
        <w:spacing w:after="240" w:before="240" w:line="312" w:lineRule="auto"/>
        <w:rPr/>
      </w:pPr>
      <w:bookmarkStart w:colFirst="0" w:colLast="0" w:name="_x90l491h585u" w:id="45"/>
      <w:bookmarkEnd w:id="45"/>
      <w:r w:rsidDel="00000000" w:rsidR="00000000" w:rsidRPr="00000000">
        <w:rPr>
          <w:rtl w:val="0"/>
        </w:rPr>
        <w:t xml:space="preserve">Socket_Bind : </w:t>
      </w:r>
    </w:p>
    <w:p w:rsidR="00000000" w:rsidDel="00000000" w:rsidP="00000000" w:rsidRDefault="00000000" w:rsidRPr="00000000" w14:paraId="000000D2">
      <w:pPr>
        <w:pageBreakBefore w:val="0"/>
        <w:widowControl w:val="0"/>
        <w:spacing w:after="240" w:before="240" w:line="312" w:lineRule="auto"/>
        <w:rPr/>
      </w:pPr>
      <w:r w:rsidDel="00000000" w:rsidR="00000000" w:rsidRPr="00000000">
        <w:rPr>
          <w:rtl w:val="0"/>
        </w:rPr>
        <w:t xml:space="preserve">Une initialisation de la socket est effectuée sur l'adresse IP et le port qui ont été déclarés dans les variables globales. Suite à l’initialisation, elle se met en écoute afin de permettre à un client de se connecter. </w:t>
      </w:r>
    </w:p>
    <w:p w:rsidR="00000000" w:rsidDel="00000000" w:rsidP="00000000" w:rsidRDefault="00000000" w:rsidRPr="00000000" w14:paraId="000000D3">
      <w:pPr>
        <w:pageBreakBefore w:val="0"/>
        <w:widowControl w:val="0"/>
        <w:spacing w:after="240" w:before="240" w:line="312" w:lineRule="auto"/>
        <w:rPr/>
      </w:pPr>
      <w:r w:rsidDel="00000000" w:rsidR="00000000" w:rsidRPr="00000000">
        <w:rPr/>
        <w:drawing>
          <wp:inline distB="114300" distT="114300" distL="114300" distR="114300">
            <wp:extent cx="5731200" cy="1244600"/>
            <wp:effectExtent b="0" l="0" r="0" t="0"/>
            <wp:docPr id="4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pageBreakBefore w:val="0"/>
        <w:widowControl w:val="0"/>
        <w:spacing w:after="240" w:before="240" w:line="312" w:lineRule="auto"/>
        <w:rPr/>
      </w:pPr>
      <w:bookmarkStart w:colFirst="0" w:colLast="0" w:name="_6g0i4uhgxxbk" w:id="46"/>
      <w:bookmarkEnd w:id="46"/>
      <w:r w:rsidDel="00000000" w:rsidR="00000000" w:rsidRPr="00000000">
        <w:rPr>
          <w:rtl w:val="0"/>
        </w:rPr>
        <w:t xml:space="preserve">Connexion_socket :</w:t>
      </w:r>
    </w:p>
    <w:p w:rsidR="00000000" w:rsidDel="00000000" w:rsidP="00000000" w:rsidRDefault="00000000" w:rsidRPr="00000000" w14:paraId="000000D5">
      <w:pPr>
        <w:pageBreakBefore w:val="0"/>
        <w:rPr/>
      </w:pPr>
      <w:r w:rsidDel="00000000" w:rsidR="00000000" w:rsidRPr="00000000">
        <w:rPr>
          <w:rtl w:val="0"/>
        </w:rPr>
        <w:t xml:space="preserve">Les variables </w:t>
      </w:r>
      <w:r w:rsidDel="00000000" w:rsidR="00000000" w:rsidRPr="00000000">
        <w:rPr>
          <w:u w:val="single"/>
          <w:rtl w:val="0"/>
        </w:rPr>
        <w:t xml:space="preserve">conn</w:t>
      </w:r>
      <w:r w:rsidDel="00000000" w:rsidR="00000000" w:rsidRPr="00000000">
        <w:rPr>
          <w:rtl w:val="0"/>
        </w:rPr>
        <w:t xml:space="preserve"> et </w:t>
      </w:r>
      <w:r w:rsidDel="00000000" w:rsidR="00000000" w:rsidRPr="00000000">
        <w:rPr>
          <w:u w:val="single"/>
          <w:rtl w:val="0"/>
        </w:rPr>
        <w:t xml:space="preserve">adresse</w:t>
      </w:r>
      <w:r w:rsidDel="00000000" w:rsidR="00000000" w:rsidRPr="00000000">
        <w:rPr>
          <w:rtl w:val="0"/>
        </w:rPr>
        <w:t xml:space="preserve"> vont récupérer les informations de connexion du client qui tente de se connecter. Ces informations sont stockées dans les listes </w:t>
      </w:r>
      <w:r w:rsidDel="00000000" w:rsidR="00000000" w:rsidRPr="00000000">
        <w:rPr>
          <w:u w:val="single"/>
          <w:rtl w:val="0"/>
        </w:rPr>
        <w:t xml:space="preserve">all_adresses </w:t>
      </w:r>
      <w:r w:rsidDel="00000000" w:rsidR="00000000" w:rsidRPr="00000000">
        <w:rPr>
          <w:rtl w:val="0"/>
        </w:rPr>
        <w:t xml:space="preserve">et </w:t>
      </w:r>
      <w:r w:rsidDel="00000000" w:rsidR="00000000" w:rsidRPr="00000000">
        <w:rPr>
          <w:u w:val="single"/>
          <w:rtl w:val="0"/>
        </w:rPr>
        <w:t xml:space="preserve">all_con</w:t>
      </w:r>
      <w:r w:rsidDel="00000000" w:rsidR="00000000" w:rsidRPr="00000000">
        <w:rPr>
          <w:rtl w:val="0"/>
        </w:rPr>
        <w:t xml:space="preserve">. Suite à cette connexion, la clé qui avait été générée par la fonction “</w:t>
      </w:r>
      <w:r w:rsidDel="00000000" w:rsidR="00000000" w:rsidRPr="00000000">
        <w:rPr>
          <w:b w:val="1"/>
          <w:rtl w:val="0"/>
        </w:rPr>
        <w:t xml:space="preserve">chiffrement</w:t>
      </w:r>
      <w:r w:rsidDel="00000000" w:rsidR="00000000" w:rsidRPr="00000000">
        <w:rPr>
          <w:rtl w:val="0"/>
        </w:rPr>
        <w:t xml:space="preserve">” est communiquée au client. Dans une logique de classement des informations qui seront récupérées ultérieurement, un dossier du nom de l’adresse IP est créé, son chemin d’accès sera stocker dans la variable global “</w:t>
      </w:r>
      <w:r w:rsidDel="00000000" w:rsidR="00000000" w:rsidRPr="00000000">
        <w:rPr>
          <w:u w:val="single"/>
          <w:rtl w:val="0"/>
        </w:rPr>
        <w:t xml:space="preserve">directory_path</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D6">
      <w:pPr>
        <w:pageBreakBefore w:val="0"/>
        <w:widowControl w:val="0"/>
        <w:spacing w:after="240" w:before="240" w:line="312" w:lineRule="auto"/>
        <w:rPr/>
      </w:pPr>
      <w:r w:rsidDel="00000000" w:rsidR="00000000" w:rsidRPr="00000000">
        <w:rPr/>
        <w:drawing>
          <wp:inline distB="114300" distT="114300" distL="114300" distR="114300">
            <wp:extent cx="5731200" cy="3416300"/>
            <wp:effectExtent b="0" l="0" r="0" t="0"/>
            <wp:docPr id="55"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731200" cy="341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3"/>
        <w:pageBreakBefore w:val="0"/>
        <w:widowControl w:val="0"/>
        <w:spacing w:after="240" w:before="240" w:line="312" w:lineRule="auto"/>
        <w:rPr/>
      </w:pPr>
      <w:bookmarkStart w:colFirst="0" w:colLast="0" w:name="_nlmimetd522a" w:id="47"/>
      <w:bookmarkEnd w:id="47"/>
      <w:r w:rsidDel="00000000" w:rsidR="00000000" w:rsidRPr="00000000">
        <w:rPr>
          <w:rtl w:val="0"/>
        </w:rPr>
        <w:t xml:space="preserve">decode_cmd :</w:t>
      </w:r>
    </w:p>
    <w:p w:rsidR="00000000" w:rsidDel="00000000" w:rsidP="00000000" w:rsidRDefault="00000000" w:rsidRPr="00000000" w14:paraId="000000D8">
      <w:pPr>
        <w:pageBreakBefore w:val="0"/>
        <w:widowControl w:val="0"/>
        <w:spacing w:after="240" w:before="240" w:line="312" w:lineRule="auto"/>
        <w:rPr/>
      </w:pPr>
      <w:r w:rsidDel="00000000" w:rsidR="00000000" w:rsidRPr="00000000">
        <w:rPr>
          <w:rtl w:val="0"/>
        </w:rPr>
        <w:t xml:space="preserve">Cette fonction à pour rôle de décoder les données reçu, plus particulièrement lorsqu’il s'agit de commande cmd Windows afin de les rendrent interprétable par le terminal serveur. </w:t>
      </w:r>
    </w:p>
    <w:p w:rsidR="00000000" w:rsidDel="00000000" w:rsidP="00000000" w:rsidRDefault="00000000" w:rsidRPr="00000000" w14:paraId="000000D9">
      <w:pPr>
        <w:pageBreakBefore w:val="0"/>
        <w:widowControl w:val="0"/>
        <w:spacing w:after="240" w:before="240" w:line="312" w:lineRule="auto"/>
        <w:jc w:val="center"/>
        <w:rPr/>
      </w:pPr>
      <w:r w:rsidDel="00000000" w:rsidR="00000000" w:rsidRPr="00000000">
        <w:rPr/>
        <w:drawing>
          <wp:inline distB="114300" distT="114300" distL="114300" distR="114300">
            <wp:extent cx="5324475" cy="1600200"/>
            <wp:effectExtent b="0" l="0" r="0" t="0"/>
            <wp:docPr id="34"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3244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pageBreakBefore w:val="0"/>
        <w:widowControl w:val="0"/>
        <w:spacing w:after="240" w:before="240" w:line="312" w:lineRule="auto"/>
        <w:rPr/>
      </w:pPr>
      <w:bookmarkStart w:colFirst="0" w:colLast="0" w:name="_d5g2a3dx0is2" w:id="48"/>
      <w:bookmarkEnd w:id="48"/>
      <w:r w:rsidDel="00000000" w:rsidR="00000000" w:rsidRPr="00000000">
        <w:rPr>
          <w:rtl w:val="0"/>
        </w:rPr>
        <w:t xml:space="preserve">Menu_Aide :</w:t>
      </w:r>
    </w:p>
    <w:p w:rsidR="00000000" w:rsidDel="00000000" w:rsidP="00000000" w:rsidRDefault="00000000" w:rsidRPr="00000000" w14:paraId="000000DB">
      <w:pPr>
        <w:pageBreakBefore w:val="0"/>
        <w:widowControl w:val="0"/>
        <w:spacing w:after="240" w:before="240" w:line="312" w:lineRule="auto"/>
        <w:rPr/>
      </w:pPr>
      <w:r w:rsidDel="00000000" w:rsidR="00000000" w:rsidRPr="00000000">
        <w:rPr>
          <w:rtl w:val="0"/>
        </w:rPr>
        <w:t xml:space="preserve">Cette fonction sert de rappel à l’utilisateur, elle indique les options qui peuvent être saisies dans le menu principal.</w:t>
      </w:r>
    </w:p>
    <w:p w:rsidR="00000000" w:rsidDel="00000000" w:rsidP="00000000" w:rsidRDefault="00000000" w:rsidRPr="00000000" w14:paraId="000000DC">
      <w:pPr>
        <w:pageBreakBefore w:val="0"/>
        <w:widowControl w:val="0"/>
        <w:spacing w:after="240" w:before="240" w:line="312" w:lineRule="auto"/>
        <w:jc w:val="center"/>
        <w:rPr/>
      </w:pPr>
      <w:r w:rsidDel="00000000" w:rsidR="00000000" w:rsidRPr="00000000">
        <w:rPr/>
        <w:drawing>
          <wp:inline distB="114300" distT="114300" distL="114300" distR="114300">
            <wp:extent cx="4391025" cy="1428750"/>
            <wp:effectExtent b="0" l="0" r="0" t="0"/>
            <wp:docPr id="2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3910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widowControl w:val="0"/>
        <w:spacing w:after="240" w:before="24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pageBreakBefore w:val="0"/>
        <w:widowControl w:val="0"/>
        <w:spacing w:after="240" w:before="240" w:line="312" w:lineRule="auto"/>
        <w:rPr/>
      </w:pPr>
      <w:bookmarkStart w:colFirst="0" w:colLast="0" w:name="_5joq68nwd2tk" w:id="49"/>
      <w:bookmarkEnd w:id="49"/>
      <w:r w:rsidDel="00000000" w:rsidR="00000000" w:rsidRPr="00000000">
        <w:rPr>
          <w:rtl w:val="0"/>
        </w:rPr>
        <w:t xml:space="preserve">Main_Menu :</w:t>
      </w:r>
    </w:p>
    <w:p w:rsidR="00000000" w:rsidDel="00000000" w:rsidP="00000000" w:rsidRDefault="00000000" w:rsidRPr="00000000" w14:paraId="000000DF">
      <w:pPr>
        <w:pageBreakBefore w:val="0"/>
        <w:widowControl w:val="0"/>
        <w:spacing w:after="240" w:before="240" w:line="312" w:lineRule="auto"/>
        <w:jc w:val="left"/>
        <w:rPr/>
      </w:pPr>
      <w:r w:rsidDel="00000000" w:rsidR="00000000" w:rsidRPr="00000000">
        <w:rPr>
          <w:rtl w:val="0"/>
        </w:rPr>
        <w:t xml:space="preserve">Il s’agit du menu principal de notre programme, ces différents choix vont permettre de réaliser une action sur l’une des machines qui s’est connectée au serveur. Trois de ces actions nécessitent la saisie de l’ID qui est attribué au client connecté. </w:t>
      </w:r>
    </w:p>
    <w:p w:rsidR="00000000" w:rsidDel="00000000" w:rsidP="00000000" w:rsidRDefault="00000000" w:rsidRPr="00000000" w14:paraId="000000E0">
      <w:pPr>
        <w:pageBreakBefore w:val="0"/>
        <w:widowControl w:val="0"/>
        <w:spacing w:after="240" w:before="240" w:line="312" w:lineRule="auto"/>
        <w:jc w:val="left"/>
        <w:rPr/>
      </w:pPr>
      <w:r w:rsidDel="00000000" w:rsidR="00000000" w:rsidRPr="00000000">
        <w:rPr>
          <w:rtl w:val="0"/>
        </w:rPr>
        <w:t xml:space="preserve">On retrouve les fonctions “</w:t>
      </w:r>
      <w:r w:rsidDel="00000000" w:rsidR="00000000" w:rsidRPr="00000000">
        <w:rPr>
          <w:b w:val="1"/>
          <w:rtl w:val="0"/>
        </w:rPr>
        <w:t xml:space="preserve">menu_aide</w:t>
      </w:r>
      <w:r w:rsidDel="00000000" w:rsidR="00000000" w:rsidRPr="00000000">
        <w:rPr>
          <w:rtl w:val="0"/>
        </w:rPr>
        <w:t xml:space="preserve">” vu dans la partie supérieur, “Select_connexion” qui permet de se connecter à un client ainsi que la fonction “</w:t>
      </w:r>
      <w:r w:rsidDel="00000000" w:rsidR="00000000" w:rsidRPr="00000000">
        <w:rPr>
          <w:b w:val="1"/>
          <w:rtl w:val="0"/>
        </w:rPr>
        <w:t xml:space="preserve">actualiser_connexion</w:t>
      </w:r>
      <w:r w:rsidDel="00000000" w:rsidR="00000000" w:rsidRPr="00000000">
        <w:rPr>
          <w:rtl w:val="0"/>
        </w:rPr>
        <w:t xml:space="preserve">” qui, comme son nom l’indique, actualise la liste des connexions clients.</w:t>
      </w:r>
    </w:p>
    <w:p w:rsidR="00000000" w:rsidDel="00000000" w:rsidP="00000000" w:rsidRDefault="00000000" w:rsidRPr="00000000" w14:paraId="000000E1">
      <w:pPr>
        <w:pageBreakBefore w:val="0"/>
        <w:widowControl w:val="0"/>
        <w:spacing w:after="240" w:before="240" w:line="312" w:lineRule="auto"/>
        <w:jc w:val="center"/>
        <w:rPr/>
      </w:pPr>
      <w:r w:rsidDel="00000000" w:rsidR="00000000" w:rsidRPr="00000000">
        <w:rPr/>
        <w:drawing>
          <wp:inline distB="114300" distT="114300" distL="114300" distR="114300">
            <wp:extent cx="4619625" cy="6096000"/>
            <wp:effectExtent b="0" l="0" r="0" t="0"/>
            <wp:docPr id="49"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461962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spacing w:after="0" w:before="480" w:line="312" w:lineRule="auto"/>
        <w:rPr/>
      </w:pPr>
      <w:r w:rsidDel="00000000" w:rsidR="00000000" w:rsidRPr="00000000">
        <w:rPr>
          <w:rtl w:val="0"/>
        </w:rPr>
      </w:r>
    </w:p>
    <w:p w:rsidR="00000000" w:rsidDel="00000000" w:rsidP="00000000" w:rsidRDefault="00000000" w:rsidRPr="00000000" w14:paraId="000000E3">
      <w:pPr>
        <w:pStyle w:val="Heading3"/>
        <w:pageBreakBefore w:val="0"/>
        <w:widowControl w:val="0"/>
        <w:rPr/>
      </w:pPr>
      <w:bookmarkStart w:colFirst="0" w:colLast="0" w:name="_vpusof7tn7pj" w:id="50"/>
      <w:bookmarkEnd w:id="50"/>
      <w:r w:rsidDel="00000000" w:rsidR="00000000" w:rsidRPr="00000000">
        <w:rPr>
          <w:rtl w:val="0"/>
        </w:rPr>
      </w:r>
    </w:p>
    <w:p w:rsidR="00000000" w:rsidDel="00000000" w:rsidP="00000000" w:rsidRDefault="00000000" w:rsidRPr="00000000" w14:paraId="000000E4">
      <w:pPr>
        <w:pStyle w:val="Heading3"/>
        <w:pageBreakBefore w:val="0"/>
        <w:widowControl w:val="0"/>
        <w:rPr/>
      </w:pPr>
      <w:bookmarkStart w:colFirst="0" w:colLast="0" w:name="_sn7t9m1u215x" w:id="51"/>
      <w:bookmarkEnd w:id="51"/>
      <w:r w:rsidDel="00000000" w:rsidR="00000000" w:rsidRPr="00000000">
        <w:rPr>
          <w:rtl w:val="0"/>
        </w:rPr>
        <w:t xml:space="preserve">Close : </w:t>
      </w:r>
    </w:p>
    <w:p w:rsidR="00000000" w:rsidDel="00000000" w:rsidP="00000000" w:rsidRDefault="00000000" w:rsidRPr="00000000" w14:paraId="000000E5">
      <w:pPr>
        <w:keepNext w:val="0"/>
        <w:keepLines w:val="0"/>
        <w:pageBreakBefore w:val="0"/>
        <w:widowControl w:val="0"/>
        <w:rPr/>
      </w:pPr>
      <w:r w:rsidDel="00000000" w:rsidR="00000000" w:rsidRPr="00000000">
        <w:rPr>
          <w:rtl w:val="0"/>
        </w:rPr>
        <w:t xml:space="preserve">Cette fonction permet de réinitialiser les listes globales qui contenait les informations de connexion afin de fermer toutes les connexions client. </w:t>
      </w:r>
    </w:p>
    <w:p w:rsidR="00000000" w:rsidDel="00000000" w:rsidP="00000000" w:rsidRDefault="00000000" w:rsidRPr="00000000" w14:paraId="000000E6">
      <w:pPr>
        <w:keepNext w:val="0"/>
        <w:keepLines w:val="0"/>
        <w:pageBreakBefore w:val="0"/>
        <w:widowControl w:val="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rPr/>
      </w:pPr>
      <w:r w:rsidDel="00000000" w:rsidR="00000000" w:rsidRPr="00000000">
        <w:rPr/>
        <w:drawing>
          <wp:inline distB="114300" distT="114300" distL="114300" distR="114300">
            <wp:extent cx="5731200" cy="2362200"/>
            <wp:effectExtent b="0" l="0" r="0" t="0"/>
            <wp:docPr id="1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rPr/>
      </w:pPr>
      <w:r w:rsidDel="00000000" w:rsidR="00000000" w:rsidRPr="00000000">
        <w:rPr>
          <w:rtl w:val="0"/>
        </w:rPr>
      </w:r>
    </w:p>
    <w:p w:rsidR="00000000" w:rsidDel="00000000" w:rsidP="00000000" w:rsidRDefault="00000000" w:rsidRPr="00000000" w14:paraId="000000E9">
      <w:pPr>
        <w:pStyle w:val="Heading3"/>
        <w:pageBreakBefore w:val="0"/>
        <w:widowControl w:val="0"/>
        <w:rPr/>
      </w:pPr>
      <w:bookmarkStart w:colFirst="0" w:colLast="0" w:name="_1am4cqm0wg86" w:id="52"/>
      <w:bookmarkEnd w:id="52"/>
      <w:r w:rsidDel="00000000" w:rsidR="00000000" w:rsidRPr="00000000">
        <w:rPr>
          <w:rtl w:val="0"/>
        </w:rPr>
        <w:t xml:space="preserve">Actualiser_Connexion :</w:t>
      </w:r>
    </w:p>
    <w:p w:rsidR="00000000" w:rsidDel="00000000" w:rsidP="00000000" w:rsidRDefault="00000000" w:rsidRPr="00000000" w14:paraId="000000EA">
      <w:pPr>
        <w:keepNext w:val="0"/>
        <w:keepLines w:val="0"/>
        <w:pageBreakBefore w:val="0"/>
        <w:widowControl w:val="0"/>
        <w:rPr/>
      </w:pPr>
      <w:r w:rsidDel="00000000" w:rsidR="00000000" w:rsidRPr="00000000">
        <w:rPr>
          <w:rtl w:val="0"/>
        </w:rPr>
        <w:t xml:space="preserve">Cette fonction va envoyer un message clé a toutes les clients connecté afin de vérifier qu’ils sont bien actifs. Le mot clé “test” n’effectuera aucune action sur le client. Toute adresse entraînant une erreur de socket sera supprimé. </w:t>
      </w:r>
    </w:p>
    <w:p w:rsidR="00000000" w:rsidDel="00000000" w:rsidP="00000000" w:rsidRDefault="00000000" w:rsidRPr="00000000" w14:paraId="000000EB">
      <w:pPr>
        <w:keepNext w:val="0"/>
        <w:keepLines w:val="0"/>
        <w:pageBreakBefore w:val="0"/>
        <w:widowControl w:val="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rPr/>
      </w:pPr>
      <w:r w:rsidDel="00000000" w:rsidR="00000000" w:rsidRPr="00000000">
        <w:rPr/>
        <w:drawing>
          <wp:inline distB="114300" distT="114300" distL="114300" distR="114300">
            <wp:extent cx="5600700" cy="1771650"/>
            <wp:effectExtent b="0" l="0" r="0" t="0"/>
            <wp:docPr id="35"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6007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pageBreakBefore w:val="0"/>
        <w:widowControl w:val="0"/>
        <w:rPr/>
      </w:pPr>
      <w:bookmarkStart w:colFirst="0" w:colLast="0" w:name="_pnl2oqae56jl" w:id="53"/>
      <w:bookmarkEnd w:id="53"/>
      <w:r w:rsidDel="00000000" w:rsidR="00000000" w:rsidRPr="00000000">
        <w:rPr>
          <w:rtl w:val="0"/>
        </w:rPr>
        <w:t xml:space="preserve">Liste_Connexion :</w:t>
      </w:r>
    </w:p>
    <w:p w:rsidR="00000000" w:rsidDel="00000000" w:rsidP="00000000" w:rsidRDefault="00000000" w:rsidRPr="00000000" w14:paraId="000000F0">
      <w:pPr>
        <w:keepNext w:val="0"/>
        <w:keepLines w:val="0"/>
        <w:pageBreakBefore w:val="0"/>
        <w:widowControl w:val="0"/>
        <w:rPr/>
      </w:pPr>
      <w:r w:rsidDel="00000000" w:rsidR="00000000" w:rsidRPr="00000000">
        <w:rPr>
          <w:rtl w:val="0"/>
        </w:rPr>
        <w:t xml:space="preserve">Cette fonction affiche la liste de l’ensemble des connexions sur le serveur. </w:t>
        <w:br w:type="textWrapping"/>
        <w:t xml:space="preserve">Il est fait appelle a deux fonctions “</w:t>
      </w:r>
      <w:r w:rsidDel="00000000" w:rsidR="00000000" w:rsidRPr="00000000">
        <w:rPr>
          <w:b w:val="1"/>
          <w:rtl w:val="0"/>
        </w:rPr>
        <w:t xml:space="preserve">actualiser_connexion</w:t>
      </w:r>
      <w:r w:rsidDel="00000000" w:rsidR="00000000" w:rsidRPr="00000000">
        <w:rPr>
          <w:rtl w:val="0"/>
        </w:rPr>
        <w:t xml:space="preserve">” pour vérifier l’état des machines et la fonction “</w:t>
      </w:r>
      <w:r w:rsidDel="00000000" w:rsidR="00000000" w:rsidRPr="00000000">
        <w:rPr>
          <w:b w:val="1"/>
          <w:rtl w:val="0"/>
        </w:rPr>
        <w:t xml:space="preserve">centrer</w:t>
      </w:r>
      <w:r w:rsidDel="00000000" w:rsidR="00000000" w:rsidRPr="00000000">
        <w:rPr>
          <w:rtl w:val="0"/>
        </w:rPr>
        <w:t xml:space="preserve">” qui comme son nom l’indique va permettre d’ajuster l’affichage des informations collectées.</w:t>
      </w:r>
    </w:p>
    <w:p w:rsidR="00000000" w:rsidDel="00000000" w:rsidP="00000000" w:rsidRDefault="00000000" w:rsidRPr="00000000" w14:paraId="000000F1">
      <w:pPr>
        <w:keepNext w:val="0"/>
        <w:keepLines w:val="0"/>
        <w:pageBreakBefore w:val="0"/>
        <w:widowControl w:val="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rPr/>
      </w:pPr>
      <w:r w:rsidDel="00000000" w:rsidR="00000000" w:rsidRPr="00000000">
        <w:rPr/>
        <w:drawing>
          <wp:inline distB="114300" distT="114300" distL="114300" distR="114300">
            <wp:extent cx="5731200" cy="3327400"/>
            <wp:effectExtent b="0" l="0" r="0" t="0"/>
            <wp:docPr id="46"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rPr/>
      </w:pPr>
      <w:r w:rsidDel="00000000" w:rsidR="00000000" w:rsidRPr="00000000">
        <w:rPr>
          <w:rtl w:val="0"/>
        </w:rPr>
      </w:r>
    </w:p>
    <w:p w:rsidR="00000000" w:rsidDel="00000000" w:rsidP="00000000" w:rsidRDefault="00000000" w:rsidRPr="00000000" w14:paraId="000000F4">
      <w:pPr>
        <w:pStyle w:val="Heading3"/>
        <w:pageBreakBefore w:val="0"/>
        <w:widowControl w:val="0"/>
        <w:rPr/>
      </w:pPr>
      <w:bookmarkStart w:colFirst="0" w:colLast="0" w:name="_ojestu33hb1" w:id="54"/>
      <w:bookmarkEnd w:id="54"/>
      <w:r w:rsidDel="00000000" w:rsidR="00000000" w:rsidRPr="00000000">
        <w:rPr>
          <w:rtl w:val="0"/>
        </w:rPr>
        <w:t xml:space="preserve">Select_Connexion :</w:t>
      </w:r>
    </w:p>
    <w:p w:rsidR="00000000" w:rsidDel="00000000" w:rsidP="00000000" w:rsidRDefault="00000000" w:rsidRPr="00000000" w14:paraId="000000F5">
      <w:pPr>
        <w:keepNext w:val="0"/>
        <w:keepLines w:val="0"/>
        <w:pageBreakBefore w:val="0"/>
        <w:widowControl w:val="0"/>
        <w:rPr/>
      </w:pPr>
      <w:r w:rsidDel="00000000" w:rsidR="00000000" w:rsidRPr="00000000">
        <w:rPr>
          <w:rtl w:val="0"/>
        </w:rPr>
        <w:t xml:space="preserve">Cette fonction permet d’établir une connexion avec un client.</w:t>
        <w:br w:type="textWrapping"/>
        <w:t xml:space="preserve">Pour ce faire, il est nécessaire de saisir l’ID du client ainsi qu’un booléen qui indique s’il est nécessaire de renvoyer une réponse.</w:t>
      </w:r>
    </w:p>
    <w:p w:rsidR="00000000" w:rsidDel="00000000" w:rsidP="00000000" w:rsidRDefault="00000000" w:rsidRPr="00000000" w14:paraId="000000F6">
      <w:pPr>
        <w:keepNext w:val="0"/>
        <w:keepLines w:val="0"/>
        <w:pageBreakBefore w:val="0"/>
        <w:widowControl w:val="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jc w:val="center"/>
        <w:rPr/>
      </w:pPr>
      <w:r w:rsidDel="00000000" w:rsidR="00000000" w:rsidRPr="00000000">
        <w:rPr/>
        <w:drawing>
          <wp:inline distB="114300" distT="114300" distL="114300" distR="114300">
            <wp:extent cx="5257800" cy="2452688"/>
            <wp:effectExtent b="0" l="0" r="0" t="0"/>
            <wp:docPr id="33"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257800" cy="2452688"/>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3"/>
        <w:pageBreakBefore w:val="0"/>
        <w:widowControl w:val="0"/>
        <w:rPr/>
      </w:pPr>
      <w:bookmarkStart w:colFirst="0" w:colLast="0" w:name="_cbay6d8qdg3" w:id="55"/>
      <w:bookmarkEnd w:id="55"/>
      <w:r w:rsidDel="00000000" w:rsidR="00000000" w:rsidRPr="00000000">
        <w:rPr>
          <w:rtl w:val="0"/>
        </w:rPr>
        <w:t xml:space="preserve">Information_Client :</w:t>
      </w:r>
    </w:p>
    <w:p w:rsidR="00000000" w:rsidDel="00000000" w:rsidP="00000000" w:rsidRDefault="00000000" w:rsidRPr="00000000" w14:paraId="000000F9">
      <w:pPr>
        <w:keepNext w:val="0"/>
        <w:keepLines w:val="0"/>
        <w:pageBreakBefore w:val="0"/>
        <w:widowControl w:val="0"/>
        <w:jc w:val="left"/>
        <w:rPr/>
      </w:pPr>
      <w:r w:rsidDel="00000000" w:rsidR="00000000" w:rsidRPr="00000000">
        <w:rPr>
          <w:rtl w:val="0"/>
        </w:rPr>
        <w:t xml:space="preserve">Cette commande permet d’afficher les informations qui concernent le client avec lequel le serveur est connecté.</w:t>
      </w:r>
    </w:p>
    <w:p w:rsidR="00000000" w:rsidDel="00000000" w:rsidP="00000000" w:rsidRDefault="00000000" w:rsidRPr="00000000" w14:paraId="000000FA">
      <w:pPr>
        <w:keepNext w:val="0"/>
        <w:keepLines w:val="0"/>
        <w:pageBreakBefore w:val="0"/>
        <w:widowControl w:val="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jc w:val="left"/>
        <w:rPr/>
      </w:pPr>
      <w:r w:rsidDel="00000000" w:rsidR="00000000" w:rsidRPr="00000000">
        <w:rPr/>
        <w:drawing>
          <wp:inline distB="114300" distT="114300" distL="114300" distR="114300">
            <wp:extent cx="5731200" cy="647700"/>
            <wp:effectExtent b="0" l="0" r="0" t="0"/>
            <wp:docPr id="26"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jc w:val="left"/>
        <w:rPr/>
      </w:pPr>
      <w:r w:rsidDel="00000000" w:rsidR="00000000" w:rsidRPr="00000000">
        <w:rPr>
          <w:rtl w:val="0"/>
        </w:rPr>
      </w:r>
    </w:p>
    <w:p w:rsidR="00000000" w:rsidDel="00000000" w:rsidP="00000000" w:rsidRDefault="00000000" w:rsidRPr="00000000" w14:paraId="000000FD">
      <w:pPr>
        <w:pStyle w:val="Heading3"/>
        <w:pageBreakBefore w:val="0"/>
        <w:widowControl w:val="0"/>
        <w:rPr/>
      </w:pPr>
      <w:bookmarkStart w:colFirst="0" w:colLast="0" w:name="_km9ofteztnga" w:id="56"/>
      <w:bookmarkEnd w:id="56"/>
      <w:r w:rsidDel="00000000" w:rsidR="00000000" w:rsidRPr="00000000">
        <w:rPr>
          <w:rtl w:val="0"/>
        </w:rPr>
        <w:t xml:space="preserve">Screenshot :</w:t>
      </w:r>
    </w:p>
    <w:p w:rsidR="00000000" w:rsidDel="00000000" w:rsidP="00000000" w:rsidRDefault="00000000" w:rsidRPr="00000000" w14:paraId="000000FE">
      <w:pPr>
        <w:keepNext w:val="0"/>
        <w:keepLines w:val="0"/>
        <w:pageBreakBefore w:val="0"/>
        <w:widowControl w:val="0"/>
        <w:jc w:val="left"/>
        <w:rPr/>
      </w:pPr>
      <w:r w:rsidDel="00000000" w:rsidR="00000000" w:rsidRPr="00000000">
        <w:rPr>
          <w:rtl w:val="0"/>
        </w:rPr>
        <w:t xml:space="preserve">Cette fonction se charge d’envoyer une demande de screenshot au client et de réceptionner la capture émise par le client. Le fichier sera transmis et écrit en bytes.</w:t>
      </w:r>
    </w:p>
    <w:p w:rsidR="00000000" w:rsidDel="00000000" w:rsidP="00000000" w:rsidRDefault="00000000" w:rsidRPr="00000000" w14:paraId="000000FF">
      <w:pPr>
        <w:keepNext w:val="0"/>
        <w:keepLines w:val="0"/>
        <w:pageBreakBefore w:val="0"/>
        <w:widowControl w:val="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jc w:val="left"/>
        <w:rPr/>
      </w:pPr>
      <w:r w:rsidDel="00000000" w:rsidR="00000000" w:rsidRPr="00000000">
        <w:rPr/>
        <w:drawing>
          <wp:inline distB="114300" distT="114300" distL="114300" distR="114300">
            <wp:extent cx="5731200" cy="1651000"/>
            <wp:effectExtent b="0" l="0" r="0" t="0"/>
            <wp:docPr id="6"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jc w:val="left"/>
        <w:rPr/>
      </w:pPr>
      <w:r w:rsidDel="00000000" w:rsidR="00000000" w:rsidRPr="00000000">
        <w:rPr>
          <w:rtl w:val="0"/>
        </w:rPr>
      </w:r>
    </w:p>
    <w:p w:rsidR="00000000" w:rsidDel="00000000" w:rsidP="00000000" w:rsidRDefault="00000000" w:rsidRPr="00000000" w14:paraId="00000102">
      <w:pPr>
        <w:pStyle w:val="Heading3"/>
        <w:pageBreakBefore w:val="0"/>
        <w:widowControl w:val="0"/>
        <w:rPr/>
      </w:pPr>
      <w:bookmarkStart w:colFirst="0" w:colLast="0" w:name="_aw0vblrbcd1e" w:id="57"/>
      <w:bookmarkEnd w:id="57"/>
      <w:r w:rsidDel="00000000" w:rsidR="00000000" w:rsidRPr="00000000">
        <w:rPr>
          <w:rtl w:val="0"/>
        </w:rPr>
        <w:t xml:space="preserve">Startup :</w:t>
      </w:r>
    </w:p>
    <w:p w:rsidR="00000000" w:rsidDel="00000000" w:rsidP="00000000" w:rsidRDefault="00000000" w:rsidRPr="00000000" w14:paraId="00000103">
      <w:pPr>
        <w:keepNext w:val="0"/>
        <w:keepLines w:val="0"/>
        <w:pageBreakBefore w:val="0"/>
        <w:widowControl w:val="0"/>
        <w:jc w:val="left"/>
        <w:rPr/>
      </w:pPr>
      <w:r w:rsidDel="00000000" w:rsidR="00000000" w:rsidRPr="00000000">
        <w:rPr>
          <w:rtl w:val="0"/>
        </w:rPr>
        <w:t xml:space="preserve">Cette fonction va envoi une commande au client, afin qu’il créait une tâche automatique du nom de winupdate pour d’établir une persistance sur la machine cible. </w:t>
      </w:r>
    </w:p>
    <w:p w:rsidR="00000000" w:rsidDel="00000000" w:rsidP="00000000" w:rsidRDefault="00000000" w:rsidRPr="00000000" w14:paraId="00000104">
      <w:pPr>
        <w:keepNext w:val="0"/>
        <w:keepLines w:val="0"/>
        <w:pageBreakBefore w:val="0"/>
        <w:widowControl w:val="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0"/>
        <w:jc w:val="center"/>
        <w:rPr/>
      </w:pPr>
      <w:r w:rsidDel="00000000" w:rsidR="00000000" w:rsidRPr="00000000">
        <w:rPr/>
        <w:drawing>
          <wp:inline distB="114300" distT="114300" distL="114300" distR="114300">
            <wp:extent cx="4133850" cy="1428750"/>
            <wp:effectExtent b="0" l="0" r="0" t="0"/>
            <wp:docPr id="51"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41338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pageBreakBefore w:val="0"/>
        <w:widowControl w:val="0"/>
        <w:rPr/>
      </w:pPr>
      <w:bookmarkStart w:colFirst="0" w:colLast="0" w:name="_gm0v9t7vegjf" w:id="58"/>
      <w:bookmarkEnd w:id="58"/>
      <w:r w:rsidDel="00000000" w:rsidR="00000000" w:rsidRPr="00000000">
        <w:rPr>
          <w:rtl w:val="0"/>
        </w:rPr>
        <w:t xml:space="preserve">Remove_From_Startup : </w:t>
      </w:r>
    </w:p>
    <w:p w:rsidR="00000000" w:rsidDel="00000000" w:rsidP="00000000" w:rsidRDefault="00000000" w:rsidRPr="00000000" w14:paraId="00000108">
      <w:pPr>
        <w:keepNext w:val="0"/>
        <w:keepLines w:val="0"/>
        <w:pageBreakBefore w:val="0"/>
        <w:widowControl w:val="0"/>
        <w:jc w:val="left"/>
        <w:rPr/>
      </w:pPr>
      <w:r w:rsidDel="00000000" w:rsidR="00000000" w:rsidRPr="00000000">
        <w:rPr>
          <w:rtl w:val="0"/>
        </w:rPr>
        <w:t xml:space="preserve">Cette fonction envoi une commande au client afin qu’il supprime la tâche automatique créer avec la fonction “startup”. </w:t>
      </w:r>
    </w:p>
    <w:p w:rsidR="00000000" w:rsidDel="00000000" w:rsidP="00000000" w:rsidRDefault="00000000" w:rsidRPr="00000000" w14:paraId="00000109">
      <w:pPr>
        <w:keepNext w:val="0"/>
        <w:keepLines w:val="0"/>
        <w:pageBreakBefore w:val="0"/>
        <w:widowControl w:val="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0"/>
        <w:jc w:val="center"/>
        <w:rPr/>
      </w:pPr>
      <w:r w:rsidDel="00000000" w:rsidR="00000000" w:rsidRPr="00000000">
        <w:rPr/>
        <w:drawing>
          <wp:inline distB="114300" distT="114300" distL="114300" distR="114300">
            <wp:extent cx="5162550" cy="1400175"/>
            <wp:effectExtent b="0" l="0" r="0" t="0"/>
            <wp:docPr id="47"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1625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rPr/>
      </w:pPr>
      <w:r w:rsidDel="00000000" w:rsidR="00000000" w:rsidRPr="00000000">
        <w:rPr>
          <w:rtl w:val="0"/>
        </w:rPr>
      </w:r>
    </w:p>
    <w:p w:rsidR="00000000" w:rsidDel="00000000" w:rsidP="00000000" w:rsidRDefault="00000000" w:rsidRPr="00000000" w14:paraId="0000010C">
      <w:pPr>
        <w:pStyle w:val="Heading3"/>
        <w:pageBreakBefore w:val="0"/>
        <w:widowControl w:val="0"/>
        <w:rPr/>
      </w:pPr>
      <w:bookmarkStart w:colFirst="0" w:colLast="0" w:name="_pdazqtlh1mxk" w:id="59"/>
      <w:bookmarkEnd w:id="59"/>
      <w:r w:rsidDel="00000000" w:rsidR="00000000" w:rsidRPr="00000000">
        <w:rPr>
          <w:rtl w:val="0"/>
        </w:rPr>
        <w:t xml:space="preserve">Televerser :</w:t>
      </w:r>
    </w:p>
    <w:p w:rsidR="00000000" w:rsidDel="00000000" w:rsidP="00000000" w:rsidRDefault="00000000" w:rsidRPr="00000000" w14:paraId="0000010D">
      <w:pPr>
        <w:keepNext w:val="0"/>
        <w:keepLines w:val="0"/>
        <w:pageBreakBefore w:val="0"/>
        <w:widowControl w:val="0"/>
        <w:rPr/>
      </w:pPr>
      <w:r w:rsidDel="00000000" w:rsidR="00000000" w:rsidRPr="00000000">
        <w:rPr>
          <w:rtl w:val="0"/>
        </w:rPr>
        <w:t xml:space="preserve">Cette fonction permet d’envoyer un fichier au client. Lors d’un envoi de fichier, il est impératif de garder en mémoire que le fichier sera envoyé à l'emplacement de l’arborescence ou est actuellement positionner le client.</w:t>
      </w:r>
    </w:p>
    <w:p w:rsidR="00000000" w:rsidDel="00000000" w:rsidP="00000000" w:rsidRDefault="00000000" w:rsidRPr="00000000" w14:paraId="0000010E">
      <w:pPr>
        <w:keepNext w:val="0"/>
        <w:keepLines w:val="0"/>
        <w:pageBreakBefore w:val="0"/>
        <w:widowControl w:val="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rPr/>
      </w:pPr>
      <w:r w:rsidDel="00000000" w:rsidR="00000000" w:rsidRPr="00000000">
        <w:rPr/>
        <w:drawing>
          <wp:inline distB="114300" distT="114300" distL="114300" distR="114300">
            <wp:extent cx="5731200" cy="2006600"/>
            <wp:effectExtent b="0" l="0" r="0" t="0"/>
            <wp:docPr id="44"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rPr/>
      </w:pPr>
      <w:r w:rsidDel="00000000" w:rsidR="00000000" w:rsidRPr="00000000">
        <w:rPr>
          <w:rtl w:val="0"/>
        </w:rPr>
      </w:r>
    </w:p>
    <w:p w:rsidR="00000000" w:rsidDel="00000000" w:rsidP="00000000" w:rsidRDefault="00000000" w:rsidRPr="00000000" w14:paraId="00000111">
      <w:pPr>
        <w:pStyle w:val="Heading3"/>
        <w:pageBreakBefore w:val="0"/>
        <w:widowControl w:val="0"/>
        <w:rPr/>
      </w:pPr>
      <w:bookmarkStart w:colFirst="0" w:colLast="0" w:name="_emezrzlyv0e1" w:id="60"/>
      <w:bookmarkEnd w:id="60"/>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3"/>
        <w:pageBreakBefore w:val="0"/>
        <w:widowControl w:val="0"/>
        <w:rPr/>
      </w:pPr>
      <w:bookmarkStart w:colFirst="0" w:colLast="0" w:name="_tk4ytfhntus4" w:id="61"/>
      <w:bookmarkEnd w:id="61"/>
      <w:r w:rsidDel="00000000" w:rsidR="00000000" w:rsidRPr="00000000">
        <w:rPr>
          <w:rtl w:val="0"/>
        </w:rPr>
        <w:t xml:space="preserve">Telecharger : </w:t>
      </w:r>
    </w:p>
    <w:p w:rsidR="00000000" w:rsidDel="00000000" w:rsidP="00000000" w:rsidRDefault="00000000" w:rsidRPr="00000000" w14:paraId="00000113">
      <w:pPr>
        <w:pageBreakBefore w:val="0"/>
        <w:widowControl w:val="0"/>
        <w:rPr/>
      </w:pPr>
      <w:r w:rsidDel="00000000" w:rsidR="00000000" w:rsidRPr="00000000">
        <w:rPr>
          <w:rtl w:val="0"/>
        </w:rPr>
        <w:t xml:space="preserve">Cette fonction permet au serveur de télécharger un fichier depuis la machine du client. Il est recommandé de se positionner dans l'arborescence avec les commandes CMD avant de réaliser cette action. </w:t>
      </w:r>
    </w:p>
    <w:p w:rsidR="00000000" w:rsidDel="00000000" w:rsidP="00000000" w:rsidRDefault="00000000" w:rsidRPr="00000000" w14:paraId="00000114">
      <w:pPr>
        <w:pageBreakBefore w:val="0"/>
        <w:widowControl w:val="0"/>
        <w:jc w:val="center"/>
        <w:rPr/>
      </w:pPr>
      <w:r w:rsidDel="00000000" w:rsidR="00000000" w:rsidRPr="00000000">
        <w:rPr/>
        <w:drawing>
          <wp:inline distB="114300" distT="114300" distL="114300" distR="114300">
            <wp:extent cx="5731200" cy="4457700"/>
            <wp:effectExtent b="0" l="0" r="0" t="0"/>
            <wp:docPr id="29"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3"/>
        <w:pageBreakBefore w:val="0"/>
        <w:widowControl w:val="0"/>
        <w:rPr/>
      </w:pPr>
      <w:bookmarkStart w:colFirst="0" w:colLast="0" w:name="_itbtual8zh9g" w:id="62"/>
      <w:bookmarkEnd w:id="62"/>
      <w:r w:rsidDel="00000000" w:rsidR="00000000" w:rsidRPr="00000000">
        <w:rPr>
          <w:rtl w:val="0"/>
        </w:rPr>
        <w:t xml:space="preserve">Commandes_shell :</w:t>
      </w:r>
    </w:p>
    <w:p w:rsidR="00000000" w:rsidDel="00000000" w:rsidP="00000000" w:rsidRDefault="00000000" w:rsidRPr="00000000" w14:paraId="00000117">
      <w:pPr>
        <w:pageBreakBefore w:val="0"/>
        <w:widowControl w:val="0"/>
        <w:rPr/>
      </w:pPr>
      <w:r w:rsidDel="00000000" w:rsidR="00000000" w:rsidRPr="00000000">
        <w:rPr>
          <w:rtl w:val="0"/>
        </w:rPr>
        <w:t xml:space="preserve">Cette fonction permet au serveur d'émettre une demande au client, afin qu’il ouvre un terminal de commande windows à distance. À l’aide de la fonction “</w:t>
      </w:r>
      <w:r w:rsidDel="00000000" w:rsidR="00000000" w:rsidRPr="00000000">
        <w:rPr>
          <w:b w:val="1"/>
          <w:rtl w:val="0"/>
        </w:rPr>
        <w:t xml:space="preserve">decode_cmd</w:t>
      </w:r>
      <w:r w:rsidDel="00000000" w:rsidR="00000000" w:rsidRPr="00000000">
        <w:rPr>
          <w:rtl w:val="0"/>
        </w:rPr>
        <w:t xml:space="preserve">”, le terminal du serveur est capable d'interpréter les réponses reçues.  </w:t>
      </w:r>
    </w:p>
    <w:p w:rsidR="00000000" w:rsidDel="00000000" w:rsidP="00000000" w:rsidRDefault="00000000" w:rsidRPr="00000000" w14:paraId="00000118">
      <w:pPr>
        <w:pageBreakBefore w:val="0"/>
        <w:widowControl w:val="0"/>
        <w:rPr/>
      </w:pPr>
      <w:r w:rsidDel="00000000" w:rsidR="00000000" w:rsidRPr="00000000">
        <w:rPr>
          <w:rtl w:val="0"/>
        </w:rPr>
      </w:r>
    </w:p>
    <w:p w:rsidR="00000000" w:rsidDel="00000000" w:rsidP="00000000" w:rsidRDefault="00000000" w:rsidRPr="00000000" w14:paraId="00000119">
      <w:pPr>
        <w:pageBreakBefore w:val="0"/>
        <w:widowControl w:val="0"/>
        <w:jc w:val="center"/>
        <w:rPr/>
      </w:pPr>
      <w:r w:rsidDel="00000000" w:rsidR="00000000" w:rsidRPr="00000000">
        <w:rPr/>
        <w:drawing>
          <wp:inline distB="114300" distT="114300" distL="114300" distR="114300">
            <wp:extent cx="5162550" cy="4038600"/>
            <wp:effectExtent b="0" l="0" r="0" t="0"/>
            <wp:docPr id="54"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1625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widowControl w:val="0"/>
        <w:jc w:val="left"/>
        <w:rPr/>
      </w:pPr>
      <w:r w:rsidDel="00000000" w:rsidR="00000000" w:rsidRPr="00000000">
        <w:rPr>
          <w:rtl w:val="0"/>
        </w:rPr>
      </w:r>
    </w:p>
    <w:p w:rsidR="00000000" w:rsidDel="00000000" w:rsidP="00000000" w:rsidRDefault="00000000" w:rsidRPr="00000000" w14:paraId="0000011B">
      <w:pPr>
        <w:pStyle w:val="Heading3"/>
        <w:pageBreakBefore w:val="0"/>
        <w:widowControl w:val="0"/>
        <w:rPr/>
      </w:pPr>
      <w:bookmarkStart w:colFirst="0" w:colLast="0" w:name="_4o5r66lzke2e" w:id="63"/>
      <w:bookmarkEnd w:id="63"/>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pageBreakBefore w:val="0"/>
        <w:widowControl w:val="0"/>
        <w:rPr/>
      </w:pPr>
      <w:bookmarkStart w:colFirst="0" w:colLast="0" w:name="_nz6x5dt722p6" w:id="64"/>
      <w:bookmarkEnd w:id="64"/>
      <w:r w:rsidDel="00000000" w:rsidR="00000000" w:rsidRPr="00000000">
        <w:rPr>
          <w:rtl w:val="0"/>
        </w:rPr>
        <w:t xml:space="preserve">Keylogger :</w:t>
      </w:r>
    </w:p>
    <w:p w:rsidR="00000000" w:rsidDel="00000000" w:rsidP="00000000" w:rsidRDefault="00000000" w:rsidRPr="00000000" w14:paraId="0000011D">
      <w:pPr>
        <w:pageBreakBefore w:val="0"/>
        <w:widowControl w:val="0"/>
        <w:jc w:val="left"/>
        <w:rPr/>
      </w:pPr>
      <w:r w:rsidDel="00000000" w:rsidR="00000000" w:rsidRPr="00000000">
        <w:rPr>
          <w:rtl w:val="0"/>
        </w:rPr>
        <w:t xml:space="preserve">Cette fonction transmet les directives sur l'état du keylogger du poste client. Les informations collectées seront stockés dans un fichier log.</w:t>
      </w:r>
    </w:p>
    <w:p w:rsidR="00000000" w:rsidDel="00000000" w:rsidP="00000000" w:rsidRDefault="00000000" w:rsidRPr="00000000" w14:paraId="0000011E">
      <w:pPr>
        <w:pageBreakBefore w:val="0"/>
        <w:widowControl w:val="0"/>
        <w:jc w:val="left"/>
        <w:rPr/>
      </w:pPr>
      <w:r w:rsidDel="00000000" w:rsidR="00000000" w:rsidRPr="00000000">
        <w:rPr>
          <w:rtl w:val="0"/>
        </w:rPr>
      </w:r>
    </w:p>
    <w:p w:rsidR="00000000" w:rsidDel="00000000" w:rsidP="00000000" w:rsidRDefault="00000000" w:rsidRPr="00000000" w14:paraId="0000011F">
      <w:pPr>
        <w:pageBreakBefore w:val="0"/>
        <w:widowControl w:val="0"/>
        <w:jc w:val="left"/>
        <w:rPr/>
      </w:pPr>
      <w:r w:rsidDel="00000000" w:rsidR="00000000" w:rsidRPr="00000000">
        <w:rPr/>
        <w:drawing>
          <wp:inline distB="114300" distT="114300" distL="114300" distR="114300">
            <wp:extent cx="5734050" cy="3577847"/>
            <wp:effectExtent b="0" l="0" r="0" t="0"/>
            <wp:docPr id="53"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5734050" cy="357784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pageBreakBefore w:val="0"/>
        <w:widowControl w:val="0"/>
        <w:rPr/>
      </w:pPr>
      <w:bookmarkStart w:colFirst="0" w:colLast="0" w:name="_emiykjhrbl14" w:id="65"/>
      <w:bookmarkEnd w:id="65"/>
      <w:r w:rsidDel="00000000" w:rsidR="00000000" w:rsidRPr="00000000">
        <w:rPr>
          <w:rtl w:val="0"/>
        </w:rPr>
        <w:t xml:space="preserve">Afficher_aide :</w:t>
      </w:r>
    </w:p>
    <w:p w:rsidR="00000000" w:rsidDel="00000000" w:rsidP="00000000" w:rsidRDefault="00000000" w:rsidRPr="00000000" w14:paraId="00000121">
      <w:pPr>
        <w:pageBreakBefore w:val="0"/>
        <w:widowControl w:val="0"/>
        <w:rPr/>
      </w:pPr>
      <w:r w:rsidDel="00000000" w:rsidR="00000000" w:rsidRPr="00000000">
        <w:rPr>
          <w:rtl w:val="0"/>
        </w:rPr>
        <w:t xml:space="preserve">Cette fonction des plus simpliste, affiche les options du menu secondaire qui permet l'exécution de certaines fonctions.</w:t>
      </w:r>
    </w:p>
    <w:p w:rsidR="00000000" w:rsidDel="00000000" w:rsidP="00000000" w:rsidRDefault="00000000" w:rsidRPr="00000000" w14:paraId="00000122">
      <w:pPr>
        <w:pageBreakBefore w:val="0"/>
        <w:widowControl w:val="0"/>
        <w:rPr/>
      </w:pPr>
      <w:r w:rsidDel="00000000" w:rsidR="00000000" w:rsidRPr="00000000">
        <w:rPr>
          <w:rtl w:val="0"/>
        </w:rPr>
      </w:r>
    </w:p>
    <w:p w:rsidR="00000000" w:rsidDel="00000000" w:rsidP="00000000" w:rsidRDefault="00000000" w:rsidRPr="00000000" w14:paraId="00000123">
      <w:pPr>
        <w:pageBreakBefore w:val="0"/>
        <w:widowControl w:val="0"/>
        <w:jc w:val="center"/>
        <w:rPr/>
      </w:pPr>
      <w:r w:rsidDel="00000000" w:rsidR="00000000" w:rsidRPr="00000000">
        <w:rPr/>
        <w:drawing>
          <wp:inline distB="114300" distT="114300" distL="114300" distR="114300">
            <wp:extent cx="5076825" cy="3086100"/>
            <wp:effectExtent b="0" l="0" r="0" t="0"/>
            <wp:docPr id="4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076825" cy="308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3"/>
        <w:pageBreakBefore w:val="0"/>
        <w:widowControl w:val="0"/>
        <w:rPr/>
      </w:pPr>
      <w:bookmarkStart w:colFirst="0" w:colLast="0" w:name="_nzeu73rzmbfl" w:id="66"/>
      <w:bookmarkEnd w:id="66"/>
      <w:r w:rsidDel="00000000" w:rsidR="00000000" w:rsidRPr="00000000">
        <w:rPr>
          <w:rtl w:val="0"/>
        </w:rPr>
        <w:t xml:space="preserve">Envoi_Commandes : </w:t>
      </w:r>
    </w:p>
    <w:p w:rsidR="00000000" w:rsidDel="00000000" w:rsidP="00000000" w:rsidRDefault="00000000" w:rsidRPr="00000000" w14:paraId="00000125">
      <w:pPr>
        <w:pageBreakBefore w:val="0"/>
        <w:widowControl w:val="0"/>
        <w:rPr/>
      </w:pPr>
      <w:r w:rsidDel="00000000" w:rsidR="00000000" w:rsidRPr="00000000">
        <w:rPr>
          <w:rtl w:val="0"/>
        </w:rPr>
        <w:t xml:space="preserve">Cette fonction est une cascade de fonctions qui exécute des fonctions selon le choix de l’utilisateur. Voici une capture partiel de celle-ci</w:t>
      </w:r>
    </w:p>
    <w:p w:rsidR="00000000" w:rsidDel="00000000" w:rsidP="00000000" w:rsidRDefault="00000000" w:rsidRPr="00000000" w14:paraId="00000126">
      <w:pPr>
        <w:pageBreakBefore w:val="0"/>
        <w:widowControl w:val="0"/>
        <w:jc w:val="left"/>
        <w:rPr/>
      </w:pPr>
      <w:r w:rsidDel="00000000" w:rsidR="00000000" w:rsidRPr="00000000">
        <w:rPr>
          <w:rtl w:val="0"/>
        </w:rPr>
      </w:r>
    </w:p>
    <w:p w:rsidR="00000000" w:rsidDel="00000000" w:rsidP="00000000" w:rsidRDefault="00000000" w:rsidRPr="00000000" w14:paraId="00000127">
      <w:pPr>
        <w:pageBreakBefore w:val="0"/>
        <w:widowControl w:val="0"/>
        <w:jc w:val="center"/>
        <w:rPr/>
      </w:pPr>
      <w:r w:rsidDel="00000000" w:rsidR="00000000" w:rsidRPr="00000000">
        <w:rPr/>
        <w:drawing>
          <wp:inline distB="114300" distT="114300" distL="114300" distR="114300">
            <wp:extent cx="4038600" cy="4057650"/>
            <wp:effectExtent b="0" l="0" r="0" t="0"/>
            <wp:docPr id="18"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40386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widowControl w:val="0"/>
        <w:rPr/>
      </w:pPr>
      <w:r w:rsidDel="00000000" w:rsidR="00000000" w:rsidRPr="00000000">
        <w:rPr>
          <w:rtl w:val="0"/>
        </w:rPr>
      </w:r>
    </w:p>
    <w:p w:rsidR="00000000" w:rsidDel="00000000" w:rsidP="00000000" w:rsidRDefault="00000000" w:rsidRPr="00000000" w14:paraId="00000129">
      <w:pPr>
        <w:pStyle w:val="Heading3"/>
        <w:pageBreakBefore w:val="0"/>
        <w:widowControl w:val="0"/>
        <w:rPr/>
      </w:pPr>
      <w:bookmarkStart w:colFirst="0" w:colLast="0" w:name="_9hd8kzbio0y8" w:id="67"/>
      <w:bookmarkEnd w:id="67"/>
      <w:r w:rsidDel="00000000" w:rsidR="00000000" w:rsidRPr="00000000">
        <w:rPr>
          <w:rtl w:val="0"/>
        </w:rPr>
        <w:t xml:space="preserve">Create_Threads :</w:t>
      </w:r>
    </w:p>
    <w:p w:rsidR="00000000" w:rsidDel="00000000" w:rsidP="00000000" w:rsidRDefault="00000000" w:rsidRPr="00000000" w14:paraId="0000012A">
      <w:pPr>
        <w:pageBreakBefore w:val="0"/>
        <w:widowControl w:val="0"/>
        <w:jc w:val="left"/>
        <w:rPr/>
      </w:pPr>
      <w:r w:rsidDel="00000000" w:rsidR="00000000" w:rsidRPr="00000000">
        <w:rPr>
          <w:rtl w:val="0"/>
        </w:rPr>
        <w:t xml:space="preserve">Cette fonction va permettre de créer deux threads, elles serviront à garantir le bon fonctionnement des interfaces de commandes. Cette fonction permet également d’exécuter la fonction “</w:t>
      </w:r>
      <w:r w:rsidDel="00000000" w:rsidR="00000000" w:rsidRPr="00000000">
        <w:rPr>
          <w:b w:val="1"/>
          <w:rtl w:val="0"/>
        </w:rPr>
        <w:t xml:space="preserve">Work</w:t>
      </w:r>
      <w:r w:rsidDel="00000000" w:rsidR="00000000" w:rsidRPr="00000000">
        <w:rPr>
          <w:rtl w:val="0"/>
        </w:rPr>
        <w:t xml:space="preserve">”. </w:t>
      </w:r>
    </w:p>
    <w:p w:rsidR="00000000" w:rsidDel="00000000" w:rsidP="00000000" w:rsidRDefault="00000000" w:rsidRPr="00000000" w14:paraId="0000012B">
      <w:pPr>
        <w:pageBreakBefore w:val="0"/>
        <w:widowControl w:val="0"/>
        <w:jc w:val="left"/>
        <w:rPr/>
      </w:pPr>
      <w:r w:rsidDel="00000000" w:rsidR="00000000" w:rsidRPr="00000000">
        <w:rPr>
          <w:rtl w:val="0"/>
        </w:rPr>
      </w:r>
    </w:p>
    <w:p w:rsidR="00000000" w:rsidDel="00000000" w:rsidP="00000000" w:rsidRDefault="00000000" w:rsidRPr="00000000" w14:paraId="0000012C">
      <w:pPr>
        <w:pageBreakBefore w:val="0"/>
        <w:widowControl w:val="0"/>
        <w:jc w:val="center"/>
        <w:rPr/>
      </w:pPr>
      <w:r w:rsidDel="00000000" w:rsidR="00000000" w:rsidRPr="00000000">
        <w:rPr/>
        <w:drawing>
          <wp:inline distB="114300" distT="114300" distL="114300" distR="114300">
            <wp:extent cx="3409950" cy="990600"/>
            <wp:effectExtent b="0" l="0" r="0" t="0"/>
            <wp:docPr id="3"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3409950" cy="99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pageBreakBefore w:val="0"/>
        <w:widowControl w:val="0"/>
        <w:rPr/>
      </w:pPr>
      <w:bookmarkStart w:colFirst="0" w:colLast="0" w:name="_aif5ypi2sg73" w:id="68"/>
      <w:bookmarkEnd w:id="68"/>
      <w:r w:rsidDel="00000000" w:rsidR="00000000" w:rsidRPr="00000000">
        <w:rPr>
          <w:rtl w:val="0"/>
        </w:rPr>
        <w:t xml:space="preserve">Create_Jobs :</w:t>
      </w:r>
    </w:p>
    <w:p w:rsidR="00000000" w:rsidDel="00000000" w:rsidP="00000000" w:rsidRDefault="00000000" w:rsidRPr="00000000" w14:paraId="0000012E">
      <w:pPr>
        <w:pageBreakBefore w:val="0"/>
        <w:widowControl w:val="0"/>
        <w:jc w:val="left"/>
        <w:rPr/>
      </w:pPr>
      <w:r w:rsidDel="00000000" w:rsidR="00000000" w:rsidRPr="00000000">
        <w:rPr>
          <w:rtl w:val="0"/>
        </w:rPr>
        <w:t xml:space="preserve">Cette fonction permet de créer des objets intitulé queue qui vont permettre de faciliter les échanges d’informations entre les threads.</w:t>
      </w:r>
    </w:p>
    <w:p w:rsidR="00000000" w:rsidDel="00000000" w:rsidP="00000000" w:rsidRDefault="00000000" w:rsidRPr="00000000" w14:paraId="0000012F">
      <w:pPr>
        <w:pageBreakBefore w:val="0"/>
        <w:widowControl w:val="0"/>
        <w:jc w:val="left"/>
        <w:rPr/>
      </w:pPr>
      <w:r w:rsidDel="00000000" w:rsidR="00000000" w:rsidRPr="00000000">
        <w:rPr>
          <w:rtl w:val="0"/>
        </w:rPr>
      </w:r>
    </w:p>
    <w:p w:rsidR="00000000" w:rsidDel="00000000" w:rsidP="00000000" w:rsidRDefault="00000000" w:rsidRPr="00000000" w14:paraId="00000130">
      <w:pPr>
        <w:pageBreakBefore w:val="0"/>
        <w:widowControl w:val="0"/>
        <w:jc w:val="center"/>
        <w:rPr/>
      </w:pPr>
      <w:r w:rsidDel="00000000" w:rsidR="00000000" w:rsidRPr="00000000">
        <w:rPr/>
        <w:drawing>
          <wp:inline distB="114300" distT="114300" distL="114300" distR="114300">
            <wp:extent cx="2047875" cy="762000"/>
            <wp:effectExtent b="0" l="0" r="0" t="0"/>
            <wp:docPr id="25"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20478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widowControl w:val="0"/>
        <w:rPr/>
      </w:pPr>
      <w:r w:rsidDel="00000000" w:rsidR="00000000" w:rsidRPr="00000000">
        <w:rPr>
          <w:rtl w:val="0"/>
        </w:rPr>
      </w:r>
    </w:p>
    <w:p w:rsidR="00000000" w:rsidDel="00000000" w:rsidP="00000000" w:rsidRDefault="00000000" w:rsidRPr="00000000" w14:paraId="00000132">
      <w:pPr>
        <w:pStyle w:val="Heading3"/>
        <w:pageBreakBefore w:val="0"/>
        <w:widowControl w:val="0"/>
        <w:rPr/>
      </w:pPr>
      <w:bookmarkStart w:colFirst="0" w:colLast="0" w:name="_80n9dpeuatox" w:id="69"/>
      <w:bookmarkEnd w:id="69"/>
      <w:r w:rsidDel="00000000" w:rsidR="00000000" w:rsidRPr="00000000">
        <w:rPr>
          <w:rtl w:val="0"/>
        </w:rPr>
        <w:t xml:space="preserve">Work : </w:t>
      </w:r>
    </w:p>
    <w:p w:rsidR="00000000" w:rsidDel="00000000" w:rsidP="00000000" w:rsidRDefault="00000000" w:rsidRPr="00000000" w14:paraId="00000133">
      <w:pPr>
        <w:pageBreakBefore w:val="0"/>
        <w:widowControl w:val="0"/>
        <w:rPr/>
      </w:pPr>
      <w:r w:rsidDel="00000000" w:rsidR="00000000" w:rsidRPr="00000000">
        <w:rPr>
          <w:rtl w:val="0"/>
        </w:rPr>
        <w:t xml:space="preserve">Il s’agit de la fonction principale, celle-ci va permettre d’établir de bon déroulement des fonctions primaires.</w:t>
      </w:r>
    </w:p>
    <w:p w:rsidR="00000000" w:rsidDel="00000000" w:rsidP="00000000" w:rsidRDefault="00000000" w:rsidRPr="00000000" w14:paraId="00000134">
      <w:pPr>
        <w:pageBreakBefore w:val="0"/>
        <w:widowControl w:val="0"/>
        <w:rPr/>
      </w:pPr>
      <w:r w:rsidDel="00000000" w:rsidR="00000000" w:rsidRPr="00000000">
        <w:rPr>
          <w:rtl w:val="0"/>
        </w:rPr>
      </w:r>
    </w:p>
    <w:p w:rsidR="00000000" w:rsidDel="00000000" w:rsidP="00000000" w:rsidRDefault="00000000" w:rsidRPr="00000000" w14:paraId="00000135">
      <w:pPr>
        <w:pageBreakBefore w:val="0"/>
        <w:widowControl w:val="0"/>
        <w:jc w:val="center"/>
        <w:rPr/>
      </w:pPr>
      <w:r w:rsidDel="00000000" w:rsidR="00000000" w:rsidRPr="00000000">
        <w:rPr/>
        <w:drawing>
          <wp:inline distB="114300" distT="114300" distL="114300" distR="114300">
            <wp:extent cx="2981325" cy="2581275"/>
            <wp:effectExtent b="0" l="0" r="0" t="0"/>
            <wp:docPr id="9"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2981325" cy="2581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6">
      <w:pPr>
        <w:pageBreakBefore w:val="0"/>
        <w:widowControl w:val="0"/>
        <w:jc w:val="center"/>
        <w:rPr/>
      </w:pPr>
      <w:r w:rsidDel="00000000" w:rsidR="00000000" w:rsidRPr="00000000">
        <w:rPr>
          <w:rtl w:val="0"/>
        </w:rPr>
      </w:r>
    </w:p>
    <w:p w:rsidR="00000000" w:rsidDel="00000000" w:rsidP="00000000" w:rsidRDefault="00000000" w:rsidRPr="00000000" w14:paraId="00000137">
      <w:pPr>
        <w:pageBreakBefore w:val="0"/>
        <w:widowControl w:val="0"/>
        <w:jc w:val="center"/>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sectPr>
      <w:headerReference r:id="rId61" w:type="default"/>
      <w:headerReference r:id="rId62" w:type="first"/>
      <w:footerReference r:id="rId63"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Style w:val="Subtitle"/>
      <w:keepNext w:val="0"/>
      <w:keepLines w:val="0"/>
      <w:pageBreakBefore w:val="0"/>
      <w:widowControl w:val="0"/>
      <w:spacing w:after="0" w:before="120" w:line="312" w:lineRule="auto"/>
      <w:jc w:val="center"/>
      <w:rPr>
        <w:rFonts w:ascii="Droid Serif" w:cs="Droid Serif" w:eastAsia="Droid Serif" w:hAnsi="Droid Serif"/>
        <w:i w:val="1"/>
        <w:sz w:val="14"/>
        <w:szCs w:val="14"/>
      </w:rPr>
    </w:pPr>
    <w:bookmarkStart w:colFirst="0" w:colLast="0" w:name="_p13265bwjp3u" w:id="70"/>
    <w:bookmarkEnd w:id="70"/>
    <w:r w:rsidDel="00000000" w:rsidR="00000000" w:rsidRPr="00000000">
      <w:rPr>
        <w:rFonts w:ascii="Droid Serif" w:cs="Droid Serif" w:eastAsia="Droid Serif" w:hAnsi="Droid Serif"/>
        <w:i w:val="1"/>
        <w:sz w:val="14"/>
        <w:szCs w:val="14"/>
        <w:rtl w:val="0"/>
      </w:rPr>
      <w:t xml:space="preserve">ESGI 5 Sécurité Informatique - Juillet 2021</w:t>
    </w:r>
  </w:p>
  <w:p w:rsidR="00000000" w:rsidDel="00000000" w:rsidP="00000000" w:rsidRDefault="00000000" w:rsidRPr="00000000" w14:paraId="0000013A">
    <w:pPr>
      <w:pStyle w:val="Subtitle"/>
      <w:keepNext w:val="0"/>
      <w:keepLines w:val="0"/>
      <w:pageBreakBefore w:val="0"/>
      <w:widowControl w:val="0"/>
      <w:spacing w:after="0" w:before="120" w:line="312" w:lineRule="auto"/>
      <w:jc w:val="center"/>
      <w:rPr>
        <w:sz w:val="26"/>
        <w:szCs w:val="26"/>
      </w:rPr>
    </w:pPr>
    <w:bookmarkStart w:colFirst="0" w:colLast="0" w:name="_rva1sxe8ph4o" w:id="71"/>
    <w:bookmarkEnd w:id="71"/>
    <w:r w:rsidDel="00000000" w:rsidR="00000000" w:rsidRPr="00000000">
      <w:rPr>
        <w:rFonts w:ascii="Droid Serif" w:cs="Droid Serif" w:eastAsia="Droid Serif" w:hAnsi="Droid Serif"/>
        <w:i w:val="1"/>
        <w:sz w:val="14"/>
        <w:szCs w:val="14"/>
        <w:rtl w:val="0"/>
      </w:rPr>
      <w:t xml:space="preserve"> M.BAILLY, M.BOUHASTINE, M.DELACHAUSSEE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312" w:lineRule="auto"/>
    </w:pPr>
    <w:rPr>
      <w:rFonts w:ascii="Oswald" w:cs="Oswald" w:eastAsia="Oswald" w:hAnsi="Oswald"/>
      <w:color w:val="45818e"/>
      <w:sz w:val="34"/>
      <w:szCs w:val="34"/>
    </w:rPr>
  </w:style>
  <w:style w:type="paragraph" w:styleId="Heading2">
    <w:name w:val="heading 2"/>
    <w:basedOn w:val="Normal"/>
    <w:next w:val="Normal"/>
    <w:pPr>
      <w:keepNext w:val="1"/>
      <w:keepLines w:val="1"/>
      <w:pageBreakBefore w:val="0"/>
      <w:spacing w:before="480" w:line="312" w:lineRule="auto"/>
    </w:pPr>
    <w:rPr>
      <w:rFonts w:ascii="Oswald" w:cs="Oswald" w:eastAsia="Oswald" w:hAnsi="Oswald"/>
      <w:color w:val="45818e"/>
      <w:sz w:val="30"/>
      <w:szCs w:val="30"/>
      <w:u w:val="single"/>
    </w:rPr>
  </w:style>
  <w:style w:type="paragraph" w:styleId="Heading3">
    <w:name w:val="heading 3"/>
    <w:basedOn w:val="Normal"/>
    <w:next w:val="Normal"/>
    <w:pPr>
      <w:keepNext w:val="1"/>
      <w:keepLines w:val="1"/>
      <w:pageBreakBefore w:val="0"/>
      <w:spacing w:after="240" w:before="240" w:line="240" w:lineRule="auto"/>
    </w:pPr>
    <w:rPr>
      <w:rFonts w:ascii="Oswald" w:cs="Oswald" w:eastAsia="Oswald" w:hAnsi="Oswald"/>
      <w:color w:val="45818e"/>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240" w:before="240" w:line="312" w:lineRule="auto"/>
    </w:pPr>
    <w:rPr>
      <w:rFonts w:ascii="Oswald" w:cs="Oswald" w:eastAsia="Oswald" w:hAnsi="Oswald"/>
      <w:color w:val="45818e"/>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17.png"/><Relationship Id="rId41" Type="http://schemas.openxmlformats.org/officeDocument/2006/relationships/image" Target="media/image39.png"/><Relationship Id="rId44" Type="http://schemas.openxmlformats.org/officeDocument/2006/relationships/image" Target="media/image10.png"/><Relationship Id="rId43" Type="http://schemas.openxmlformats.org/officeDocument/2006/relationships/image" Target="media/image51.png"/><Relationship Id="rId46" Type="http://schemas.openxmlformats.org/officeDocument/2006/relationships/image" Target="media/image50.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2.png"/><Relationship Id="rId47" Type="http://schemas.openxmlformats.org/officeDocument/2006/relationships/image" Target="media/image3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34.png"/><Relationship Id="rId8" Type="http://schemas.openxmlformats.org/officeDocument/2006/relationships/image" Target="media/image35.png"/><Relationship Id="rId31" Type="http://schemas.openxmlformats.org/officeDocument/2006/relationships/image" Target="media/image9.png"/><Relationship Id="rId30" Type="http://schemas.openxmlformats.org/officeDocument/2006/relationships/image" Target="media/image2.png"/><Relationship Id="rId33" Type="http://schemas.openxmlformats.org/officeDocument/2006/relationships/image" Target="media/image41.png"/><Relationship Id="rId32" Type="http://schemas.openxmlformats.org/officeDocument/2006/relationships/image" Target="media/image43.png"/><Relationship Id="rId35" Type="http://schemas.openxmlformats.org/officeDocument/2006/relationships/image" Target="media/image6.png"/><Relationship Id="rId34" Type="http://schemas.openxmlformats.org/officeDocument/2006/relationships/image" Target="media/image33.png"/><Relationship Id="rId37" Type="http://schemas.openxmlformats.org/officeDocument/2006/relationships/image" Target="media/image16.png"/><Relationship Id="rId36" Type="http://schemas.openxmlformats.org/officeDocument/2006/relationships/image" Target="media/image11.png"/><Relationship Id="rId39" Type="http://schemas.openxmlformats.org/officeDocument/2006/relationships/image" Target="media/image42.png"/><Relationship Id="rId38" Type="http://schemas.openxmlformats.org/officeDocument/2006/relationships/image" Target="media/image12.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26.png"/><Relationship Id="rId63"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32.png"/><Relationship Id="rId60" Type="http://schemas.openxmlformats.org/officeDocument/2006/relationships/image" Target="media/image21.png"/><Relationship Id="rId26" Type="http://schemas.openxmlformats.org/officeDocument/2006/relationships/image" Target="media/image29.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52.png"/><Relationship Id="rId29" Type="http://schemas.openxmlformats.org/officeDocument/2006/relationships/image" Target="media/image31.png"/><Relationship Id="rId51" Type="http://schemas.openxmlformats.org/officeDocument/2006/relationships/image" Target="media/image49.png"/><Relationship Id="rId50" Type="http://schemas.openxmlformats.org/officeDocument/2006/relationships/image" Target="media/image46.png"/><Relationship Id="rId53" Type="http://schemas.openxmlformats.org/officeDocument/2006/relationships/image" Target="media/image27.png"/><Relationship Id="rId52" Type="http://schemas.openxmlformats.org/officeDocument/2006/relationships/image" Target="media/image45.png"/><Relationship Id="rId11" Type="http://schemas.openxmlformats.org/officeDocument/2006/relationships/image" Target="media/image28.png"/><Relationship Id="rId55" Type="http://schemas.openxmlformats.org/officeDocument/2006/relationships/image" Target="media/image53.png"/><Relationship Id="rId10" Type="http://schemas.openxmlformats.org/officeDocument/2006/relationships/image" Target="media/image38.png"/><Relationship Id="rId54" Type="http://schemas.openxmlformats.org/officeDocument/2006/relationships/image" Target="media/image54.png"/><Relationship Id="rId13" Type="http://schemas.openxmlformats.org/officeDocument/2006/relationships/image" Target="media/image24.png"/><Relationship Id="rId57" Type="http://schemas.openxmlformats.org/officeDocument/2006/relationships/image" Target="media/image23.png"/><Relationship Id="rId12" Type="http://schemas.openxmlformats.org/officeDocument/2006/relationships/image" Target="media/image15.png"/><Relationship Id="rId56" Type="http://schemas.openxmlformats.org/officeDocument/2006/relationships/image" Target="media/image44.png"/><Relationship Id="rId15" Type="http://schemas.openxmlformats.org/officeDocument/2006/relationships/image" Target="media/image40.png"/><Relationship Id="rId59" Type="http://schemas.openxmlformats.org/officeDocument/2006/relationships/image" Target="media/image25.png"/><Relationship Id="rId14" Type="http://schemas.openxmlformats.org/officeDocument/2006/relationships/image" Target="media/image48.png"/><Relationship Id="rId58" Type="http://schemas.openxmlformats.org/officeDocument/2006/relationships/image" Target="media/image55.png"/><Relationship Id="rId17" Type="http://schemas.openxmlformats.org/officeDocument/2006/relationships/image" Target="media/image20.png"/><Relationship Id="rId16" Type="http://schemas.openxmlformats.org/officeDocument/2006/relationships/image" Target="media/image36.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