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487133382"/>
        <w:docPartObj>
          <w:docPartGallery w:val="Cover Pages"/>
          <w:docPartUnique/>
        </w:docPartObj>
      </w:sdtPr>
      <w:sdtEndPr>
        <w:rPr>
          <w:b/>
          <w:bCs/>
        </w:rPr>
      </w:sdtEndPr>
      <w:sdtContent>
        <w:p w:rsidR="002D2ABC" w:rsidRDefault="002D2ABC">
          <w:r>
            <w:rPr>
              <w:noProof/>
            </w:rPr>
            <w:pict>
              <v:group id="_x0000_s1029" style="position:absolute;left:0;text-align:left;margin-left:0;margin-top:0;width:453.5pt;height:420.1pt;z-index:251661312;mso-width-percent:1000;mso-height-percent:600;mso-position-horizontal:center;mso-position-horizontal-relative:margin;mso-position-vertical:top;mso-position-vertical-relative:margin;mso-width-percent:1000;mso-height-percent:600;mso-width-relative:margin;mso-height-relative:margin" coordorigin="1800,1440" coordsize="8639,9072" o:allowincell="f">
                <v:rect id="_x0000_s1030" style="position:absolute;left:1800;top:1440;width:8639;height:9072;mso-width-percent:1000;mso-height-percent:700;mso-position-horizontal:center;mso-position-horizontal-relative:margin;mso-position-vertical:top;mso-position-vertical-relative:margin;mso-width-percent:1000;mso-height-percent:700;mso-width-relative:margin;mso-height-relative:margin;v-text-anchor:bottom" fillcolor="black [3213]" stroked="f">
                  <v:textbox style="mso-next-textbox:#_x0000_s1030" inset="18pt,,108pt,0">
                    <w:txbxContent>
                      <w:sdt>
                        <w:sdtPr>
                          <w:rPr>
                            <w:rFonts w:asciiTheme="majorHAnsi" w:eastAsiaTheme="majorEastAsia" w:hAnsiTheme="majorHAnsi" w:cstheme="majorBidi"/>
                            <w:sz w:val="84"/>
                            <w:szCs w:val="84"/>
                          </w:rPr>
                          <w:alias w:val="Título"/>
                          <w:id w:val="487133405"/>
                          <w:placeholder>
                            <w:docPart w:val="0BCC916479234BFD85D1C9265B138FEF"/>
                          </w:placeholder>
                          <w:dataBinding w:prefixMappings="xmlns:ns0='http://schemas.openxmlformats.org/package/2006/metadata/core-properties' xmlns:ns1='http://purl.org/dc/elements/1.1/'" w:xpath="/ns0:coreProperties[1]/ns1:title[1]" w:storeItemID="{6C3C8BC8-F283-45AE-878A-BAB7291924A1}"/>
                          <w:text/>
                        </w:sdtPr>
                        <w:sdtContent>
                          <w:p w:rsidR="002D2ABC" w:rsidRDefault="002D2ABC">
                            <w:pPr>
                              <w:pStyle w:val="Sinespaciado"/>
                              <w:rPr>
                                <w:rFonts w:asciiTheme="majorHAnsi" w:eastAsiaTheme="majorEastAsia" w:hAnsiTheme="majorHAnsi" w:cstheme="majorBidi"/>
                                <w:sz w:val="84"/>
                                <w:szCs w:val="84"/>
                              </w:rPr>
                            </w:pPr>
                            <w:r>
                              <w:rPr>
                                <w:rFonts w:asciiTheme="majorHAnsi" w:eastAsiaTheme="majorEastAsia" w:hAnsiTheme="majorHAnsi" w:cstheme="majorBidi"/>
                                <w:sz w:val="84"/>
                                <w:szCs w:val="84"/>
                              </w:rPr>
                              <w:t>SUPERMERCADO EL ANCLA</w:t>
                            </w:r>
                          </w:p>
                        </w:sdtContent>
                      </w:sdt>
                    </w:txbxContent>
                  </v:textbox>
                </v:rect>
                <v:group id="_x0000_s1031" style="position:absolute;left:8934;top:9125;width:1349;height:1123;rotation:90;mso-position-horizontal-relative:margin;mso-position-vertical-relative:margin" coordorigin="10217,9410" coordsize="1566,590">
                  <v:shapetype id="_x0000_t55" coordsize="21600,21600" o:spt="55" adj="16200" path="m@0,l,0@1,10800,,21600@0,21600,21600,10800xe">
                    <v:stroke joinstyle="miter"/>
                    <v:formulas>
                      <v:f eqn="val #0"/>
                      <v:f eqn="sum 21600 0 @0"/>
                      <v:f eqn="prod #0 1 2"/>
                    </v:formulas>
                    <v:path o:connecttype="custom" o:connectlocs="@2,0;@1,10800;@2,21600;21600,10800" o:connectangles="270,180,90,0" textboxrect="0,0,10800,21600;0,0,16200,21600;0,0,21600,21600"/>
                    <v:handles>
                      <v:h position="#0,topLeft" xrange="0,21600"/>
                    </v:handles>
                  </v:shapetype>
                  <v:shape id="_x0000_s1032" type="#_x0000_t55" style="position:absolute;left:11101;top:9410;width:682;height:590" adj="7304" fillcolor="#4f81bd [3204]" stroked="f" strokecolor="white [3212]">
                    <v:fill color2="#243f60 [1604]" angle="-135" focus="100%" type="gradient"/>
                  </v:shape>
                  <v:shape id="_x0000_s1033" type="#_x0000_t55" style="position:absolute;left:10659;top:9410;width:682;height:590" adj="7304" fillcolor="#4f81bd [3204]" stroked="f" strokecolor="white [3212]">
                    <v:fill color2="#243f60 [1604]" angle="-135" focus="100%" type="gradient"/>
                  </v:shape>
                  <v:shape id="_x0000_s1034" type="#_x0000_t55" style="position:absolute;left:10217;top:9410;width:682;height:590" adj="7304" fillcolor="#4f81bd [3204]" stroked="f" strokecolor="white [3212]">
                    <v:fill color2="#243f60 [1604]" angle="-135" focus="100%" type="gradient"/>
                  </v:shape>
                </v:group>
                <w10:wrap anchorx="margin" anchory="margin"/>
              </v:group>
            </w:pict>
          </w:r>
        </w:p>
        <w:p w:rsidR="002D2ABC" w:rsidRDefault="002D2ABC"/>
        <w:p w:rsidR="002D2ABC" w:rsidRDefault="002D2ABC" w:rsidP="002D2ABC">
          <w:pPr>
            <w:ind w:left="0" w:firstLine="0"/>
          </w:pPr>
          <w:r>
            <w:rPr>
              <w:b/>
              <w:bCs/>
            </w:rPr>
            <w:br w:type="page"/>
          </w:r>
        </w:p>
      </w:sdtContent>
    </w:sdt>
    <w:sdt>
      <w:sdtPr>
        <w:id w:val="487133361"/>
        <w:docPartObj>
          <w:docPartGallery w:val="Table of Contents"/>
          <w:docPartUnique/>
        </w:docPartObj>
      </w:sdtPr>
      <w:sdtEndPr>
        <w:rPr>
          <w:rFonts w:asciiTheme="minorHAnsi" w:eastAsiaTheme="minorHAnsi" w:hAnsiTheme="minorHAnsi" w:cstheme="minorBidi"/>
          <w:b w:val="0"/>
          <w:bCs w:val="0"/>
          <w:color w:val="auto"/>
          <w:sz w:val="22"/>
          <w:szCs w:val="22"/>
        </w:rPr>
      </w:sdtEndPr>
      <w:sdtContent>
        <w:p w:rsidR="002D2ABC" w:rsidRDefault="002D2ABC">
          <w:pPr>
            <w:pStyle w:val="TtulodeTDC"/>
          </w:pPr>
          <w:r>
            <w:t>Índice</w:t>
          </w:r>
        </w:p>
        <w:p w:rsidR="002D2ABC" w:rsidRDefault="002D2ABC">
          <w:pPr>
            <w:pStyle w:val="TDC1"/>
            <w:tabs>
              <w:tab w:val="left" w:pos="440"/>
              <w:tab w:val="right" w:leader="dot" w:pos="13994"/>
            </w:tabs>
            <w:rPr>
              <w:noProof/>
            </w:rPr>
          </w:pPr>
          <w:r>
            <w:fldChar w:fldCharType="begin"/>
          </w:r>
          <w:r>
            <w:instrText xml:space="preserve"> TOC \o "1-3" \h \z \u </w:instrText>
          </w:r>
          <w:r>
            <w:fldChar w:fldCharType="separate"/>
          </w:r>
          <w:hyperlink w:anchor="_Toc241928764" w:history="1">
            <w:r w:rsidRPr="002030C0">
              <w:rPr>
                <w:rStyle w:val="Hipervnculo"/>
                <w:rFonts w:ascii="Aptos" w:eastAsia="Aptos" w:hAnsi="Aptos" w:cs="Aptos"/>
                <w:noProof/>
              </w:rPr>
              <w:t>1.</w:t>
            </w:r>
            <w:r>
              <w:rPr>
                <w:noProof/>
              </w:rPr>
              <w:tab/>
            </w:r>
            <w:r w:rsidRPr="002030C0">
              <w:rPr>
                <w:rStyle w:val="Hipervnculo"/>
                <w:noProof/>
              </w:rPr>
              <w:t>Evaluación del comercio</w:t>
            </w:r>
            <w:r>
              <w:rPr>
                <w:noProof/>
                <w:webHidden/>
              </w:rPr>
              <w:tab/>
            </w:r>
            <w:r>
              <w:rPr>
                <w:noProof/>
                <w:webHidden/>
              </w:rPr>
              <w:fldChar w:fldCharType="begin"/>
            </w:r>
            <w:r>
              <w:rPr>
                <w:noProof/>
                <w:webHidden/>
              </w:rPr>
              <w:instrText xml:space="preserve"> PAGEREF _Toc241928764 \h </w:instrText>
            </w:r>
            <w:r>
              <w:rPr>
                <w:noProof/>
                <w:webHidden/>
              </w:rPr>
            </w:r>
            <w:r>
              <w:rPr>
                <w:noProof/>
                <w:webHidden/>
              </w:rPr>
              <w:fldChar w:fldCharType="separate"/>
            </w:r>
            <w:r>
              <w:rPr>
                <w:noProof/>
                <w:webHidden/>
              </w:rPr>
              <w:t>2</w:t>
            </w:r>
            <w:r>
              <w:rPr>
                <w:noProof/>
                <w:webHidden/>
              </w:rPr>
              <w:fldChar w:fldCharType="end"/>
            </w:r>
          </w:hyperlink>
        </w:p>
        <w:p w:rsidR="002D2ABC" w:rsidRDefault="002D2ABC">
          <w:pPr>
            <w:pStyle w:val="TDC2"/>
            <w:tabs>
              <w:tab w:val="left" w:pos="880"/>
              <w:tab w:val="right" w:leader="dot" w:pos="13994"/>
            </w:tabs>
            <w:rPr>
              <w:noProof/>
            </w:rPr>
          </w:pPr>
          <w:hyperlink w:anchor="_Toc241928765" w:history="1">
            <w:r w:rsidRPr="002030C0">
              <w:rPr>
                <w:rStyle w:val="Hipervnculo"/>
                <w:noProof/>
              </w:rPr>
              <w:t>1.1.</w:t>
            </w:r>
            <w:r>
              <w:rPr>
                <w:noProof/>
              </w:rPr>
              <w:tab/>
            </w:r>
            <w:r w:rsidRPr="002030C0">
              <w:rPr>
                <w:rStyle w:val="Hipervnculo"/>
                <w:noProof/>
              </w:rPr>
              <w:t>Control de frescos</w:t>
            </w:r>
            <w:r>
              <w:rPr>
                <w:noProof/>
                <w:webHidden/>
              </w:rPr>
              <w:tab/>
            </w:r>
            <w:r>
              <w:rPr>
                <w:noProof/>
                <w:webHidden/>
              </w:rPr>
              <w:fldChar w:fldCharType="begin"/>
            </w:r>
            <w:r>
              <w:rPr>
                <w:noProof/>
                <w:webHidden/>
              </w:rPr>
              <w:instrText xml:space="preserve"> PAGEREF _Toc241928765 \h </w:instrText>
            </w:r>
            <w:r>
              <w:rPr>
                <w:noProof/>
                <w:webHidden/>
              </w:rPr>
            </w:r>
            <w:r>
              <w:rPr>
                <w:noProof/>
                <w:webHidden/>
              </w:rPr>
              <w:fldChar w:fldCharType="separate"/>
            </w:r>
            <w:r>
              <w:rPr>
                <w:noProof/>
                <w:webHidden/>
              </w:rPr>
              <w:t>2</w:t>
            </w:r>
            <w:r>
              <w:rPr>
                <w:noProof/>
                <w:webHidden/>
              </w:rPr>
              <w:fldChar w:fldCharType="end"/>
            </w:r>
          </w:hyperlink>
        </w:p>
        <w:p w:rsidR="002D2ABC" w:rsidRDefault="002D2ABC">
          <w:pPr>
            <w:pStyle w:val="TDC1"/>
            <w:tabs>
              <w:tab w:val="left" w:pos="440"/>
              <w:tab w:val="right" w:leader="dot" w:pos="13994"/>
            </w:tabs>
            <w:rPr>
              <w:noProof/>
            </w:rPr>
          </w:pPr>
          <w:hyperlink w:anchor="_Toc241928766" w:history="1">
            <w:r w:rsidRPr="002030C0">
              <w:rPr>
                <w:rStyle w:val="Hipervnculo"/>
                <w:rFonts w:ascii="Aptos" w:eastAsia="Aptos" w:hAnsi="Aptos" w:cs="Aptos"/>
                <w:noProof/>
              </w:rPr>
              <w:t>2.</w:t>
            </w:r>
            <w:r>
              <w:rPr>
                <w:noProof/>
              </w:rPr>
              <w:tab/>
            </w:r>
            <w:r w:rsidRPr="002030C0">
              <w:rPr>
                <w:rStyle w:val="Hipervnculo"/>
                <w:noProof/>
              </w:rPr>
              <w:t>Plan de acción</w:t>
            </w:r>
            <w:r>
              <w:rPr>
                <w:noProof/>
                <w:webHidden/>
              </w:rPr>
              <w:tab/>
            </w:r>
            <w:r>
              <w:rPr>
                <w:noProof/>
                <w:webHidden/>
              </w:rPr>
              <w:fldChar w:fldCharType="begin"/>
            </w:r>
            <w:r>
              <w:rPr>
                <w:noProof/>
                <w:webHidden/>
              </w:rPr>
              <w:instrText xml:space="preserve"> PAGEREF _Toc241928766 \h </w:instrText>
            </w:r>
            <w:r>
              <w:rPr>
                <w:noProof/>
                <w:webHidden/>
              </w:rPr>
            </w:r>
            <w:r>
              <w:rPr>
                <w:noProof/>
                <w:webHidden/>
              </w:rPr>
              <w:fldChar w:fldCharType="separate"/>
            </w:r>
            <w:r>
              <w:rPr>
                <w:noProof/>
                <w:webHidden/>
              </w:rPr>
              <w:t>2</w:t>
            </w:r>
            <w:r>
              <w:rPr>
                <w:noProof/>
                <w:webHidden/>
              </w:rPr>
              <w:fldChar w:fldCharType="end"/>
            </w:r>
          </w:hyperlink>
        </w:p>
        <w:p w:rsidR="002D2ABC" w:rsidRDefault="002D2ABC">
          <w:r>
            <w:fldChar w:fldCharType="end"/>
          </w:r>
        </w:p>
      </w:sdtContent>
    </w:sdt>
    <w:p w:rsidR="002D2ABC" w:rsidRDefault="002D2ABC" w:rsidP="002D2ABC">
      <w:pPr>
        <w:pStyle w:val="Ttulo"/>
        <w:jc w:val="center"/>
      </w:pPr>
    </w:p>
    <w:p w:rsidR="002D2ABC" w:rsidRDefault="002D2ABC" w:rsidP="002D2ABC">
      <w:pPr>
        <w:rPr>
          <w:rFonts w:asciiTheme="majorHAnsi" w:eastAsiaTheme="majorEastAsia" w:hAnsiTheme="majorHAnsi" w:cstheme="majorBidi"/>
          <w:spacing w:val="5"/>
          <w:kern w:val="28"/>
          <w:sz w:val="52"/>
          <w:szCs w:val="52"/>
        </w:rPr>
      </w:pPr>
      <w:r>
        <w:br w:type="page"/>
      </w:r>
    </w:p>
    <w:p w:rsidR="00881ACF" w:rsidRDefault="00855C44" w:rsidP="002D2ABC">
      <w:pPr>
        <w:pStyle w:val="Ttulo"/>
        <w:jc w:val="center"/>
      </w:pPr>
      <w:r>
        <w:lastRenderedPageBreak/>
        <w:t>AUDITORÍA DE DIGITALIZACIÓN – SUPERMERCADO EL ANCLA</w:t>
      </w:r>
    </w:p>
    <w:p w:rsidR="002D2ABC" w:rsidRDefault="002D2ABC" w:rsidP="002D2ABC">
      <w:pPr>
        <w:pStyle w:val="Ttulo1"/>
        <w:numPr>
          <w:ilvl w:val="0"/>
          <w:numId w:val="1"/>
        </w:numPr>
        <w:rPr>
          <w:rFonts w:ascii="Aptos" w:eastAsia="Aptos" w:hAnsi="Aptos" w:cs="Aptos"/>
          <w:sz w:val="24"/>
          <w:szCs w:val="24"/>
        </w:rPr>
      </w:pPr>
      <w:bookmarkStart w:id="0" w:name="_Toc2043150495"/>
      <w:bookmarkStart w:id="1" w:name="_Toc241928764"/>
      <w:r w:rsidRPr="01F61CBE">
        <w:t>Evaluación del comercio</w:t>
      </w:r>
      <w:bookmarkEnd w:id="0"/>
      <w:bookmarkEnd w:id="1"/>
    </w:p>
    <w:p w:rsidR="002D2ABC" w:rsidRDefault="002D2ABC" w:rsidP="002D2ABC">
      <w:pPr>
        <w:pStyle w:val="Ttulo2"/>
        <w:numPr>
          <w:ilvl w:val="1"/>
          <w:numId w:val="1"/>
        </w:numPr>
      </w:pPr>
      <w:bookmarkStart w:id="2" w:name="_Toc428917862"/>
      <w:bookmarkStart w:id="3" w:name="_Toc241928765"/>
      <w:r w:rsidRPr="01F61CBE">
        <w:t>Control de frescos</w:t>
      </w:r>
      <w:bookmarkEnd w:id="2"/>
      <w:bookmarkEnd w:id="3"/>
    </w:p>
    <w:p w:rsidR="002D2ABC" w:rsidRDefault="002D2ABC" w:rsidP="002D2ABC">
      <w:pPr>
        <w:spacing w:before="240" w:after="240"/>
        <w:ind w:firstLine="0"/>
        <w:jc w:val="both"/>
      </w:pPr>
      <w:r w:rsidRPr="01F61CBE">
        <w:rPr>
          <w:rFonts w:ascii="Aptos" w:eastAsia="Aptos" w:hAnsi="Aptos" w:cs="Aptos"/>
          <w:sz w:val="24"/>
          <w:szCs w:val="24"/>
        </w:rPr>
        <w:t>El supermercado modelo se encuentra en un estado de optimización operativa sin precedentes, gestionado por un sistema centralizado que monitoriza el inventario en tiempo real. Los pasillos lucen completamente abastecidos, la iluminación se adapta de forma inteligente a la luz natural del exterior y el flujo de clientes fluye sin interrupciones gracias a terminales de autopago que eliminan los cuellos de botella durante las horas punta.</w:t>
      </w:r>
    </w:p>
    <w:p w:rsidR="002D2ABC" w:rsidRDefault="002D2ABC" w:rsidP="002D2ABC">
      <w:pPr>
        <w:pStyle w:val="Ttulo1"/>
        <w:numPr>
          <w:ilvl w:val="0"/>
          <w:numId w:val="1"/>
        </w:numPr>
        <w:rPr>
          <w:rFonts w:ascii="Aptos" w:eastAsia="Aptos" w:hAnsi="Aptos" w:cs="Aptos"/>
          <w:sz w:val="24"/>
          <w:szCs w:val="24"/>
        </w:rPr>
      </w:pPr>
      <w:bookmarkStart w:id="4" w:name="_Toc1947798502"/>
      <w:bookmarkStart w:id="5" w:name="_Toc241928766"/>
      <w:r w:rsidRPr="01F61CBE">
        <w:t>Plan de acción</w:t>
      </w:r>
      <w:bookmarkEnd w:id="4"/>
      <w:bookmarkEnd w:id="5"/>
    </w:p>
    <w:p w:rsidR="002D2ABC" w:rsidRDefault="002D2ABC" w:rsidP="002D2ABC">
      <w:pPr>
        <w:spacing w:before="240" w:after="240"/>
        <w:ind w:firstLine="0"/>
        <w:jc w:val="both"/>
      </w:pPr>
      <w:r w:rsidRPr="01F61CBE">
        <w:rPr>
          <w:rFonts w:ascii="Aptos" w:eastAsia="Aptos" w:hAnsi="Aptos" w:cs="Aptos"/>
          <w:sz w:val="24"/>
          <w:szCs w:val="24"/>
        </w:rPr>
        <w:t xml:space="preserve">Para garantizar la máxima frescura de los productos perecederos y reducir el desperdicio alimentario, la instalación depende de una red de </w:t>
      </w:r>
      <w:commentRangeStart w:id="6"/>
      <w:r w:rsidRPr="01F61CBE">
        <w:rPr>
          <w:rFonts w:ascii="Aptos" w:eastAsia="Aptos" w:hAnsi="Aptos" w:cs="Aptos"/>
          <w:sz w:val="24"/>
          <w:szCs w:val="24"/>
        </w:rPr>
        <w:t>sensores IoT en cámaras frigoríficas</w:t>
      </w:r>
      <w:commentRangeEnd w:id="6"/>
      <w:r>
        <w:rPr>
          <w:rStyle w:val="Refdecomentario"/>
        </w:rPr>
        <w:commentReference w:id="6"/>
      </w:r>
      <w:r w:rsidRPr="01F61CBE">
        <w:rPr>
          <w:rFonts w:ascii="Aptos" w:eastAsia="Aptos" w:hAnsi="Aptos" w:cs="Aptos"/>
          <w:sz w:val="24"/>
          <w:szCs w:val="24"/>
        </w:rPr>
        <w:t>. Estos dispositivos envían alertas automatizadas ante cualquier fluctuación térmica, asegurando un control de calidad estricto que posiciona a este establecimiento como un claro referente en la modernización del comercio minorista.</w:t>
      </w:r>
    </w:p>
    <w:p w:rsidR="002D2ABC" w:rsidRPr="002D2ABC" w:rsidRDefault="002D2ABC" w:rsidP="002D2ABC"/>
    <w:sectPr w:rsidR="002D2ABC" w:rsidRPr="002D2ABC" w:rsidSect="00EF77DA">
      <w:footerReference w:type="default" r:id="rId9"/>
      <w:pgSz w:w="16838" w:h="11906" w:orient="landscape"/>
      <w:pgMar w:top="1701" w:right="1417" w:bottom="1701" w:left="1417" w:header="708" w:footer="708" w:gutter="0"/>
      <w:pgNumType w:start="0"/>
      <w:cols w:space="708"/>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6" w:author="Miguel Angel" w:date="2026-10-03T14:03:00Z" w:initials="MA">
    <w:p w:rsidR="002D2ABC" w:rsidRPr="002D2ABC" w:rsidRDefault="002D2ABC" w:rsidP="002D2ABC">
      <w:pPr>
        <w:pStyle w:val="Textocomentario"/>
        <w:rPr>
          <w:rFonts w:ascii="Arial" w:hAnsi="Arial" w:cs="Arial"/>
          <w:sz w:val="29"/>
          <w:szCs w:val="29"/>
          <w:shd w:val="clear" w:color="auto" w:fill="FFFFFF"/>
        </w:rPr>
      </w:pPr>
      <w:r>
        <w:rPr>
          <w:rStyle w:val="Refdecomentario"/>
        </w:rPr>
        <w:annotationRef/>
      </w:r>
      <w:r>
        <w:rPr>
          <w:rStyle w:val="markedcontent"/>
          <w:rFonts w:ascii="Arial" w:hAnsi="Arial" w:cs="Arial"/>
          <w:sz w:val="29"/>
          <w:szCs w:val="29"/>
          <w:shd w:val="clear" w:color="auto" w:fill="FFFFFF"/>
        </w:rPr>
        <w:t>Verificar compatibilidad con el cuadro eléctrico</w:t>
      </w:r>
      <w:r>
        <w:rPr>
          <w:rFonts w:ascii="Helvetica" w:hAnsi="Helvetica"/>
          <w:sz w:val="21"/>
          <w:szCs w:val="21"/>
          <w:shd w:val="clear" w:color="auto" w:fill="FFFFFF"/>
        </w:rPr>
        <w:br/>
      </w:r>
      <w:r>
        <w:rPr>
          <w:rStyle w:val="markedcontent"/>
          <w:rFonts w:ascii="Arial" w:hAnsi="Arial" w:cs="Arial"/>
          <w:sz w:val="29"/>
          <w:szCs w:val="29"/>
          <w:shd w:val="clear" w:color="auto" w:fill="FFFFFF"/>
        </w:rPr>
        <w:t>actual.</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716C7" w:rsidRDefault="007716C7" w:rsidP="002D2ABC">
      <w:pPr>
        <w:spacing w:line="240" w:lineRule="auto"/>
      </w:pPr>
      <w:r>
        <w:separator/>
      </w:r>
    </w:p>
  </w:endnote>
  <w:endnote w:type="continuationSeparator" w:id="1">
    <w:p w:rsidR="007716C7" w:rsidRDefault="007716C7" w:rsidP="002D2ABC">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487133412"/>
      <w:docPartObj>
        <w:docPartGallery w:val="Page Numbers (Bottom of Page)"/>
        <w:docPartUnique/>
      </w:docPartObj>
    </w:sdtPr>
    <w:sdtContent>
      <w:sdt>
        <w:sdtPr>
          <w:id w:val="487133413"/>
          <w:docPartObj>
            <w:docPartGallery w:val="Page Numbers (Top of Page)"/>
            <w:docPartUnique/>
          </w:docPartObj>
        </w:sdtPr>
        <w:sdtContent>
          <w:p w:rsidR="002D2ABC" w:rsidRDefault="002D2ABC">
            <w:pPr>
              <w:pStyle w:val="Piedepgina"/>
              <w:jc w:val="right"/>
            </w:pPr>
            <w:r>
              <w:t xml:space="preserve">Página </w:t>
            </w:r>
            <w:r>
              <w:rPr>
                <w:b/>
                <w:sz w:val="24"/>
                <w:szCs w:val="24"/>
              </w:rPr>
              <w:fldChar w:fldCharType="begin"/>
            </w:r>
            <w:r>
              <w:rPr>
                <w:b/>
              </w:rPr>
              <w:instrText>PAGE</w:instrText>
            </w:r>
            <w:r>
              <w:rPr>
                <w:b/>
                <w:sz w:val="24"/>
                <w:szCs w:val="24"/>
              </w:rPr>
              <w:fldChar w:fldCharType="separate"/>
            </w:r>
            <w:r w:rsidR="00EF77DA">
              <w:rPr>
                <w:b/>
                <w:noProof/>
              </w:rPr>
              <w:t>2</w:t>
            </w:r>
            <w:r>
              <w:rPr>
                <w:b/>
                <w:sz w:val="24"/>
                <w:szCs w:val="24"/>
              </w:rPr>
              <w:fldChar w:fldCharType="end"/>
            </w:r>
            <w:r>
              <w:t xml:space="preserve"> de </w:t>
            </w:r>
            <w:r w:rsidR="00EF77DA">
              <w:rPr>
                <w:b/>
                <w:sz w:val="24"/>
                <w:szCs w:val="24"/>
              </w:rPr>
              <w:fldChar w:fldCharType="begin"/>
            </w:r>
            <w:r w:rsidR="00EF77DA">
              <w:rPr>
                <w:b/>
                <w:sz w:val="24"/>
                <w:szCs w:val="24"/>
              </w:rPr>
              <w:instrText xml:space="preserve"> =</w:instrText>
            </w:r>
            <w:r w:rsidR="00EF77DA">
              <w:rPr>
                <w:b/>
                <w:sz w:val="24"/>
                <w:szCs w:val="24"/>
              </w:rPr>
              <w:fldChar w:fldCharType="begin"/>
            </w:r>
            <w:r w:rsidR="00EF77DA">
              <w:rPr>
                <w:b/>
                <w:sz w:val="24"/>
                <w:szCs w:val="24"/>
              </w:rPr>
              <w:instrText xml:space="preserve"> NUMPAGES </w:instrText>
            </w:r>
            <w:r w:rsidR="00EF77DA">
              <w:rPr>
                <w:b/>
                <w:sz w:val="24"/>
                <w:szCs w:val="24"/>
              </w:rPr>
              <w:fldChar w:fldCharType="separate"/>
            </w:r>
            <w:r w:rsidR="00EF77DA">
              <w:rPr>
                <w:b/>
                <w:noProof/>
                <w:sz w:val="24"/>
                <w:szCs w:val="24"/>
              </w:rPr>
              <w:instrText>3</w:instrText>
            </w:r>
            <w:r w:rsidR="00EF77DA">
              <w:rPr>
                <w:b/>
                <w:sz w:val="24"/>
                <w:szCs w:val="24"/>
              </w:rPr>
              <w:fldChar w:fldCharType="end"/>
            </w:r>
            <w:r w:rsidR="00EF77DA">
              <w:rPr>
                <w:b/>
                <w:sz w:val="24"/>
                <w:szCs w:val="24"/>
              </w:rPr>
              <w:instrText xml:space="preserve"> - 1 </w:instrText>
            </w:r>
            <w:r w:rsidR="00EF77DA">
              <w:rPr>
                <w:b/>
                <w:sz w:val="24"/>
                <w:szCs w:val="24"/>
              </w:rPr>
              <w:fldChar w:fldCharType="separate"/>
            </w:r>
            <w:r w:rsidR="00EF77DA">
              <w:rPr>
                <w:b/>
                <w:noProof/>
                <w:sz w:val="24"/>
                <w:szCs w:val="24"/>
              </w:rPr>
              <w:t>2</w:t>
            </w:r>
            <w:r w:rsidR="00EF77DA">
              <w:rPr>
                <w:b/>
                <w:sz w:val="24"/>
                <w:szCs w:val="24"/>
              </w:rPr>
              <w:fldChar w:fldCharType="end"/>
            </w:r>
          </w:p>
        </w:sdtContent>
      </w:sdt>
    </w:sdtContent>
  </w:sdt>
  <w:p w:rsidR="002D2ABC" w:rsidRDefault="002D2ABC">
    <w:pPr>
      <w:pStyle w:val="Piedepgina"/>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716C7" w:rsidRDefault="007716C7" w:rsidP="002D2ABC">
      <w:pPr>
        <w:spacing w:line="240" w:lineRule="auto"/>
      </w:pPr>
      <w:r>
        <w:separator/>
      </w:r>
    </w:p>
  </w:footnote>
  <w:footnote w:type="continuationSeparator" w:id="1">
    <w:p w:rsidR="007716C7" w:rsidRDefault="007716C7" w:rsidP="002D2ABC">
      <w:pPr>
        <w:spacing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D7243F"/>
    <w:multiLevelType w:val="multilevel"/>
    <w:tmpl w:val="F562774C"/>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trackRevisions/>
  <w:defaultTabStop w:val="708"/>
  <w:hyphenationZone w:val="425"/>
  <w:drawingGridHorizontalSpacing w:val="110"/>
  <w:displayHorizontalDrawingGridEvery w:val="2"/>
  <w:characterSpacingControl w:val="doNotCompress"/>
  <w:footnotePr>
    <w:footnote w:id="0"/>
    <w:footnote w:id="1"/>
  </w:footnotePr>
  <w:endnotePr>
    <w:endnote w:id="0"/>
    <w:endnote w:id="1"/>
  </w:endnotePr>
  <w:compat/>
  <w:rsids>
    <w:rsidRoot w:val="00091E94"/>
    <w:rsid w:val="00091E94"/>
    <w:rsid w:val="000B56F9"/>
    <w:rsid w:val="002D2ABC"/>
    <w:rsid w:val="003C2F56"/>
    <w:rsid w:val="005E26B8"/>
    <w:rsid w:val="007716C7"/>
    <w:rsid w:val="00855C44"/>
    <w:rsid w:val="00856ECB"/>
    <w:rsid w:val="00A910C0"/>
    <w:rsid w:val="00C60CBC"/>
    <w:rsid w:val="00CF31E4"/>
    <w:rsid w:val="00EF77DA"/>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line="276" w:lineRule="auto"/>
        <w:ind w:left="709" w:hanging="352"/>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60CBC"/>
  </w:style>
  <w:style w:type="paragraph" w:styleId="Ttulo1">
    <w:name w:val="heading 1"/>
    <w:basedOn w:val="Normal"/>
    <w:next w:val="Normal"/>
    <w:link w:val="Ttulo1Car"/>
    <w:uiPriority w:val="9"/>
    <w:qFormat/>
    <w:rsid w:val="002D2ABC"/>
    <w:pPr>
      <w:keepNext/>
      <w:keepLines/>
      <w:spacing w:before="360" w:after="80" w:line="279" w:lineRule="auto"/>
      <w:ind w:left="0" w:firstLine="0"/>
      <w:outlineLvl w:val="0"/>
    </w:pPr>
    <w:rPr>
      <w:rFonts w:asciiTheme="majorHAnsi" w:eastAsiaTheme="majorEastAsia" w:hAnsiTheme="majorHAnsi" w:cstheme="majorBidi"/>
      <w:color w:val="365F91" w:themeColor="accent1" w:themeShade="BF"/>
      <w:sz w:val="40"/>
      <w:szCs w:val="40"/>
    </w:rPr>
  </w:style>
  <w:style w:type="paragraph" w:styleId="Ttulo2">
    <w:name w:val="heading 2"/>
    <w:basedOn w:val="Normal"/>
    <w:next w:val="Normal"/>
    <w:link w:val="Ttulo2Car"/>
    <w:uiPriority w:val="9"/>
    <w:unhideWhenUsed/>
    <w:qFormat/>
    <w:rsid w:val="002D2ABC"/>
    <w:pPr>
      <w:keepNext/>
      <w:keepLines/>
      <w:spacing w:before="160" w:after="80" w:line="279" w:lineRule="auto"/>
      <w:ind w:left="0" w:firstLine="0"/>
      <w:outlineLvl w:val="1"/>
    </w:pPr>
    <w:rPr>
      <w:rFonts w:asciiTheme="majorHAnsi" w:eastAsiaTheme="majorEastAsia" w:hAnsiTheme="majorHAnsi" w:cstheme="majorBidi"/>
      <w:color w:val="365F91"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link w:val="TtuloCar"/>
    <w:uiPriority w:val="10"/>
    <w:qFormat/>
    <w:rsid w:val="002D2ABC"/>
    <w:pPr>
      <w:spacing w:after="300" w:line="240" w:lineRule="auto"/>
      <w:contextualSpacing/>
    </w:pPr>
    <w:rPr>
      <w:rFonts w:asciiTheme="majorHAnsi" w:eastAsiaTheme="majorEastAsia" w:hAnsiTheme="majorHAnsi" w:cstheme="majorBidi"/>
      <w:spacing w:val="5"/>
      <w:kern w:val="28"/>
      <w:sz w:val="52"/>
      <w:szCs w:val="52"/>
    </w:rPr>
  </w:style>
  <w:style w:type="character" w:customStyle="1" w:styleId="TtuloCar">
    <w:name w:val="Título Car"/>
    <w:basedOn w:val="Fuentedeprrafopredeter"/>
    <w:link w:val="Ttulo"/>
    <w:uiPriority w:val="10"/>
    <w:rsid w:val="002D2ABC"/>
    <w:rPr>
      <w:rFonts w:asciiTheme="majorHAnsi" w:eastAsiaTheme="majorEastAsia" w:hAnsiTheme="majorHAnsi" w:cstheme="majorBidi"/>
      <w:spacing w:val="5"/>
      <w:kern w:val="28"/>
      <w:sz w:val="52"/>
      <w:szCs w:val="52"/>
    </w:rPr>
  </w:style>
  <w:style w:type="character" w:customStyle="1" w:styleId="Ttulo1Car">
    <w:name w:val="Título 1 Car"/>
    <w:basedOn w:val="Fuentedeprrafopredeter"/>
    <w:link w:val="Ttulo1"/>
    <w:uiPriority w:val="9"/>
    <w:rsid w:val="002D2ABC"/>
    <w:rPr>
      <w:rFonts w:asciiTheme="majorHAnsi" w:eastAsiaTheme="majorEastAsia" w:hAnsiTheme="majorHAnsi" w:cstheme="majorBidi"/>
      <w:color w:val="365F91" w:themeColor="accent1" w:themeShade="BF"/>
      <w:sz w:val="40"/>
      <w:szCs w:val="40"/>
    </w:rPr>
  </w:style>
  <w:style w:type="character" w:customStyle="1" w:styleId="Ttulo2Car">
    <w:name w:val="Título 2 Car"/>
    <w:basedOn w:val="Fuentedeprrafopredeter"/>
    <w:link w:val="Ttulo2"/>
    <w:uiPriority w:val="9"/>
    <w:rsid w:val="002D2ABC"/>
    <w:rPr>
      <w:rFonts w:asciiTheme="majorHAnsi" w:eastAsiaTheme="majorEastAsia" w:hAnsiTheme="majorHAnsi" w:cstheme="majorBidi"/>
      <w:color w:val="365F91" w:themeColor="accent1" w:themeShade="BF"/>
      <w:sz w:val="32"/>
      <w:szCs w:val="32"/>
    </w:rPr>
  </w:style>
  <w:style w:type="paragraph" w:styleId="Textodeglobo">
    <w:name w:val="Balloon Text"/>
    <w:basedOn w:val="Normal"/>
    <w:link w:val="TextodegloboCar"/>
    <w:uiPriority w:val="99"/>
    <w:semiHidden/>
    <w:unhideWhenUsed/>
    <w:rsid w:val="002D2ABC"/>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D2ABC"/>
    <w:rPr>
      <w:rFonts w:ascii="Tahoma" w:hAnsi="Tahoma" w:cs="Tahoma"/>
      <w:sz w:val="16"/>
      <w:szCs w:val="16"/>
    </w:rPr>
  </w:style>
  <w:style w:type="character" w:styleId="Refdecomentario">
    <w:name w:val="annotation reference"/>
    <w:basedOn w:val="Fuentedeprrafopredeter"/>
    <w:uiPriority w:val="99"/>
    <w:semiHidden/>
    <w:unhideWhenUsed/>
    <w:rsid w:val="002D2ABC"/>
    <w:rPr>
      <w:sz w:val="16"/>
      <w:szCs w:val="16"/>
    </w:rPr>
  </w:style>
  <w:style w:type="paragraph" w:styleId="Textocomentario">
    <w:name w:val="annotation text"/>
    <w:basedOn w:val="Normal"/>
    <w:link w:val="TextocomentarioCar"/>
    <w:uiPriority w:val="99"/>
    <w:semiHidden/>
    <w:unhideWhenUsed/>
    <w:rsid w:val="002D2ABC"/>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D2ABC"/>
    <w:rPr>
      <w:sz w:val="20"/>
      <w:szCs w:val="20"/>
    </w:rPr>
  </w:style>
  <w:style w:type="paragraph" w:styleId="Asuntodelcomentario">
    <w:name w:val="annotation subject"/>
    <w:basedOn w:val="Textocomentario"/>
    <w:next w:val="Textocomentario"/>
    <w:link w:val="AsuntodelcomentarioCar"/>
    <w:uiPriority w:val="99"/>
    <w:semiHidden/>
    <w:unhideWhenUsed/>
    <w:rsid w:val="002D2ABC"/>
    <w:rPr>
      <w:b/>
      <w:bCs/>
    </w:rPr>
  </w:style>
  <w:style w:type="character" w:customStyle="1" w:styleId="AsuntodelcomentarioCar">
    <w:name w:val="Asunto del comentario Car"/>
    <w:basedOn w:val="TextocomentarioCar"/>
    <w:link w:val="Asuntodelcomentario"/>
    <w:uiPriority w:val="99"/>
    <w:semiHidden/>
    <w:rsid w:val="002D2ABC"/>
    <w:rPr>
      <w:b/>
      <w:bCs/>
    </w:rPr>
  </w:style>
  <w:style w:type="character" w:customStyle="1" w:styleId="markedcontent">
    <w:name w:val="markedcontent"/>
    <w:basedOn w:val="Fuentedeprrafopredeter"/>
    <w:rsid w:val="002D2ABC"/>
  </w:style>
  <w:style w:type="paragraph" w:styleId="Encabezado">
    <w:name w:val="header"/>
    <w:basedOn w:val="Normal"/>
    <w:link w:val="EncabezadoCar"/>
    <w:uiPriority w:val="99"/>
    <w:semiHidden/>
    <w:unhideWhenUsed/>
    <w:rsid w:val="002D2ABC"/>
    <w:pPr>
      <w:tabs>
        <w:tab w:val="center" w:pos="4252"/>
        <w:tab w:val="right" w:pos="8504"/>
      </w:tabs>
      <w:spacing w:line="240" w:lineRule="auto"/>
    </w:pPr>
  </w:style>
  <w:style w:type="character" w:customStyle="1" w:styleId="EncabezadoCar">
    <w:name w:val="Encabezado Car"/>
    <w:basedOn w:val="Fuentedeprrafopredeter"/>
    <w:link w:val="Encabezado"/>
    <w:uiPriority w:val="99"/>
    <w:semiHidden/>
    <w:rsid w:val="002D2ABC"/>
  </w:style>
  <w:style w:type="paragraph" w:styleId="Piedepgina">
    <w:name w:val="footer"/>
    <w:basedOn w:val="Normal"/>
    <w:link w:val="PiedepginaCar"/>
    <w:uiPriority w:val="99"/>
    <w:unhideWhenUsed/>
    <w:rsid w:val="002D2ABC"/>
    <w:pPr>
      <w:tabs>
        <w:tab w:val="center" w:pos="4252"/>
        <w:tab w:val="right" w:pos="8504"/>
      </w:tabs>
      <w:spacing w:line="240" w:lineRule="auto"/>
    </w:pPr>
  </w:style>
  <w:style w:type="character" w:customStyle="1" w:styleId="PiedepginaCar">
    <w:name w:val="Pie de página Car"/>
    <w:basedOn w:val="Fuentedeprrafopredeter"/>
    <w:link w:val="Piedepgina"/>
    <w:uiPriority w:val="99"/>
    <w:rsid w:val="002D2ABC"/>
  </w:style>
  <w:style w:type="paragraph" w:styleId="TtulodeTDC">
    <w:name w:val="TOC Heading"/>
    <w:basedOn w:val="Ttulo1"/>
    <w:next w:val="Normal"/>
    <w:uiPriority w:val="39"/>
    <w:semiHidden/>
    <w:unhideWhenUsed/>
    <w:qFormat/>
    <w:rsid w:val="002D2ABC"/>
    <w:pPr>
      <w:spacing w:before="480" w:after="0" w:line="276" w:lineRule="auto"/>
      <w:outlineLvl w:val="9"/>
    </w:pPr>
    <w:rPr>
      <w:b/>
      <w:bCs/>
      <w:sz w:val="28"/>
      <w:szCs w:val="28"/>
    </w:rPr>
  </w:style>
  <w:style w:type="paragraph" w:styleId="TDC1">
    <w:name w:val="toc 1"/>
    <w:basedOn w:val="Normal"/>
    <w:next w:val="Normal"/>
    <w:autoRedefine/>
    <w:uiPriority w:val="39"/>
    <w:unhideWhenUsed/>
    <w:rsid w:val="002D2ABC"/>
    <w:pPr>
      <w:spacing w:after="100"/>
      <w:ind w:left="0"/>
    </w:pPr>
  </w:style>
  <w:style w:type="paragraph" w:styleId="TDC2">
    <w:name w:val="toc 2"/>
    <w:basedOn w:val="Normal"/>
    <w:next w:val="Normal"/>
    <w:autoRedefine/>
    <w:uiPriority w:val="39"/>
    <w:unhideWhenUsed/>
    <w:rsid w:val="002D2ABC"/>
    <w:pPr>
      <w:spacing w:after="100"/>
      <w:ind w:left="220"/>
    </w:pPr>
  </w:style>
  <w:style w:type="character" w:styleId="Hipervnculo">
    <w:name w:val="Hyperlink"/>
    <w:basedOn w:val="Fuentedeprrafopredeter"/>
    <w:uiPriority w:val="99"/>
    <w:unhideWhenUsed/>
    <w:rsid w:val="002D2ABC"/>
    <w:rPr>
      <w:color w:val="0000FF" w:themeColor="hyperlink"/>
      <w:u w:val="single"/>
    </w:rPr>
  </w:style>
  <w:style w:type="paragraph" w:styleId="Sinespaciado">
    <w:name w:val="No Spacing"/>
    <w:link w:val="SinespaciadoCar"/>
    <w:uiPriority w:val="1"/>
    <w:qFormat/>
    <w:rsid w:val="002D2ABC"/>
    <w:pPr>
      <w:spacing w:line="240" w:lineRule="auto"/>
      <w:ind w:left="0" w:firstLine="0"/>
    </w:pPr>
    <w:rPr>
      <w:rFonts w:eastAsiaTheme="minorEastAsia"/>
    </w:rPr>
  </w:style>
  <w:style w:type="character" w:customStyle="1" w:styleId="SinespaciadoCar">
    <w:name w:val="Sin espaciado Car"/>
    <w:basedOn w:val="Fuentedeprrafopredeter"/>
    <w:link w:val="Sinespaciado"/>
    <w:uiPriority w:val="1"/>
    <w:rsid w:val="002D2ABC"/>
    <w:rPr>
      <w:rFonts w:eastAsiaTheme="minorEastAsia"/>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0BCC916479234BFD85D1C9265B138FEF"/>
        <w:category>
          <w:name w:val="General"/>
          <w:gallery w:val="placeholder"/>
        </w:category>
        <w:types>
          <w:type w:val="bbPlcHdr"/>
        </w:types>
        <w:behaviors>
          <w:behavior w:val="content"/>
        </w:behaviors>
        <w:guid w:val="{01CFC5C2-D143-4B90-877B-A7056DAE59F6}"/>
      </w:docPartPr>
      <w:docPartBody>
        <w:p w:rsidR="00000000" w:rsidRDefault="00F8676C" w:rsidP="00F8676C">
          <w:pPr>
            <w:pStyle w:val="0BCC916479234BFD85D1C9265B138FEF"/>
          </w:pPr>
          <w:r>
            <w:rPr>
              <w:rFonts w:asciiTheme="majorHAnsi" w:eastAsiaTheme="majorEastAsia" w:hAnsiTheme="majorHAnsi" w:cstheme="majorBidi"/>
              <w:sz w:val="84"/>
              <w:szCs w:val="84"/>
            </w:rPr>
            <w:t>[Escribir el título del documento]</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revisionView w:comments="0"/>
  <w:defaultTabStop w:val="708"/>
  <w:hyphenationZone w:val="425"/>
  <w:characterSpacingControl w:val="doNotCompress"/>
  <w:compat>
    <w:useFELayout/>
  </w:compat>
  <w:rsids>
    <w:rsidRoot w:val="00F8676C"/>
    <w:rsid w:val="003C373B"/>
    <w:rsid w:val="00F8676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BCC916479234BFD85D1C9265B138FEF">
    <w:name w:val="0BCC916479234BFD85D1C9265B138FEF"/>
    <w:rsid w:val="00F8676C"/>
  </w:style>
  <w:style w:type="paragraph" w:customStyle="1" w:styleId="824264EFC5444C8FBC4DA8D0147C6015">
    <w:name w:val="824264EFC5444C8FBC4DA8D0147C6015"/>
    <w:rsid w:val="00F8676C"/>
  </w:style>
  <w:style w:type="paragraph" w:customStyle="1" w:styleId="2AB71009E93541168210C311EC44BC8B">
    <w:name w:val="2AB71009E93541168210C311EC44BC8B"/>
    <w:rsid w:val="00F8676C"/>
  </w:style>
  <w:style w:type="paragraph" w:customStyle="1" w:styleId="4D29EBE1EAE94C0DB8582E488C66C395">
    <w:name w:val="4D29EBE1EAE94C0DB8582E488C66C395"/>
    <w:rsid w:val="00F8676C"/>
  </w:style>
  <w:style w:type="paragraph" w:customStyle="1" w:styleId="B0E0F1FC6EA84C639BF042365F3BABA2">
    <w:name w:val="B0E0F1FC6EA84C639BF042365F3BABA2"/>
    <w:rsid w:val="00F8676C"/>
  </w:style>
  <w:style w:type="paragraph" w:customStyle="1" w:styleId="1642AB37D65C432E952E0483DBD45F9E">
    <w:name w:val="1642AB37D65C432E952E0483DBD45F9E"/>
    <w:rsid w:val="00F8676C"/>
  </w:style>
  <w:style w:type="paragraph" w:customStyle="1" w:styleId="07216777B3754AC4ABF018E286A866F6">
    <w:name w:val="07216777B3754AC4ABF018E286A866F6"/>
    <w:rsid w:val="00F8676C"/>
  </w:style>
  <w:style w:type="paragraph" w:customStyle="1" w:styleId="29D76BFBC3954098AC3D8BEF7441A5AE">
    <w:name w:val="29D76BFBC3954098AC3D8BEF7441A5AE"/>
    <w:rsid w:val="00F8676C"/>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8148127-E96B-443A-BF22-393BE9ECF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3</Pages>
  <Words>195</Words>
  <Characters>1078</Characters>
  <Application>Microsoft Office Word</Application>
  <DocSecurity>0</DocSecurity>
  <Lines>8</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SUPERMERCADO EL ANCLA</dc:title>
  <dc:creator>Miguel Angel</dc:creator>
  <cp:lastModifiedBy>Miguel Angel</cp:lastModifiedBy>
  <cp:revision>1</cp:revision>
  <dcterms:created xsi:type="dcterms:W3CDTF">2026-10-03T11:16:00Z</dcterms:created>
  <dcterms:modified xsi:type="dcterms:W3CDTF">2026-10-03T12:19:00Z</dcterms:modified>
</cp:coreProperties>
</file>