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39981" w14:textId="732716FA" w:rsidR="002050AF" w:rsidRDefault="002F626E" w:rsidP="002050AF">
      <w:r w:rsidRPr="00D763E0">
        <w:rPr>
          <w:b/>
          <w:bCs/>
        </w:rPr>
        <w:t xml:space="preserve">CÂU </w:t>
      </w:r>
      <w:r w:rsidR="002050AF" w:rsidRPr="00D763E0">
        <w:rPr>
          <w:b/>
          <w:bCs/>
        </w:rPr>
        <w:t>1.PHA PHÂN TÍCH</w:t>
      </w:r>
      <w:r w:rsidR="002050AF">
        <w:t>: Viết một</w:t>
      </w:r>
      <w:r w:rsidR="002050AF">
        <w:rPr>
          <w:lang w:val="vi-VN"/>
        </w:rPr>
        <w:t xml:space="preserve"> </w:t>
      </w:r>
      <w:r w:rsidR="002050AF">
        <w:t>kịch bản chuẩn cho use case</w:t>
      </w:r>
    </w:p>
    <w:tbl>
      <w:tblPr>
        <w:tblStyle w:val="TableGrid"/>
        <w:tblW w:w="9776" w:type="dxa"/>
        <w:tblLook w:val="04A0" w:firstRow="1" w:lastRow="0" w:firstColumn="1" w:lastColumn="0" w:noHBand="0" w:noVBand="1"/>
      </w:tblPr>
      <w:tblGrid>
        <w:gridCol w:w="1271"/>
        <w:gridCol w:w="8505"/>
      </w:tblGrid>
      <w:tr w:rsidR="00072A39" w14:paraId="1DDE6207" w14:textId="77777777" w:rsidTr="002F3EB6">
        <w:tc>
          <w:tcPr>
            <w:tcW w:w="1271" w:type="dxa"/>
          </w:tcPr>
          <w:p w14:paraId="7480EEB3" w14:textId="45282596" w:rsidR="00072A39" w:rsidRDefault="00072A39" w:rsidP="002050AF">
            <w:r>
              <w:t>Use case</w:t>
            </w:r>
          </w:p>
        </w:tc>
        <w:tc>
          <w:tcPr>
            <w:tcW w:w="8505" w:type="dxa"/>
          </w:tcPr>
          <w:p w14:paraId="11525047" w14:textId="46540356" w:rsidR="00072A39" w:rsidRDefault="00072A39" w:rsidP="002050AF">
            <w:r>
              <w:t>Sửa thông tin sách</w:t>
            </w:r>
          </w:p>
        </w:tc>
      </w:tr>
      <w:tr w:rsidR="00E44D7F" w14:paraId="6C0AAC6A" w14:textId="77777777" w:rsidTr="002F3EB6">
        <w:tc>
          <w:tcPr>
            <w:tcW w:w="1271" w:type="dxa"/>
          </w:tcPr>
          <w:p w14:paraId="558E876D" w14:textId="1D0D8D3A" w:rsidR="00E44D7F" w:rsidRDefault="00E44D7F" w:rsidP="002050AF">
            <w:r>
              <w:t>Actor</w:t>
            </w:r>
          </w:p>
        </w:tc>
        <w:tc>
          <w:tcPr>
            <w:tcW w:w="8505" w:type="dxa"/>
          </w:tcPr>
          <w:p w14:paraId="57EE4CF1" w14:textId="3541B110" w:rsidR="00E44D7F" w:rsidRDefault="00E44D7F" w:rsidP="002050AF">
            <w:r>
              <w:t>Nhân viên quản lý</w:t>
            </w:r>
          </w:p>
        </w:tc>
      </w:tr>
      <w:tr w:rsidR="00072A39" w14:paraId="1F3439D5" w14:textId="77777777" w:rsidTr="002F3EB6">
        <w:tc>
          <w:tcPr>
            <w:tcW w:w="1271" w:type="dxa"/>
          </w:tcPr>
          <w:p w14:paraId="77635CCA" w14:textId="081D16DD" w:rsidR="00072A39" w:rsidRDefault="00072A39" w:rsidP="002050AF">
            <w:r>
              <w:t xml:space="preserve">Tiền điều kiện </w:t>
            </w:r>
          </w:p>
        </w:tc>
        <w:tc>
          <w:tcPr>
            <w:tcW w:w="8505" w:type="dxa"/>
          </w:tcPr>
          <w:p w14:paraId="39EB9EB4" w14:textId="2066FF27" w:rsidR="00072A39" w:rsidRDefault="00072A39" w:rsidP="002050AF">
            <w:r>
              <w:t>Nhân viên quản lý đăng nhập thành công</w:t>
            </w:r>
          </w:p>
        </w:tc>
      </w:tr>
      <w:tr w:rsidR="00072A39" w14:paraId="48EBF360" w14:textId="77777777" w:rsidTr="002F3EB6">
        <w:tc>
          <w:tcPr>
            <w:tcW w:w="1271" w:type="dxa"/>
          </w:tcPr>
          <w:p w14:paraId="319B5D12" w14:textId="59F252B6" w:rsidR="00072A39" w:rsidRDefault="00072A39" w:rsidP="002050AF">
            <w:r>
              <w:t>Hậu điều kiện</w:t>
            </w:r>
          </w:p>
        </w:tc>
        <w:tc>
          <w:tcPr>
            <w:tcW w:w="8505" w:type="dxa"/>
          </w:tcPr>
          <w:p w14:paraId="304E5A53" w14:textId="6EF4DA85" w:rsidR="00072A39" w:rsidRDefault="00072A39" w:rsidP="002050AF">
            <w:r>
              <w:t>Nhân viên quản lý sửa thành công thông tin sách</w:t>
            </w:r>
          </w:p>
        </w:tc>
      </w:tr>
      <w:tr w:rsidR="00072A39" w14:paraId="3EB9903E" w14:textId="77777777" w:rsidTr="002F3EB6">
        <w:tc>
          <w:tcPr>
            <w:tcW w:w="1271" w:type="dxa"/>
          </w:tcPr>
          <w:p w14:paraId="1EE47FD2" w14:textId="4538DDFB" w:rsidR="00072A39" w:rsidRDefault="00072A39" w:rsidP="002050AF">
            <w:r>
              <w:t>Kịch bản chính</w:t>
            </w:r>
          </w:p>
        </w:tc>
        <w:tc>
          <w:tcPr>
            <w:tcW w:w="8505" w:type="dxa"/>
          </w:tcPr>
          <w:p w14:paraId="5B96E30F" w14:textId="77777777" w:rsidR="00072A39" w:rsidRDefault="00072A39" w:rsidP="00072A39">
            <w:pPr>
              <w:pStyle w:val="ListParagraph"/>
              <w:numPr>
                <w:ilvl w:val="0"/>
                <w:numId w:val="1"/>
              </w:numPr>
            </w:pPr>
            <w:r>
              <w:t>Quản lý A chọn chức năng quản lý sách từ giao diện chính sau khi đăng nhập</w:t>
            </w:r>
          </w:p>
          <w:p w14:paraId="009D350D" w14:textId="77777777" w:rsidR="00072A39" w:rsidRDefault="00072A39" w:rsidP="00072A39">
            <w:pPr>
              <w:pStyle w:val="ListParagraph"/>
              <w:numPr>
                <w:ilvl w:val="0"/>
                <w:numId w:val="1"/>
              </w:numPr>
            </w:pPr>
            <w:r>
              <w:t xml:space="preserve">Giao diện quản lý sách hiện ra có các nút: </w:t>
            </w:r>
          </w:p>
          <w:p w14:paraId="56AFF266" w14:textId="77777777" w:rsidR="00072A39" w:rsidRDefault="00072A39" w:rsidP="00072A39">
            <w:pPr>
              <w:pStyle w:val="ListParagraph"/>
              <w:numPr>
                <w:ilvl w:val="0"/>
                <w:numId w:val="2"/>
              </w:numPr>
            </w:pPr>
            <w:r>
              <w:t>Thêm</w:t>
            </w:r>
          </w:p>
          <w:p w14:paraId="55F50007" w14:textId="77777777" w:rsidR="00072A39" w:rsidRDefault="00072A39" w:rsidP="00072A39">
            <w:pPr>
              <w:pStyle w:val="ListParagraph"/>
              <w:numPr>
                <w:ilvl w:val="0"/>
                <w:numId w:val="2"/>
              </w:numPr>
            </w:pPr>
            <w:r>
              <w:t xml:space="preserve">Sửa </w:t>
            </w:r>
          </w:p>
          <w:p w14:paraId="639DC200" w14:textId="23FDAD7B" w:rsidR="00072A39" w:rsidRDefault="00072A39" w:rsidP="00072A39">
            <w:pPr>
              <w:pStyle w:val="ListParagraph"/>
              <w:numPr>
                <w:ilvl w:val="0"/>
                <w:numId w:val="2"/>
              </w:numPr>
            </w:pPr>
            <w:r>
              <w:t>Xóa</w:t>
            </w:r>
          </w:p>
          <w:p w14:paraId="5540FC30" w14:textId="77777777" w:rsidR="00072A39" w:rsidRDefault="00072A39" w:rsidP="00072A39">
            <w:pPr>
              <w:pStyle w:val="ListParagraph"/>
              <w:numPr>
                <w:ilvl w:val="0"/>
                <w:numId w:val="1"/>
              </w:numPr>
            </w:pPr>
            <w:r>
              <w:t>Quản lý chọn chức năng sửa thông tin sách</w:t>
            </w:r>
          </w:p>
          <w:p w14:paraId="505C621E" w14:textId="77777777" w:rsidR="00072A39" w:rsidRDefault="00072A39" w:rsidP="00072A39">
            <w:pPr>
              <w:pStyle w:val="ListParagraph"/>
              <w:numPr>
                <w:ilvl w:val="0"/>
                <w:numId w:val="1"/>
              </w:numPr>
            </w:pPr>
            <w:r>
              <w:t>Giao diện tìm kiếm sách hiện ra có:</w:t>
            </w:r>
          </w:p>
          <w:p w14:paraId="0CDF47C4" w14:textId="77777777" w:rsidR="00072A39" w:rsidRDefault="00072A39" w:rsidP="00072A39">
            <w:pPr>
              <w:pStyle w:val="ListParagraph"/>
              <w:numPr>
                <w:ilvl w:val="0"/>
                <w:numId w:val="2"/>
              </w:numPr>
            </w:pPr>
            <w:r>
              <w:t>Ô nhập tên sách</w:t>
            </w:r>
          </w:p>
          <w:p w14:paraId="6A1A9E89" w14:textId="77777777" w:rsidR="00072A39" w:rsidRDefault="00072A39" w:rsidP="00072A39">
            <w:pPr>
              <w:pStyle w:val="ListParagraph"/>
              <w:numPr>
                <w:ilvl w:val="0"/>
                <w:numId w:val="2"/>
              </w:numPr>
            </w:pPr>
            <w:r>
              <w:t>Nút tìm kiếm</w:t>
            </w:r>
          </w:p>
          <w:p w14:paraId="34A2405B" w14:textId="04FAF8B0" w:rsidR="009E3C71" w:rsidRDefault="009E3C71" w:rsidP="009E3C71">
            <w:pPr>
              <w:pStyle w:val="ListParagraph"/>
              <w:numPr>
                <w:ilvl w:val="0"/>
                <w:numId w:val="1"/>
              </w:numPr>
            </w:pPr>
            <w:r>
              <w:t>Quản lý nhập từ khóa: “Kỹ năng” và</w:t>
            </w:r>
            <w:r w:rsidR="004876B8">
              <w:t>o</w:t>
            </w:r>
            <w:r>
              <w:t xml:space="preserve"> ô nhập tên sách và ấn nút tìm kiếm</w:t>
            </w:r>
          </w:p>
          <w:p w14:paraId="33810471" w14:textId="542D1B82" w:rsidR="009E3C71" w:rsidRDefault="009E3C71" w:rsidP="009E3C71">
            <w:pPr>
              <w:pStyle w:val="ListParagraph"/>
              <w:numPr>
                <w:ilvl w:val="0"/>
                <w:numId w:val="1"/>
              </w:numPr>
            </w:pPr>
            <w:r>
              <w:t>Danh sách các sách cho tên chứa từ khóa nhập vào hiện ra với mã, tên,</w:t>
            </w:r>
            <w:r w:rsidR="002F3EB6">
              <w:t>tác giả,</w:t>
            </w:r>
            <w:r>
              <w:t xml:space="preserve"> giá</w:t>
            </w:r>
            <w:r w:rsidR="002F3EB6">
              <w:t xml:space="preserve"> bìa</w:t>
            </w:r>
            <w:r>
              <w:t>, số lượng, mô tả:</w:t>
            </w:r>
          </w:p>
          <w:tbl>
            <w:tblPr>
              <w:tblStyle w:val="TableGrid"/>
              <w:tblW w:w="7186" w:type="dxa"/>
              <w:tblInd w:w="360" w:type="dxa"/>
              <w:tblLook w:val="04A0" w:firstRow="1" w:lastRow="0" w:firstColumn="1" w:lastColumn="0" w:noHBand="0" w:noVBand="1"/>
            </w:tblPr>
            <w:tblGrid>
              <w:gridCol w:w="563"/>
              <w:gridCol w:w="1094"/>
              <w:gridCol w:w="1560"/>
              <w:gridCol w:w="992"/>
              <w:gridCol w:w="1276"/>
              <w:gridCol w:w="1701"/>
            </w:tblGrid>
            <w:tr w:rsidR="002F3EB6" w14:paraId="50062C57" w14:textId="77777777" w:rsidTr="002F3EB6">
              <w:tc>
                <w:tcPr>
                  <w:tcW w:w="563" w:type="dxa"/>
                </w:tcPr>
                <w:p w14:paraId="005439C9" w14:textId="3AC1CD07" w:rsidR="002F3EB6" w:rsidRDefault="002F3EB6" w:rsidP="009E3C71">
                  <w:r>
                    <w:t>Mã</w:t>
                  </w:r>
                </w:p>
              </w:tc>
              <w:tc>
                <w:tcPr>
                  <w:tcW w:w="1094" w:type="dxa"/>
                </w:tcPr>
                <w:p w14:paraId="3A398818" w14:textId="44CC3EFE" w:rsidR="002F3EB6" w:rsidRDefault="002F3EB6" w:rsidP="009E3C71">
                  <w:r>
                    <w:t>Tên sách</w:t>
                  </w:r>
                </w:p>
              </w:tc>
              <w:tc>
                <w:tcPr>
                  <w:tcW w:w="1560" w:type="dxa"/>
                </w:tcPr>
                <w:p w14:paraId="31FA3627" w14:textId="4FE91E1F" w:rsidR="002F3EB6" w:rsidRDefault="002F3EB6" w:rsidP="009E3C71">
                  <w:r>
                    <w:t>Tác giá</w:t>
                  </w:r>
                </w:p>
              </w:tc>
              <w:tc>
                <w:tcPr>
                  <w:tcW w:w="992" w:type="dxa"/>
                </w:tcPr>
                <w:p w14:paraId="4C26E3C6" w14:textId="58EB67F5" w:rsidR="002F3EB6" w:rsidRDefault="002F3EB6" w:rsidP="009E3C71">
                  <w:r>
                    <w:t>Giá bìa</w:t>
                  </w:r>
                </w:p>
              </w:tc>
              <w:tc>
                <w:tcPr>
                  <w:tcW w:w="1276" w:type="dxa"/>
                </w:tcPr>
                <w:p w14:paraId="0AFD101B" w14:textId="02019AE7" w:rsidR="002F3EB6" w:rsidRDefault="002F3EB6" w:rsidP="009E3C71">
                  <w:r>
                    <w:t>Số lượng</w:t>
                  </w:r>
                </w:p>
              </w:tc>
              <w:tc>
                <w:tcPr>
                  <w:tcW w:w="1701" w:type="dxa"/>
                </w:tcPr>
                <w:p w14:paraId="295F81E0" w14:textId="5A03821F" w:rsidR="002F3EB6" w:rsidRDefault="002F3EB6" w:rsidP="009E3C71">
                  <w:r>
                    <w:t>Mô tả</w:t>
                  </w:r>
                </w:p>
              </w:tc>
            </w:tr>
            <w:tr w:rsidR="002F3EB6" w14:paraId="15888C29" w14:textId="77777777" w:rsidTr="002F3EB6">
              <w:tc>
                <w:tcPr>
                  <w:tcW w:w="563" w:type="dxa"/>
                </w:tcPr>
                <w:p w14:paraId="17DFE7C4" w14:textId="4BDBB472" w:rsidR="002F3EB6" w:rsidRDefault="002F3EB6" w:rsidP="009E3C71">
                  <w:r>
                    <w:t>1</w:t>
                  </w:r>
                </w:p>
              </w:tc>
              <w:tc>
                <w:tcPr>
                  <w:tcW w:w="1094" w:type="dxa"/>
                </w:tcPr>
                <w:p w14:paraId="03CAFBBC" w14:textId="6CCD3A87" w:rsidR="002F3EB6" w:rsidRDefault="002F3EB6" w:rsidP="009E3C71">
                  <w:r>
                    <w:t>Kỹ năng làm việc nhóm</w:t>
                  </w:r>
                </w:p>
              </w:tc>
              <w:tc>
                <w:tcPr>
                  <w:tcW w:w="1560" w:type="dxa"/>
                </w:tcPr>
                <w:p w14:paraId="77AD58DF" w14:textId="21EB8CAF" w:rsidR="002F3EB6" w:rsidRDefault="002F3EB6" w:rsidP="009E3C71">
                  <w:r>
                    <w:t>Nguyễn Văn A</w:t>
                  </w:r>
                </w:p>
              </w:tc>
              <w:tc>
                <w:tcPr>
                  <w:tcW w:w="992" w:type="dxa"/>
                </w:tcPr>
                <w:p w14:paraId="1D28113F" w14:textId="66FC49F0" w:rsidR="002F3EB6" w:rsidRDefault="002F3EB6" w:rsidP="009E3C71">
                  <w:r>
                    <w:t>65.000</w:t>
                  </w:r>
                </w:p>
              </w:tc>
              <w:tc>
                <w:tcPr>
                  <w:tcW w:w="1276" w:type="dxa"/>
                </w:tcPr>
                <w:p w14:paraId="252A6F56" w14:textId="381D8077" w:rsidR="002F3EB6" w:rsidRDefault="002F3EB6" w:rsidP="009E3C71">
                  <w:r>
                    <w:t>30</w:t>
                  </w:r>
                </w:p>
              </w:tc>
              <w:tc>
                <w:tcPr>
                  <w:tcW w:w="1701" w:type="dxa"/>
                </w:tcPr>
                <w:p w14:paraId="67FDFAB9" w14:textId="62F0E576" w:rsidR="002F3EB6" w:rsidRDefault="002F3EB6" w:rsidP="009E3C71">
                  <w:r>
                    <w:t>Sách kỹ năng</w:t>
                  </w:r>
                </w:p>
              </w:tc>
            </w:tr>
            <w:tr w:rsidR="002F3EB6" w14:paraId="7C574AD2" w14:textId="77777777" w:rsidTr="002F3EB6">
              <w:tc>
                <w:tcPr>
                  <w:tcW w:w="563" w:type="dxa"/>
                </w:tcPr>
                <w:p w14:paraId="3275CB86" w14:textId="0DC524C4" w:rsidR="002F3EB6" w:rsidRDefault="002F3EB6" w:rsidP="009E3C71">
                  <w:r>
                    <w:t>2</w:t>
                  </w:r>
                </w:p>
              </w:tc>
              <w:tc>
                <w:tcPr>
                  <w:tcW w:w="1094" w:type="dxa"/>
                </w:tcPr>
                <w:p w14:paraId="6C0DAA38" w14:textId="71AF5393" w:rsidR="002F3EB6" w:rsidRDefault="002F3EB6" w:rsidP="009E3C71">
                  <w:r>
                    <w:t>Kỹ năng đàm phán</w:t>
                  </w:r>
                </w:p>
              </w:tc>
              <w:tc>
                <w:tcPr>
                  <w:tcW w:w="1560" w:type="dxa"/>
                </w:tcPr>
                <w:p w14:paraId="761CFB36" w14:textId="214ACC87" w:rsidR="002F3EB6" w:rsidRDefault="002F3EB6" w:rsidP="009E3C71">
                  <w:r>
                    <w:t>Đỗ Văn B</w:t>
                  </w:r>
                </w:p>
              </w:tc>
              <w:tc>
                <w:tcPr>
                  <w:tcW w:w="992" w:type="dxa"/>
                </w:tcPr>
                <w:p w14:paraId="63481EAD" w14:textId="5037574D" w:rsidR="002F3EB6" w:rsidRDefault="002F3EB6" w:rsidP="009E3C71">
                  <w:r>
                    <w:t>95.000</w:t>
                  </w:r>
                </w:p>
              </w:tc>
              <w:tc>
                <w:tcPr>
                  <w:tcW w:w="1276" w:type="dxa"/>
                </w:tcPr>
                <w:p w14:paraId="60CDC842" w14:textId="1F44E96A" w:rsidR="002F3EB6" w:rsidRDefault="002F3EB6" w:rsidP="009E3C71">
                  <w:r>
                    <w:t>20</w:t>
                  </w:r>
                </w:p>
              </w:tc>
              <w:tc>
                <w:tcPr>
                  <w:tcW w:w="1701" w:type="dxa"/>
                </w:tcPr>
                <w:p w14:paraId="51887E04" w14:textId="76D88088" w:rsidR="002F3EB6" w:rsidRDefault="002F3EB6" w:rsidP="009E3C71">
                  <w:r>
                    <w:t>Sách kỹ năng</w:t>
                  </w:r>
                </w:p>
              </w:tc>
            </w:tr>
            <w:tr w:rsidR="002F3EB6" w14:paraId="573F44C6" w14:textId="77777777" w:rsidTr="002F3EB6">
              <w:tc>
                <w:tcPr>
                  <w:tcW w:w="563" w:type="dxa"/>
                </w:tcPr>
                <w:p w14:paraId="17421FE7" w14:textId="313E4862" w:rsidR="002F3EB6" w:rsidRDefault="002F3EB6" w:rsidP="009E3C71">
                  <w:r>
                    <w:t>3</w:t>
                  </w:r>
                </w:p>
              </w:tc>
              <w:tc>
                <w:tcPr>
                  <w:tcW w:w="1094" w:type="dxa"/>
                </w:tcPr>
                <w:p w14:paraId="5ECE92E5" w14:textId="6D3FCF13" w:rsidR="002F3EB6" w:rsidRDefault="002F3EB6" w:rsidP="009E3C71">
                  <w:r>
                    <w:t>Kỹ năng sinh tồn nơi hoang dã</w:t>
                  </w:r>
                </w:p>
              </w:tc>
              <w:tc>
                <w:tcPr>
                  <w:tcW w:w="1560" w:type="dxa"/>
                </w:tcPr>
                <w:p w14:paraId="7AB45395" w14:textId="05F561F7" w:rsidR="002F3EB6" w:rsidRDefault="002F3EB6" w:rsidP="009E3C71">
                  <w:r>
                    <w:t>Vũ Thị C</w:t>
                  </w:r>
                </w:p>
              </w:tc>
              <w:tc>
                <w:tcPr>
                  <w:tcW w:w="992" w:type="dxa"/>
                </w:tcPr>
                <w:p w14:paraId="35E63AF3" w14:textId="50DE4971" w:rsidR="002F3EB6" w:rsidRDefault="002F3EB6" w:rsidP="009E3C71">
                  <w:r>
                    <w:t>65.000</w:t>
                  </w:r>
                </w:p>
              </w:tc>
              <w:tc>
                <w:tcPr>
                  <w:tcW w:w="1276" w:type="dxa"/>
                </w:tcPr>
                <w:p w14:paraId="5C705B5C" w14:textId="79B752F9" w:rsidR="002F3EB6" w:rsidRDefault="002F3EB6" w:rsidP="009E3C71">
                  <w:r>
                    <w:t>35</w:t>
                  </w:r>
                </w:p>
              </w:tc>
              <w:tc>
                <w:tcPr>
                  <w:tcW w:w="1701" w:type="dxa"/>
                </w:tcPr>
                <w:p w14:paraId="5D6DC584" w14:textId="7F823EBA" w:rsidR="002F3EB6" w:rsidRDefault="002F3EB6" w:rsidP="009E3C71">
                  <w:r>
                    <w:t>Sách kỹ năng</w:t>
                  </w:r>
                </w:p>
              </w:tc>
            </w:tr>
          </w:tbl>
          <w:p w14:paraId="1B94FC45" w14:textId="26B36D54" w:rsidR="009E3C71" w:rsidRDefault="002F3EB6" w:rsidP="002F3EB6">
            <w:pPr>
              <w:pStyle w:val="ListParagraph"/>
              <w:numPr>
                <w:ilvl w:val="0"/>
                <w:numId w:val="1"/>
              </w:numPr>
            </w:pPr>
            <w:r>
              <w:t>Quản lý click vào dòng đầu tiên ứng với tên sách là Kỹ năng làm việc nhóm</w:t>
            </w:r>
          </w:p>
          <w:p w14:paraId="3D93F3E5" w14:textId="77777777" w:rsidR="002F3EB6" w:rsidRDefault="002F3EB6" w:rsidP="002F3EB6">
            <w:pPr>
              <w:ind w:left="360"/>
            </w:pPr>
          </w:p>
          <w:p w14:paraId="04CD7FD8" w14:textId="105300D8" w:rsidR="002F3EB6" w:rsidRDefault="002F3EB6" w:rsidP="00E44D7F">
            <w:pPr>
              <w:pStyle w:val="ListParagraph"/>
              <w:numPr>
                <w:ilvl w:val="0"/>
                <w:numId w:val="1"/>
              </w:numPr>
            </w:pPr>
            <w:r>
              <w:lastRenderedPageBreak/>
              <w:t>Giao diện sửa thông tin sách hiện ra với các thông tin của sách đã chọn</w:t>
            </w:r>
            <w:r w:rsidR="002300C2">
              <w:t xml:space="preserve"> như sau:</w:t>
            </w:r>
            <w:r>
              <w:t xml:space="preserve"> </w:t>
            </w:r>
          </w:p>
          <w:p w14:paraId="3CCCCD29" w14:textId="77777777" w:rsidR="002F3EB6" w:rsidRDefault="002F3EB6" w:rsidP="002F3EB6"/>
          <w:p w14:paraId="260037F0" w14:textId="77777777" w:rsidR="002F3EB6" w:rsidRDefault="002F3EB6" w:rsidP="002F3EB6"/>
          <w:tbl>
            <w:tblPr>
              <w:tblStyle w:val="TableGrid"/>
              <w:tblW w:w="0" w:type="auto"/>
              <w:tblInd w:w="360" w:type="dxa"/>
              <w:tblLook w:val="04A0" w:firstRow="1" w:lastRow="0" w:firstColumn="1" w:lastColumn="0" w:noHBand="0" w:noVBand="1"/>
            </w:tblPr>
            <w:tblGrid>
              <w:gridCol w:w="1799"/>
              <w:gridCol w:w="2827"/>
            </w:tblGrid>
            <w:tr w:rsidR="002F3EB6" w14:paraId="15FFE973" w14:textId="77777777" w:rsidTr="002F3EB6">
              <w:tc>
                <w:tcPr>
                  <w:tcW w:w="1799" w:type="dxa"/>
                </w:tcPr>
                <w:p w14:paraId="676EF4B5" w14:textId="593A4506" w:rsidR="002F3EB6" w:rsidRDefault="002F3EB6" w:rsidP="002F3EB6">
                  <w:r>
                    <w:t>Mã( Chỉ xem)</w:t>
                  </w:r>
                </w:p>
              </w:tc>
              <w:tc>
                <w:tcPr>
                  <w:tcW w:w="2827" w:type="dxa"/>
                </w:tcPr>
                <w:p w14:paraId="26AEABC2" w14:textId="2B76E6E6" w:rsidR="002F3EB6" w:rsidRDefault="002F3EB6" w:rsidP="002F3EB6">
                  <w:r>
                    <w:t>1</w:t>
                  </w:r>
                </w:p>
              </w:tc>
            </w:tr>
            <w:tr w:rsidR="002F3EB6" w14:paraId="1A0A2089" w14:textId="77777777" w:rsidTr="002F3EB6">
              <w:tc>
                <w:tcPr>
                  <w:tcW w:w="1799" w:type="dxa"/>
                </w:tcPr>
                <w:p w14:paraId="15ABAE8E" w14:textId="46E58A51" w:rsidR="002F3EB6" w:rsidRDefault="002F3EB6" w:rsidP="002F3EB6">
                  <w:r>
                    <w:t>Tên</w:t>
                  </w:r>
                </w:p>
              </w:tc>
              <w:tc>
                <w:tcPr>
                  <w:tcW w:w="2827" w:type="dxa"/>
                </w:tcPr>
                <w:p w14:paraId="765445E4" w14:textId="0FB05F62" w:rsidR="002F3EB6" w:rsidRDefault="002F3EB6" w:rsidP="002F3EB6">
                  <w:r>
                    <w:t>Kỹ năng làm việc nhóm</w:t>
                  </w:r>
                </w:p>
              </w:tc>
            </w:tr>
            <w:tr w:rsidR="002F3EB6" w14:paraId="7777AD57" w14:textId="77777777" w:rsidTr="002F3EB6">
              <w:tc>
                <w:tcPr>
                  <w:tcW w:w="1799" w:type="dxa"/>
                </w:tcPr>
                <w:p w14:paraId="118EE00B" w14:textId="3F038CB4" w:rsidR="002F3EB6" w:rsidRDefault="002F3EB6" w:rsidP="002F3EB6">
                  <w:r>
                    <w:t>Tác giả</w:t>
                  </w:r>
                </w:p>
              </w:tc>
              <w:tc>
                <w:tcPr>
                  <w:tcW w:w="2827" w:type="dxa"/>
                </w:tcPr>
                <w:p w14:paraId="3135C948" w14:textId="5FEBBEF2" w:rsidR="002F3EB6" w:rsidRDefault="002F3EB6" w:rsidP="002F3EB6">
                  <w:r>
                    <w:t>Nguyễn Văn A</w:t>
                  </w:r>
                </w:p>
              </w:tc>
            </w:tr>
            <w:tr w:rsidR="002F3EB6" w14:paraId="2501EC58" w14:textId="77777777" w:rsidTr="002F3EB6">
              <w:tc>
                <w:tcPr>
                  <w:tcW w:w="1799" w:type="dxa"/>
                </w:tcPr>
                <w:p w14:paraId="4541C8CF" w14:textId="3E92EBAC" w:rsidR="002F3EB6" w:rsidRDefault="002F3EB6" w:rsidP="002F3EB6">
                  <w:r>
                    <w:t>Giá bìa</w:t>
                  </w:r>
                </w:p>
              </w:tc>
              <w:tc>
                <w:tcPr>
                  <w:tcW w:w="2827" w:type="dxa"/>
                </w:tcPr>
                <w:p w14:paraId="07C17DC0" w14:textId="6499F372" w:rsidR="002F3EB6" w:rsidRDefault="002F3EB6" w:rsidP="002F3EB6">
                  <w:r>
                    <w:t>65.000</w:t>
                  </w:r>
                </w:p>
              </w:tc>
            </w:tr>
            <w:tr w:rsidR="002F3EB6" w14:paraId="7300421B" w14:textId="77777777" w:rsidTr="002F3EB6">
              <w:tc>
                <w:tcPr>
                  <w:tcW w:w="1799" w:type="dxa"/>
                </w:tcPr>
                <w:p w14:paraId="55D4AB48" w14:textId="54E8912B" w:rsidR="002F3EB6" w:rsidRDefault="002F3EB6" w:rsidP="002F3EB6">
                  <w:r>
                    <w:t>Số lượng</w:t>
                  </w:r>
                </w:p>
              </w:tc>
              <w:tc>
                <w:tcPr>
                  <w:tcW w:w="2827" w:type="dxa"/>
                </w:tcPr>
                <w:p w14:paraId="5ABBD5A7" w14:textId="5B0C16FC" w:rsidR="002F3EB6" w:rsidRDefault="002F3EB6" w:rsidP="002F3EB6">
                  <w:r>
                    <w:t>30</w:t>
                  </w:r>
                </w:p>
              </w:tc>
            </w:tr>
            <w:tr w:rsidR="002F3EB6" w14:paraId="24EDB025" w14:textId="77777777" w:rsidTr="002F3EB6">
              <w:tc>
                <w:tcPr>
                  <w:tcW w:w="1799" w:type="dxa"/>
                </w:tcPr>
                <w:p w14:paraId="58128D64" w14:textId="0DCF4278" w:rsidR="002F3EB6" w:rsidRDefault="002F3EB6" w:rsidP="002F3EB6">
                  <w:r>
                    <w:t>Mô tả</w:t>
                  </w:r>
                </w:p>
              </w:tc>
              <w:tc>
                <w:tcPr>
                  <w:tcW w:w="2827" w:type="dxa"/>
                </w:tcPr>
                <w:p w14:paraId="5AC72545" w14:textId="62BBD250" w:rsidR="002F3EB6" w:rsidRDefault="002F3EB6" w:rsidP="002F3EB6">
                  <w:r>
                    <w:t>Sách kỹ năng</w:t>
                  </w:r>
                </w:p>
              </w:tc>
            </w:tr>
          </w:tbl>
          <w:p w14:paraId="0B27C490" w14:textId="4F7051B2" w:rsidR="002F3EB6" w:rsidRDefault="002F3EB6" w:rsidP="002F3EB6"/>
          <w:p w14:paraId="66E3B7CB" w14:textId="054D9F05" w:rsidR="002300C2" w:rsidRDefault="002300C2" w:rsidP="002300C2">
            <w:pPr>
              <w:pStyle w:val="ListParagraph"/>
              <w:numPr>
                <w:ilvl w:val="0"/>
                <w:numId w:val="2"/>
              </w:numPr>
            </w:pPr>
            <w:r>
              <w:t>Nút Update</w:t>
            </w:r>
          </w:p>
          <w:p w14:paraId="0866DE75" w14:textId="27009E0F" w:rsidR="002300C2" w:rsidRDefault="002300C2" w:rsidP="002300C2">
            <w:pPr>
              <w:pStyle w:val="ListParagraph"/>
              <w:numPr>
                <w:ilvl w:val="0"/>
                <w:numId w:val="2"/>
              </w:numPr>
            </w:pPr>
            <w:r>
              <w:t>Nút Reset</w:t>
            </w:r>
          </w:p>
          <w:p w14:paraId="06268138" w14:textId="77777777" w:rsidR="009E3C71" w:rsidRDefault="002F3EB6" w:rsidP="009E3C71">
            <w:pPr>
              <w:pStyle w:val="ListParagraph"/>
              <w:numPr>
                <w:ilvl w:val="0"/>
                <w:numId w:val="1"/>
              </w:numPr>
            </w:pPr>
            <w:r>
              <w:t>Quản lý sửa số lượng thành 35 và click Cập nhật</w:t>
            </w:r>
          </w:p>
          <w:p w14:paraId="3CEEA1D5" w14:textId="13929BE3" w:rsidR="002F3EB6" w:rsidRDefault="002F3EB6" w:rsidP="009E3C71">
            <w:pPr>
              <w:pStyle w:val="ListParagraph"/>
              <w:numPr>
                <w:ilvl w:val="0"/>
                <w:numId w:val="1"/>
              </w:numPr>
            </w:pPr>
            <w:r>
              <w:t xml:space="preserve">Thông báo cập nhật thành công hiện ra </w:t>
            </w:r>
            <w:r w:rsidR="002300C2">
              <w:t xml:space="preserve">với nút Ok </w:t>
            </w:r>
          </w:p>
          <w:p w14:paraId="44683F09" w14:textId="77777777" w:rsidR="002300C2" w:rsidRDefault="002300C2" w:rsidP="009E3C71">
            <w:pPr>
              <w:pStyle w:val="ListParagraph"/>
              <w:numPr>
                <w:ilvl w:val="0"/>
                <w:numId w:val="1"/>
              </w:numPr>
            </w:pPr>
            <w:r>
              <w:t>Quản lý click nút Ok của thông báo</w:t>
            </w:r>
          </w:p>
          <w:p w14:paraId="3F085BE1" w14:textId="76F7CDC5" w:rsidR="002300C2" w:rsidRDefault="002300C2" w:rsidP="009E3C71">
            <w:pPr>
              <w:pStyle w:val="ListParagraph"/>
              <w:numPr>
                <w:ilvl w:val="0"/>
                <w:numId w:val="1"/>
              </w:numPr>
            </w:pPr>
            <w:r>
              <w:t>Hệ thống quay trở lại giao diện chính của quản lý</w:t>
            </w:r>
          </w:p>
        </w:tc>
      </w:tr>
    </w:tbl>
    <w:p w14:paraId="1894B40C" w14:textId="77777777" w:rsidR="002050AF" w:rsidRDefault="002050AF" w:rsidP="002050AF"/>
    <w:p w14:paraId="1BCBDD18" w14:textId="0F3B7461" w:rsidR="002050AF" w:rsidRDefault="002F626E" w:rsidP="002050AF">
      <w:r w:rsidRPr="00D763E0">
        <w:rPr>
          <w:b/>
          <w:bCs/>
        </w:rPr>
        <w:t xml:space="preserve">CÂU </w:t>
      </w:r>
      <w:r w:rsidR="002050AF" w:rsidRPr="00D763E0">
        <w:rPr>
          <w:b/>
          <w:bCs/>
        </w:rPr>
        <w:t>2.PHA PHÂN TÍCH</w:t>
      </w:r>
      <w:r w:rsidR="002050AF">
        <w:t>: Trích và vẽ biểu đồ lớp thực thể toàn hệ thống</w:t>
      </w:r>
    </w:p>
    <w:p w14:paraId="3008EA86" w14:textId="101CAD60" w:rsidR="002050AF" w:rsidRDefault="002050AF" w:rsidP="005C3742">
      <w:r>
        <w:t>Gồm 5 bước:</w:t>
      </w:r>
    </w:p>
    <w:p w14:paraId="2500259E" w14:textId="77777777" w:rsidR="0071232E" w:rsidRDefault="0071232E" w:rsidP="0071232E">
      <w:r>
        <w:t>Bước 1: Mô tả ngắn gọn nhưng phải đầy đủ hệ thống trong một đoạn văn. Có thể mô tả lần lượt các chức năng của hệ thống theo từng người dùng để tránh bị sót. Có thể thay thế bước này bằng cách tổng hợp tất cả các kịch bản (bao gồm kịch bản chuẩn và kịch bản ngoại lệ) của tất cả các use case của hệ thống.</w:t>
      </w:r>
    </w:p>
    <w:p w14:paraId="11AFDFF7" w14:textId="77777777" w:rsidR="0071232E" w:rsidRDefault="0071232E" w:rsidP="0071232E">
      <w:r>
        <w:t>Bước 2: Trích các danh từ xuất hiện trong đoạn văn của bước 1. Mỗi danh từ xuất hiện chỉ cần tính một lần.</w:t>
      </w:r>
    </w:p>
    <w:p w14:paraId="232FB7BC" w14:textId="77777777" w:rsidR="0071232E" w:rsidRDefault="0071232E" w:rsidP="0071232E">
      <w:r>
        <w:t>Bước 3: Đánh giá các danh từ.</w:t>
      </w:r>
    </w:p>
    <w:p w14:paraId="78A87931" w14:textId="77777777" w:rsidR="0071232E" w:rsidRDefault="0071232E" w:rsidP="0071232E">
      <w:r>
        <w:t>Một là đề xuất danh từ thành một lớp thực thể.</w:t>
      </w:r>
    </w:p>
    <w:p w14:paraId="723E3B18" w14:textId="77777777" w:rsidR="0071232E" w:rsidRDefault="0071232E" w:rsidP="0071232E">
      <w:r>
        <w:t>Hai là đề xuất danh từ thành thuộc tính của lớp nào đó.</w:t>
      </w:r>
    </w:p>
    <w:p w14:paraId="586DEFF1" w14:textId="77777777" w:rsidR="0071232E" w:rsidRDefault="0071232E" w:rsidP="0071232E">
      <w:r>
        <w:t>Ba là loại bỏ danh từ đó vì quá chung chung, trừu tượng, hoặc ngoài pham vi quản lí của hệ thống.</w:t>
      </w:r>
    </w:p>
    <w:p w14:paraId="0C9AE3DE" w14:textId="77777777" w:rsidR="0071232E" w:rsidRDefault="0071232E" w:rsidP="0071232E">
      <w:r>
        <w:t>Bước 4: Xác định quan hệ số lượng giữa các thực thể.</w:t>
      </w:r>
    </w:p>
    <w:p w14:paraId="2D248408" w14:textId="77777777" w:rsidR="0071232E" w:rsidRDefault="0071232E" w:rsidP="0071232E">
      <w:r>
        <w:t>Nếu quan hệ 1-1 thì có thể giữ nguyên hoặc gộp lại.</w:t>
      </w:r>
    </w:p>
    <w:p w14:paraId="6CE9EC36" w14:textId="77777777" w:rsidR="0071232E" w:rsidRDefault="0071232E" w:rsidP="0071232E">
      <w:r>
        <w:t>Nếu quan hệ 1-n thì giữ nguyên.</w:t>
      </w:r>
    </w:p>
    <w:p w14:paraId="6517D47E" w14:textId="77777777" w:rsidR="0071232E" w:rsidRDefault="0071232E" w:rsidP="0071232E">
      <w:r>
        <w:lastRenderedPageBreak/>
        <w:t>Nếu quan hệ là n-n thì phải đề xuất các lớp thực thể trung gian để tách thành ít nhất 2 quan hệ 1-n.</w:t>
      </w:r>
    </w:p>
    <w:p w14:paraId="5E3FCFCC" w14:textId="77777777" w:rsidR="0071232E" w:rsidRDefault="0071232E" w:rsidP="0071232E">
      <w:r>
        <w:t>Bước 5: Xác định quan hệ đối tượng giữa các thực thể: quan hệ kế thừa, hợp thành (aggregation), gắn chặt (composition), liên kết (association), phụ thuộc (dependence)…</w:t>
      </w:r>
    </w:p>
    <w:p w14:paraId="5694BB44" w14:textId="77777777" w:rsidR="00A66B15" w:rsidRDefault="00A66B15" w:rsidP="0071232E"/>
    <w:p w14:paraId="78E54086" w14:textId="2DCF6FF1" w:rsidR="0071232E" w:rsidRDefault="0071232E" w:rsidP="0071232E">
      <w:r>
        <w:t>Lưu ý khi vẽ biểu đồ lớp thực thể pha phân tích:</w:t>
      </w:r>
    </w:p>
    <w:p w14:paraId="0DE94D78" w14:textId="77777777" w:rsidR="0071232E" w:rsidRDefault="0071232E" w:rsidP="0071232E">
      <w:r>
        <w:t>Tên lớp, tên thuộc tính có thể dùng ngôn ngữ tự nhiên vẫn được, tuy nhiên, nên đặt tên theo chuẩn code convention để vào pha thiết kế đỡ phải thay đổi.</w:t>
      </w:r>
    </w:p>
    <w:p w14:paraId="4A4DA094" w14:textId="77777777" w:rsidR="0071232E" w:rsidRPr="00A66B15" w:rsidRDefault="0071232E" w:rsidP="0071232E">
      <w:pPr>
        <w:rPr>
          <w:b/>
          <w:bCs/>
        </w:rPr>
      </w:pPr>
      <w:r>
        <w:t xml:space="preserve">Thuộc tính </w:t>
      </w:r>
      <w:r w:rsidRPr="00A66B15">
        <w:rPr>
          <w:b/>
          <w:bCs/>
        </w:rPr>
        <w:t>chưa cần kiểu dữ liệu</w:t>
      </w:r>
    </w:p>
    <w:p w14:paraId="6119D41F" w14:textId="1F161925" w:rsidR="002050AF" w:rsidRPr="007335F4" w:rsidRDefault="0071232E" w:rsidP="0071232E">
      <w:pPr>
        <w:rPr>
          <w:lang w:val="vi-VN"/>
        </w:rPr>
      </w:pPr>
      <w:r>
        <w:t xml:space="preserve">Các lớp thực thể </w:t>
      </w:r>
      <w:r w:rsidRPr="00A66B15">
        <w:rPr>
          <w:b/>
          <w:bCs/>
        </w:rPr>
        <w:t>chưa cần thuộc tính id</w:t>
      </w:r>
      <w:r>
        <w:t xml:space="preserve"> trong pha phân tích.</w:t>
      </w:r>
    </w:p>
    <w:p w14:paraId="280A3060" w14:textId="77777777" w:rsidR="00A66B15" w:rsidRDefault="00A66B15" w:rsidP="0071232E"/>
    <w:p w14:paraId="36EB8F64" w14:textId="299CCDF5" w:rsidR="002050AF" w:rsidRDefault="002F626E" w:rsidP="002050AF">
      <w:r w:rsidRPr="00D763E0">
        <w:rPr>
          <w:b/>
          <w:bCs/>
        </w:rPr>
        <w:t xml:space="preserve">CÂU </w:t>
      </w:r>
      <w:r w:rsidR="002050AF" w:rsidRPr="00D763E0">
        <w:rPr>
          <w:b/>
          <w:bCs/>
        </w:rPr>
        <w:t>3.PHA THIẾT KẾ</w:t>
      </w:r>
      <w:r w:rsidR="002050AF">
        <w:t>: Thiết kế giao diện và vẽ biểu đồ lớp MVC chi tiết cho modul</w:t>
      </w:r>
    </w:p>
    <w:p w14:paraId="4C0A845B" w14:textId="4C7A61A7" w:rsidR="002050AF" w:rsidRDefault="002050AF" w:rsidP="002050AF">
      <w:r>
        <w:t>Đầu vào là biểu đồ lớp pha phân tích, tiến hành các bước như sau:</w:t>
      </w:r>
    </w:p>
    <w:p w14:paraId="57A3C570" w14:textId="574D4E90" w:rsidR="002050AF" w:rsidRDefault="002050AF" w:rsidP="002050AF">
      <w:r>
        <w:t>Bước 1: Thiết kế giao diện cho các giao diện xuất hiện trong biểu đồ.</w:t>
      </w:r>
    </w:p>
    <w:p w14:paraId="40DA48BB" w14:textId="77777777" w:rsidR="002050AF" w:rsidRDefault="002050AF" w:rsidP="002050AF">
      <w:r>
        <w:t>Bước 2: Đề xuất các lớp giao diện tương ứng với ngôn ngữ lập trình và nền tảng hệ thống. Ví dụ hệ thống chạy trên ứng dụng máy bàn, hệ thống chạy trên nền web, hệ thống chạy trên nền tảng thiết bị di động.</w:t>
      </w:r>
    </w:p>
    <w:p w14:paraId="11250F1E" w14:textId="77777777" w:rsidR="002050AF" w:rsidRDefault="002050AF" w:rsidP="002050AF">
      <w:r>
        <w:t>Đề xuất tên lớp tương ứng. Có thể tách, gộp các lớp giao diện so với pha phân tích</w:t>
      </w:r>
    </w:p>
    <w:p w14:paraId="55C1BBED" w14:textId="77777777" w:rsidR="002050AF" w:rsidRDefault="002050AF" w:rsidP="002050AF">
      <w:r>
        <w:t>Thiết kế các thuộc tính đã liệt kê trong pha phân tích.</w:t>
      </w:r>
    </w:p>
    <w:p w14:paraId="0D61C658" w14:textId="7E81DECD" w:rsidR="002050AF" w:rsidRDefault="002050AF" w:rsidP="002050AF">
      <w:r>
        <w:t>Bổ sung các thuộc tính ẩn để chứa thông tin cần thiết để xử lí và trao đổi qua lại giữa các lớp giao diện.</w:t>
      </w:r>
    </w:p>
    <w:p w14:paraId="7B02C381" w14:textId="77777777" w:rsidR="002050AF" w:rsidRDefault="002050AF" w:rsidP="002050AF">
      <w:r>
        <w:t>Bước 3: Đề xuất các lớp truy xuất dữ liệu (DAO), nếu có.</w:t>
      </w:r>
    </w:p>
    <w:p w14:paraId="34132C24" w14:textId="77777777" w:rsidR="002050AF" w:rsidRDefault="002050AF" w:rsidP="002050AF">
      <w:r>
        <w:t>Nên thiết kế dạng Interface hoặc kế thừa từ lớp trừu tượng để có thể dùng chung kết nối vào CSDL cho toàn hệ thống để tiết kiệm tài nguyên.</w:t>
      </w:r>
    </w:p>
    <w:p w14:paraId="5E9139B7" w14:textId="4C03B035" w:rsidR="002050AF" w:rsidRDefault="002050AF" w:rsidP="002050AF">
      <w:r>
        <w:t xml:space="preserve">Thường, nếu lớp thực thể trong pha phân tích cần phương thức, hành động nào thì nên đề xuất lớp DAO cho lớp thực thể tương ứng, và gán phương thức đang xem xét cho lớp </w:t>
      </w:r>
      <w:r w:rsidR="007335F4">
        <w:t>v</w:t>
      </w:r>
      <w:r w:rsidR="007335F4">
        <w:rPr>
          <w:lang w:val="vi-VN"/>
        </w:rPr>
        <w:t>ừa</w:t>
      </w:r>
      <w:r>
        <w:t xml:space="preserve"> đề xuất.</w:t>
      </w:r>
    </w:p>
    <w:p w14:paraId="04601D1E" w14:textId="77777777" w:rsidR="002050AF" w:rsidRDefault="002050AF" w:rsidP="002050AF">
      <w:r>
        <w:t>Với mỗi phương thức của lớp DAO, cần lưu ý thiết kế tên gợi nhớ, các tham số đầu vào, các tham số đầu ra.</w:t>
      </w:r>
    </w:p>
    <w:p w14:paraId="7649B022" w14:textId="77777777" w:rsidR="002050AF" w:rsidRDefault="002050AF" w:rsidP="002050AF"/>
    <w:p w14:paraId="03F6F6F3" w14:textId="3DAC13C7" w:rsidR="002050AF" w:rsidRDefault="002050AF" w:rsidP="002050AF">
      <w:r>
        <w:lastRenderedPageBreak/>
        <w:t>Bước 4: Bổ sung các lớp thực thể liên quan đến modul. Giữ nguyên quan hệ giữa các thực thể như các quan hệ giữa chúng trong biểu đồ lớp thực thể.</w:t>
      </w:r>
    </w:p>
    <w:p w14:paraId="346C7FA6" w14:textId="77777777" w:rsidR="002050AF" w:rsidRDefault="002050AF" w:rsidP="002050AF"/>
    <w:p w14:paraId="4169E60F" w14:textId="0EE2393F" w:rsidR="002050AF" w:rsidRDefault="002F626E" w:rsidP="002050AF">
      <w:r w:rsidRPr="00D763E0">
        <w:rPr>
          <w:b/>
          <w:bCs/>
          <w:szCs w:val="26"/>
        </w:rPr>
        <w:t xml:space="preserve">CÂU </w:t>
      </w:r>
      <w:r w:rsidR="002050AF" w:rsidRPr="00D763E0">
        <w:rPr>
          <w:b/>
          <w:bCs/>
          <w:szCs w:val="26"/>
        </w:rPr>
        <w:t>4.PHA THIẾT KẾ</w:t>
      </w:r>
      <w:r w:rsidR="002050AF" w:rsidRPr="002050AF">
        <w:rPr>
          <w:sz w:val="28"/>
        </w:rPr>
        <w:t xml:space="preserve">: </w:t>
      </w:r>
      <w:r w:rsidR="002050AF">
        <w:t>Vẽ biểu đồ lớp tuần tự cho modul</w:t>
      </w:r>
    </w:p>
    <w:p w14:paraId="16ABB6BA" w14:textId="77777777" w:rsidR="002050AF" w:rsidRDefault="002050AF" w:rsidP="002050AF">
      <w:r>
        <w:t>Bước 1: Vẽ biểu đồ hoạt động của modul: Mỗi hành động tương ứng một phương thức đã thiết kế trong biểu đồ lớp.</w:t>
      </w:r>
    </w:p>
    <w:p w14:paraId="548DB8EA" w14:textId="77777777" w:rsidR="002050AF" w:rsidRDefault="002050AF" w:rsidP="002050AF">
      <w:r>
        <w:t>Bước 2: Viết kịch bản phiên bản 3 và vẽ biểu đồ tuần tự cho modul. Những lưu ý về yêu cầu khác biệt của biểu đồ tuần tự pha thiết kế so với biểu đồ tuần tự pha phân tích:</w:t>
      </w:r>
    </w:p>
    <w:p w14:paraId="5BFBBD73" w14:textId="77777777" w:rsidR="002050AF" w:rsidRDefault="002050AF" w:rsidP="002050AF">
      <w:r>
        <w:t>Tên các hành động của các lớp phải tương ứng với các phương thức đã thiết kế trong biểu đồ lớp thiết kế</w:t>
      </w:r>
    </w:p>
    <w:p w14:paraId="639FD9D0" w14:textId="77777777" w:rsidR="002050AF" w:rsidRDefault="002050AF" w:rsidP="002050AF">
      <w:r>
        <w:t>Biểu diễn được phạm vi và khoảng thởi gian hoạt động của từng phương thức trong biểu đồ.</w:t>
      </w:r>
    </w:p>
    <w:p w14:paraId="0673F621" w14:textId="77777777" w:rsidR="002050AF" w:rsidRDefault="002050AF" w:rsidP="002050AF"/>
    <w:p w14:paraId="4D75DEF4" w14:textId="75C0D8EC" w:rsidR="00C773C6" w:rsidRDefault="002F626E" w:rsidP="002050AF">
      <w:r w:rsidRPr="00D763E0">
        <w:rPr>
          <w:b/>
          <w:bCs/>
        </w:rPr>
        <w:t xml:space="preserve">CÂU </w:t>
      </w:r>
      <w:r w:rsidR="002050AF" w:rsidRPr="00D763E0">
        <w:rPr>
          <w:b/>
          <w:bCs/>
        </w:rPr>
        <w:t>5. PHA KIỂM THỬ</w:t>
      </w:r>
      <w:r w:rsidR="002050AF">
        <w:t>: Viết một</w:t>
      </w:r>
      <w:r w:rsidR="002050AF">
        <w:rPr>
          <w:lang w:val="vi-VN"/>
        </w:rPr>
        <w:t xml:space="preserve"> </w:t>
      </w:r>
      <w:r w:rsidR="002050AF">
        <w:t>test</w:t>
      </w:r>
      <w:r w:rsidR="00541AAB">
        <w:t xml:space="preserve"> </w:t>
      </w:r>
      <w:r w:rsidR="002050AF">
        <w:t>case chuẩn cho modul</w:t>
      </w:r>
    </w:p>
    <w:p w14:paraId="55A94079" w14:textId="024EBDE4" w:rsidR="002F626E" w:rsidRDefault="00541AAB" w:rsidP="002050AF">
      <w:r>
        <w:t>- Test case chuẩn cho modul</w:t>
      </w:r>
    </w:p>
    <w:p w14:paraId="53354D36" w14:textId="27A0FBE3" w:rsidR="00541AAB" w:rsidRDefault="00541AAB" w:rsidP="002050AF">
      <w:r>
        <w:t>- Cơ sở dữ liệu trước khi kiểm tra</w:t>
      </w:r>
    </w:p>
    <w:p w14:paraId="270471D8" w14:textId="10BAC36C" w:rsidR="00541AAB" w:rsidRDefault="00541AAB" w:rsidP="002050AF">
      <w:r>
        <w:t>- Kịch bản kiểm tra và kết quả mong đợi</w:t>
      </w:r>
    </w:p>
    <w:tbl>
      <w:tblPr>
        <w:tblStyle w:val="TableGrid"/>
        <w:tblW w:w="0" w:type="auto"/>
        <w:tblLook w:val="04A0" w:firstRow="1" w:lastRow="0" w:firstColumn="1" w:lastColumn="0" w:noHBand="0" w:noVBand="1"/>
      </w:tblPr>
      <w:tblGrid>
        <w:gridCol w:w="4675"/>
        <w:gridCol w:w="4675"/>
      </w:tblGrid>
      <w:tr w:rsidR="00541AAB" w14:paraId="62A048E3" w14:textId="77777777" w:rsidTr="00541AAB">
        <w:tc>
          <w:tcPr>
            <w:tcW w:w="4675" w:type="dxa"/>
          </w:tcPr>
          <w:p w14:paraId="64A50478" w14:textId="46415134" w:rsidR="00541AAB" w:rsidRDefault="00541AAB" w:rsidP="00541AAB">
            <w:pPr>
              <w:jc w:val="center"/>
            </w:pPr>
            <w:r>
              <w:t>Kịch bản</w:t>
            </w:r>
          </w:p>
        </w:tc>
        <w:tc>
          <w:tcPr>
            <w:tcW w:w="4675" w:type="dxa"/>
          </w:tcPr>
          <w:p w14:paraId="29A9654F" w14:textId="540CB2DC" w:rsidR="00541AAB" w:rsidRDefault="00541AAB" w:rsidP="00541AAB">
            <w:pPr>
              <w:jc w:val="center"/>
            </w:pPr>
            <w:r>
              <w:t>Kết quả mong đợi</w:t>
            </w:r>
          </w:p>
        </w:tc>
      </w:tr>
      <w:tr w:rsidR="00541AAB" w14:paraId="2F2DE096" w14:textId="77777777" w:rsidTr="00541AAB">
        <w:tc>
          <w:tcPr>
            <w:tcW w:w="4675" w:type="dxa"/>
          </w:tcPr>
          <w:p w14:paraId="3A19075B" w14:textId="77777777" w:rsidR="00541AAB" w:rsidRDefault="00541AAB" w:rsidP="002050AF"/>
        </w:tc>
        <w:tc>
          <w:tcPr>
            <w:tcW w:w="4675" w:type="dxa"/>
          </w:tcPr>
          <w:p w14:paraId="6D3BEE32" w14:textId="77777777" w:rsidR="00541AAB" w:rsidRDefault="00541AAB" w:rsidP="002050AF"/>
        </w:tc>
      </w:tr>
    </w:tbl>
    <w:p w14:paraId="72560F4D" w14:textId="77777777" w:rsidR="00541AAB" w:rsidRDefault="00541AAB" w:rsidP="002050AF"/>
    <w:p w14:paraId="40FFDEF4" w14:textId="47844689" w:rsidR="00541AAB" w:rsidRPr="00541AAB" w:rsidRDefault="00541AAB" w:rsidP="002050AF">
      <w:r>
        <w:t>- Cơ sở dữ liệu sau khi kiểm tra</w:t>
      </w:r>
    </w:p>
    <w:p w14:paraId="3C097C5F" w14:textId="77777777" w:rsidR="002050AF" w:rsidRPr="002050AF" w:rsidRDefault="002050AF" w:rsidP="002050AF">
      <w:pPr>
        <w:rPr>
          <w:lang w:val="vi-VN"/>
        </w:rPr>
      </w:pPr>
    </w:p>
    <w:sectPr w:rsidR="002050AF" w:rsidRPr="002050AF" w:rsidSect="00DE7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77089"/>
    <w:multiLevelType w:val="hybridMultilevel"/>
    <w:tmpl w:val="C1D4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654EF"/>
    <w:multiLevelType w:val="hybridMultilevel"/>
    <w:tmpl w:val="A71A2B72"/>
    <w:lvl w:ilvl="0" w:tplc="BEB0FD1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7447185">
    <w:abstractNumId w:val="0"/>
  </w:num>
  <w:num w:numId="2" w16cid:durableId="1775319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AF"/>
    <w:rsid w:val="000530D6"/>
    <w:rsid w:val="00072A39"/>
    <w:rsid w:val="001F1700"/>
    <w:rsid w:val="002050AF"/>
    <w:rsid w:val="002300C2"/>
    <w:rsid w:val="002F3EB6"/>
    <w:rsid w:val="002F626E"/>
    <w:rsid w:val="0033586E"/>
    <w:rsid w:val="004876B8"/>
    <w:rsid w:val="00502882"/>
    <w:rsid w:val="00541AAB"/>
    <w:rsid w:val="005C3742"/>
    <w:rsid w:val="00692A62"/>
    <w:rsid w:val="0071232E"/>
    <w:rsid w:val="007335F4"/>
    <w:rsid w:val="00886886"/>
    <w:rsid w:val="009A1958"/>
    <w:rsid w:val="009E3C71"/>
    <w:rsid w:val="009E6AC6"/>
    <w:rsid w:val="00A07A36"/>
    <w:rsid w:val="00A66B15"/>
    <w:rsid w:val="00A8773B"/>
    <w:rsid w:val="00C773C6"/>
    <w:rsid w:val="00D5234E"/>
    <w:rsid w:val="00D763E0"/>
    <w:rsid w:val="00DE7D31"/>
    <w:rsid w:val="00E4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4C65"/>
  <w15:chartTrackingRefBased/>
  <w15:docId w15:val="{706FA397-1E2F-4725-931B-BF7E7A25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0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0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050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50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50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50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50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0A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0A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050A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50A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50A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50A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50A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5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0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0A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50AF"/>
    <w:pPr>
      <w:spacing w:before="160"/>
      <w:jc w:val="center"/>
    </w:pPr>
    <w:rPr>
      <w:i/>
      <w:iCs/>
      <w:color w:val="404040" w:themeColor="text1" w:themeTint="BF"/>
    </w:rPr>
  </w:style>
  <w:style w:type="character" w:customStyle="1" w:styleId="QuoteChar">
    <w:name w:val="Quote Char"/>
    <w:basedOn w:val="DefaultParagraphFont"/>
    <w:link w:val="Quote"/>
    <w:uiPriority w:val="29"/>
    <w:rsid w:val="002050AF"/>
    <w:rPr>
      <w:i/>
      <w:iCs/>
      <w:color w:val="404040" w:themeColor="text1" w:themeTint="BF"/>
    </w:rPr>
  </w:style>
  <w:style w:type="paragraph" w:styleId="ListParagraph">
    <w:name w:val="List Paragraph"/>
    <w:basedOn w:val="Normal"/>
    <w:uiPriority w:val="34"/>
    <w:qFormat/>
    <w:rsid w:val="002050AF"/>
    <w:pPr>
      <w:ind w:left="720"/>
      <w:contextualSpacing/>
    </w:pPr>
  </w:style>
  <w:style w:type="character" w:styleId="IntenseEmphasis">
    <w:name w:val="Intense Emphasis"/>
    <w:basedOn w:val="DefaultParagraphFont"/>
    <w:uiPriority w:val="21"/>
    <w:qFormat/>
    <w:rsid w:val="002050AF"/>
    <w:rPr>
      <w:i/>
      <w:iCs/>
      <w:color w:val="0F4761" w:themeColor="accent1" w:themeShade="BF"/>
    </w:rPr>
  </w:style>
  <w:style w:type="paragraph" w:styleId="IntenseQuote">
    <w:name w:val="Intense Quote"/>
    <w:basedOn w:val="Normal"/>
    <w:next w:val="Normal"/>
    <w:link w:val="IntenseQuoteChar"/>
    <w:uiPriority w:val="30"/>
    <w:qFormat/>
    <w:rsid w:val="00205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0AF"/>
    <w:rPr>
      <w:i/>
      <w:iCs/>
      <w:color w:val="0F4761" w:themeColor="accent1" w:themeShade="BF"/>
    </w:rPr>
  </w:style>
  <w:style w:type="character" w:styleId="IntenseReference">
    <w:name w:val="Intense Reference"/>
    <w:basedOn w:val="DefaultParagraphFont"/>
    <w:uiPriority w:val="32"/>
    <w:qFormat/>
    <w:rsid w:val="002050AF"/>
    <w:rPr>
      <w:b/>
      <w:bCs/>
      <w:smallCaps/>
      <w:color w:val="0F4761" w:themeColor="accent1" w:themeShade="BF"/>
      <w:spacing w:val="5"/>
    </w:rPr>
  </w:style>
  <w:style w:type="table" w:styleId="TableGrid">
    <w:name w:val="Table Grid"/>
    <w:basedOn w:val="TableNormal"/>
    <w:uiPriority w:val="39"/>
    <w:rsid w:val="00541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45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1085</Words>
  <Characters>3757</Characters>
  <Application>Microsoft Office Word</Application>
  <DocSecurity>0</DocSecurity>
  <Lines>163</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3778 Nguyen Van  Canh</dc:creator>
  <cp:keywords/>
  <dc:description/>
  <cp:lastModifiedBy>3778 Nguyen Van  Canh</cp:lastModifiedBy>
  <cp:revision>12</cp:revision>
  <dcterms:created xsi:type="dcterms:W3CDTF">2024-06-15T02:38:00Z</dcterms:created>
  <dcterms:modified xsi:type="dcterms:W3CDTF">2024-06-17T03:14:00Z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ea151817-9435-4720-8ca4-c865a3537c92</vt:lpwstr>
  </property>
</Properties>
</file>