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3813B" w14:textId="4F038074" w:rsidR="00131CC5" w:rsidRPr="00131CC5" w:rsidRDefault="00EC798B" w:rsidP="00131CC5">
      <w:pPr>
        <w:rPr>
          <w:b/>
          <w:bCs/>
        </w:rPr>
      </w:pPr>
      <w:r>
        <w:rPr>
          <w:b/>
          <w:bCs/>
        </w:rPr>
        <w:t>Creating the Case for Change</w:t>
      </w:r>
    </w:p>
    <w:p w14:paraId="46618BF3" w14:textId="77777777" w:rsidR="00131CC5" w:rsidRPr="00131CC5" w:rsidRDefault="00131CC5" w:rsidP="00131CC5">
      <w:pPr>
        <w:rPr>
          <w:b/>
          <w:bCs/>
        </w:rPr>
      </w:pPr>
      <w:r w:rsidRPr="00131CC5">
        <w:rPr>
          <w:b/>
          <w:bCs/>
        </w:rPr>
        <w:t>Introduction</w:t>
      </w:r>
    </w:p>
    <w:p w14:paraId="2742C91D" w14:textId="77777777" w:rsidR="00131CC5" w:rsidRPr="00131CC5" w:rsidRDefault="00131CC5" w:rsidP="00131CC5">
      <w:r w:rsidRPr="00131CC5">
        <w:t>This guide helps you create a compelling case for change to effectively communicate the need for your change initiative. A clear and persuasive case for change engages stakeholders, builds support, and sets the foundation for successful implementation.</w:t>
      </w:r>
    </w:p>
    <w:p w14:paraId="482A1D39" w14:textId="77777777" w:rsidR="00131CC5" w:rsidRPr="00131CC5" w:rsidRDefault="00131CC5" w:rsidP="00131CC5">
      <w:pPr>
        <w:rPr>
          <w:b/>
          <w:bCs/>
        </w:rPr>
      </w:pPr>
      <w:r w:rsidRPr="00131CC5">
        <w:rPr>
          <w:b/>
          <w:bCs/>
        </w:rPr>
        <w:t>Section 1: Understanding the Case for Change</w:t>
      </w:r>
    </w:p>
    <w:p w14:paraId="12AFFCAF" w14:textId="77777777" w:rsidR="00131CC5" w:rsidRPr="00131CC5" w:rsidRDefault="00131CC5" w:rsidP="00131CC5">
      <w:r w:rsidRPr="00131CC5">
        <w:t>A case for change outlines the reasons for the change initiative, the benefits it will bring, and the consequences of not changing. It should be clear, compelling, and aligned with your organization's strategic objectives.</w:t>
      </w:r>
    </w:p>
    <w:p w14:paraId="047D8B69" w14:textId="77777777" w:rsidR="00131CC5" w:rsidRPr="00131CC5" w:rsidRDefault="00131CC5" w:rsidP="00131CC5">
      <w:pPr>
        <w:rPr>
          <w:b/>
          <w:bCs/>
        </w:rPr>
      </w:pPr>
      <w:r w:rsidRPr="00131CC5">
        <w:rPr>
          <w:b/>
          <w:bCs/>
        </w:rPr>
        <w:t>Characteristics of a Good Case for Change:</w:t>
      </w:r>
    </w:p>
    <w:p w14:paraId="5F59F9B5" w14:textId="77777777" w:rsidR="00131CC5" w:rsidRPr="00131CC5" w:rsidRDefault="00131CC5" w:rsidP="00131CC5">
      <w:pPr>
        <w:numPr>
          <w:ilvl w:val="0"/>
          <w:numId w:val="1"/>
        </w:numPr>
      </w:pPr>
      <w:r w:rsidRPr="00131CC5">
        <w:t>Clear and concise</w:t>
      </w:r>
    </w:p>
    <w:p w14:paraId="19CD884C" w14:textId="77777777" w:rsidR="00131CC5" w:rsidRPr="00131CC5" w:rsidRDefault="00131CC5" w:rsidP="00131CC5">
      <w:pPr>
        <w:numPr>
          <w:ilvl w:val="0"/>
          <w:numId w:val="1"/>
        </w:numPr>
      </w:pPr>
      <w:r w:rsidRPr="00131CC5">
        <w:t>Evidence-based</w:t>
      </w:r>
    </w:p>
    <w:p w14:paraId="7CF28287" w14:textId="77777777" w:rsidR="00131CC5" w:rsidRPr="00131CC5" w:rsidRDefault="00131CC5" w:rsidP="00131CC5">
      <w:pPr>
        <w:numPr>
          <w:ilvl w:val="0"/>
          <w:numId w:val="1"/>
        </w:numPr>
      </w:pPr>
      <w:r w:rsidRPr="00131CC5">
        <w:t>Urgent and necessary</w:t>
      </w:r>
    </w:p>
    <w:p w14:paraId="7E867AB6" w14:textId="77777777" w:rsidR="00131CC5" w:rsidRPr="00131CC5" w:rsidRDefault="00131CC5" w:rsidP="00131CC5">
      <w:pPr>
        <w:numPr>
          <w:ilvl w:val="0"/>
          <w:numId w:val="1"/>
        </w:numPr>
      </w:pPr>
      <w:r w:rsidRPr="00131CC5">
        <w:t>Aligned with organizational values and goals</w:t>
      </w:r>
    </w:p>
    <w:p w14:paraId="081E9A1F" w14:textId="77777777" w:rsidR="00131CC5" w:rsidRPr="00131CC5" w:rsidRDefault="00131CC5" w:rsidP="00131CC5">
      <w:pPr>
        <w:rPr>
          <w:b/>
          <w:bCs/>
        </w:rPr>
      </w:pPr>
      <w:r w:rsidRPr="00131CC5">
        <w:rPr>
          <w:b/>
          <w:bCs/>
        </w:rPr>
        <w:t>Section 2: Steps to Develop a Case for Change</w:t>
      </w:r>
    </w:p>
    <w:p w14:paraId="190B506F" w14:textId="77777777" w:rsidR="00131CC5" w:rsidRPr="00131CC5" w:rsidRDefault="00131CC5" w:rsidP="00131CC5">
      <w:pPr>
        <w:numPr>
          <w:ilvl w:val="0"/>
          <w:numId w:val="2"/>
        </w:numPr>
      </w:pPr>
      <w:r w:rsidRPr="00131CC5">
        <w:rPr>
          <w:b/>
          <w:bCs/>
        </w:rPr>
        <w:t>Define the Need for Change:</w:t>
      </w:r>
    </w:p>
    <w:p w14:paraId="62197C80" w14:textId="77777777" w:rsidR="00131CC5" w:rsidRPr="00131CC5" w:rsidRDefault="00131CC5" w:rsidP="00131CC5">
      <w:pPr>
        <w:numPr>
          <w:ilvl w:val="1"/>
          <w:numId w:val="2"/>
        </w:numPr>
      </w:pPr>
      <w:r w:rsidRPr="00131CC5">
        <w:t>Clearly articulate the problem or opportunity that necessitates the change.</w:t>
      </w:r>
    </w:p>
    <w:p w14:paraId="06CA33F6" w14:textId="77777777" w:rsidR="00131CC5" w:rsidRPr="00131CC5" w:rsidRDefault="00131CC5" w:rsidP="00131CC5">
      <w:pPr>
        <w:numPr>
          <w:ilvl w:val="1"/>
          <w:numId w:val="2"/>
        </w:numPr>
      </w:pPr>
      <w:r w:rsidRPr="00131CC5">
        <w:t>Use data and evidence to support your argument.</w:t>
      </w:r>
    </w:p>
    <w:p w14:paraId="163828B4" w14:textId="77777777" w:rsidR="00131CC5" w:rsidRPr="00131CC5" w:rsidRDefault="00131CC5" w:rsidP="00131CC5">
      <w:pPr>
        <w:numPr>
          <w:ilvl w:val="0"/>
          <w:numId w:val="2"/>
        </w:numPr>
      </w:pPr>
      <w:r w:rsidRPr="00131CC5">
        <w:rPr>
          <w:b/>
          <w:bCs/>
        </w:rPr>
        <w:t>Outline the Benefits:</w:t>
      </w:r>
    </w:p>
    <w:p w14:paraId="037E4E0C" w14:textId="77777777" w:rsidR="00131CC5" w:rsidRPr="00131CC5" w:rsidRDefault="00131CC5" w:rsidP="00131CC5">
      <w:pPr>
        <w:numPr>
          <w:ilvl w:val="1"/>
          <w:numId w:val="2"/>
        </w:numPr>
      </w:pPr>
      <w:r w:rsidRPr="00131CC5">
        <w:t>Describe the positive outcomes and benefits of the change for the organization and stakeholders.</w:t>
      </w:r>
    </w:p>
    <w:p w14:paraId="1F84CEDE" w14:textId="77777777" w:rsidR="00131CC5" w:rsidRPr="00131CC5" w:rsidRDefault="00131CC5" w:rsidP="00131CC5">
      <w:pPr>
        <w:numPr>
          <w:ilvl w:val="1"/>
          <w:numId w:val="2"/>
        </w:numPr>
      </w:pPr>
      <w:r w:rsidRPr="00131CC5">
        <w:t>Highlight both short-term and long-term advantages.</w:t>
      </w:r>
    </w:p>
    <w:p w14:paraId="4500F071" w14:textId="77777777" w:rsidR="00131CC5" w:rsidRPr="00131CC5" w:rsidRDefault="00131CC5" w:rsidP="00131CC5">
      <w:pPr>
        <w:numPr>
          <w:ilvl w:val="0"/>
          <w:numId w:val="2"/>
        </w:numPr>
      </w:pPr>
      <w:r w:rsidRPr="00131CC5">
        <w:rPr>
          <w:b/>
          <w:bCs/>
        </w:rPr>
        <w:t>Explain the Consequences of Not Changing:</w:t>
      </w:r>
    </w:p>
    <w:p w14:paraId="5014F811" w14:textId="77777777" w:rsidR="00131CC5" w:rsidRPr="00131CC5" w:rsidRDefault="00131CC5" w:rsidP="00131CC5">
      <w:pPr>
        <w:numPr>
          <w:ilvl w:val="1"/>
          <w:numId w:val="2"/>
        </w:numPr>
      </w:pPr>
      <w:r w:rsidRPr="00131CC5">
        <w:t>Detail the risks and negative consequences of maintaining the status quo.</w:t>
      </w:r>
    </w:p>
    <w:p w14:paraId="4F7D75EC" w14:textId="77777777" w:rsidR="00131CC5" w:rsidRPr="00131CC5" w:rsidRDefault="00131CC5" w:rsidP="00131CC5">
      <w:pPr>
        <w:numPr>
          <w:ilvl w:val="1"/>
          <w:numId w:val="2"/>
        </w:numPr>
      </w:pPr>
      <w:r w:rsidRPr="00131CC5">
        <w:t>Use data to emphasize the urgency of the change.</w:t>
      </w:r>
    </w:p>
    <w:p w14:paraId="1B21BF18" w14:textId="77777777" w:rsidR="00131CC5" w:rsidRPr="00131CC5" w:rsidRDefault="00131CC5" w:rsidP="00131CC5">
      <w:pPr>
        <w:numPr>
          <w:ilvl w:val="0"/>
          <w:numId w:val="2"/>
        </w:numPr>
      </w:pPr>
      <w:r w:rsidRPr="00131CC5">
        <w:rPr>
          <w:b/>
          <w:bCs/>
        </w:rPr>
        <w:t>Align with Organizational Goals:</w:t>
      </w:r>
    </w:p>
    <w:p w14:paraId="78ACC5D2" w14:textId="77777777" w:rsidR="00131CC5" w:rsidRPr="00131CC5" w:rsidRDefault="00131CC5" w:rsidP="00131CC5">
      <w:pPr>
        <w:numPr>
          <w:ilvl w:val="1"/>
          <w:numId w:val="2"/>
        </w:numPr>
      </w:pPr>
      <w:r w:rsidRPr="00131CC5">
        <w:t>Ensure the case for change aligns with the organization's strategic objectives and values.</w:t>
      </w:r>
    </w:p>
    <w:p w14:paraId="172DFBC8" w14:textId="77777777" w:rsidR="00131CC5" w:rsidRPr="00131CC5" w:rsidRDefault="00131CC5" w:rsidP="00131CC5">
      <w:pPr>
        <w:numPr>
          <w:ilvl w:val="1"/>
          <w:numId w:val="2"/>
        </w:numPr>
      </w:pPr>
      <w:r w:rsidRPr="00131CC5">
        <w:rPr>
          <w:b/>
          <w:bCs/>
        </w:rPr>
        <w:t>Leverage the Vision Statement:</w:t>
      </w:r>
      <w:r w:rsidRPr="00131CC5">
        <w:t xml:space="preserve"> Use the vision statement to reinforce the long-term goals and aspirations of the change initiative. Highlight how the change will help achieve the vision.</w:t>
      </w:r>
    </w:p>
    <w:p w14:paraId="5A20F01C" w14:textId="77777777" w:rsidR="00131CC5" w:rsidRPr="00131CC5" w:rsidRDefault="00131CC5" w:rsidP="00131CC5">
      <w:pPr>
        <w:numPr>
          <w:ilvl w:val="0"/>
          <w:numId w:val="2"/>
        </w:numPr>
      </w:pPr>
      <w:r w:rsidRPr="00131CC5">
        <w:rPr>
          <w:b/>
          <w:bCs/>
        </w:rPr>
        <w:t>Gather Input and Feedback:</w:t>
      </w:r>
    </w:p>
    <w:p w14:paraId="3CA854D0" w14:textId="77777777" w:rsidR="00131CC5" w:rsidRPr="00131CC5" w:rsidRDefault="00131CC5" w:rsidP="00131CC5">
      <w:pPr>
        <w:numPr>
          <w:ilvl w:val="1"/>
          <w:numId w:val="2"/>
        </w:numPr>
      </w:pPr>
      <w:r w:rsidRPr="00131CC5">
        <w:t>Engage stakeholders early in the process to gather their insights and support.</w:t>
      </w:r>
    </w:p>
    <w:p w14:paraId="20CA85F5" w14:textId="00D64355" w:rsidR="00131CC5" w:rsidRPr="00131CC5" w:rsidRDefault="00131CC5" w:rsidP="00131CC5">
      <w:pPr>
        <w:numPr>
          <w:ilvl w:val="1"/>
          <w:numId w:val="2"/>
        </w:numPr>
      </w:pPr>
      <w:r w:rsidRPr="00131CC5">
        <w:t xml:space="preserve">Use surveys, interviews, and </w:t>
      </w:r>
      <w:r w:rsidR="002279A8">
        <w:t>consultations</w:t>
      </w:r>
      <w:r w:rsidRPr="00131CC5">
        <w:t xml:space="preserve"> to collect feedback.</w:t>
      </w:r>
    </w:p>
    <w:p w14:paraId="1481CC0B" w14:textId="77777777" w:rsidR="00131CC5" w:rsidRPr="00131CC5" w:rsidRDefault="00131CC5" w:rsidP="00131CC5">
      <w:pPr>
        <w:numPr>
          <w:ilvl w:val="0"/>
          <w:numId w:val="2"/>
        </w:numPr>
      </w:pPr>
      <w:r w:rsidRPr="00131CC5">
        <w:rPr>
          <w:b/>
          <w:bCs/>
        </w:rPr>
        <w:t>Develop the Message:</w:t>
      </w:r>
    </w:p>
    <w:p w14:paraId="527D72C6" w14:textId="77777777" w:rsidR="00131CC5" w:rsidRPr="00131CC5" w:rsidRDefault="00131CC5" w:rsidP="00131CC5">
      <w:pPr>
        <w:numPr>
          <w:ilvl w:val="1"/>
          <w:numId w:val="2"/>
        </w:numPr>
      </w:pPr>
      <w:r w:rsidRPr="00131CC5">
        <w:t>Craft a clear, compelling narrative that connects emotionally with stakeholders.</w:t>
      </w:r>
    </w:p>
    <w:p w14:paraId="31A8F949" w14:textId="77777777" w:rsidR="00131CC5" w:rsidRPr="00131CC5" w:rsidRDefault="00131CC5" w:rsidP="00131CC5">
      <w:pPr>
        <w:numPr>
          <w:ilvl w:val="1"/>
          <w:numId w:val="2"/>
        </w:numPr>
      </w:pPr>
      <w:r w:rsidRPr="00131CC5">
        <w:t>Use storytelling techniques to make the case relatable and persuasive.</w:t>
      </w:r>
    </w:p>
    <w:p w14:paraId="3A7039D1" w14:textId="77777777" w:rsidR="00131CC5" w:rsidRPr="00131CC5" w:rsidRDefault="00131CC5" w:rsidP="00131CC5">
      <w:pPr>
        <w:numPr>
          <w:ilvl w:val="1"/>
          <w:numId w:val="2"/>
        </w:numPr>
      </w:pPr>
      <w:r w:rsidRPr="00131CC5">
        <w:rPr>
          <w:b/>
          <w:bCs/>
        </w:rPr>
        <w:lastRenderedPageBreak/>
        <w:t>Integrate the Vision Statement:</w:t>
      </w:r>
      <w:r w:rsidRPr="00131CC5">
        <w:t xml:space="preserve"> Incorporate elements of the vision statement throughout the narrative to maintain a consistent and aligned message.</w:t>
      </w:r>
    </w:p>
    <w:p w14:paraId="7E66C7A9" w14:textId="77777777" w:rsidR="00131CC5" w:rsidRPr="00131CC5" w:rsidRDefault="00131CC5" w:rsidP="00131CC5">
      <w:pPr>
        <w:numPr>
          <w:ilvl w:val="0"/>
          <w:numId w:val="2"/>
        </w:numPr>
      </w:pPr>
      <w:r w:rsidRPr="00131CC5">
        <w:rPr>
          <w:b/>
          <w:bCs/>
        </w:rPr>
        <w:t>Communicate the Case for Change:</w:t>
      </w:r>
    </w:p>
    <w:p w14:paraId="48069C33" w14:textId="77777777" w:rsidR="00131CC5" w:rsidRPr="00131CC5" w:rsidRDefault="00131CC5" w:rsidP="00131CC5">
      <w:pPr>
        <w:numPr>
          <w:ilvl w:val="1"/>
          <w:numId w:val="2"/>
        </w:numPr>
      </w:pPr>
      <w:r w:rsidRPr="00131CC5">
        <w:t>Develop a communication plan to share the case for change with all stakeholders.</w:t>
      </w:r>
    </w:p>
    <w:p w14:paraId="40A32978" w14:textId="77777777" w:rsidR="00131CC5" w:rsidRPr="00131CC5" w:rsidRDefault="00131CC5" w:rsidP="00131CC5">
      <w:pPr>
        <w:numPr>
          <w:ilvl w:val="1"/>
          <w:numId w:val="2"/>
        </w:numPr>
      </w:pPr>
      <w:r w:rsidRPr="00131CC5">
        <w:t>Use multiple channels to ensure the message reaches a broad audience.</w:t>
      </w:r>
    </w:p>
    <w:p w14:paraId="4E7AAB5F" w14:textId="77777777" w:rsidR="00131CC5" w:rsidRPr="00131CC5" w:rsidRDefault="00131CC5" w:rsidP="00131CC5">
      <w:pPr>
        <w:numPr>
          <w:ilvl w:val="1"/>
          <w:numId w:val="2"/>
        </w:numPr>
      </w:pPr>
      <w:r w:rsidRPr="00131CC5">
        <w:rPr>
          <w:b/>
          <w:bCs/>
        </w:rPr>
        <w:t>Highlight the Vision Statement:</w:t>
      </w:r>
      <w:r w:rsidRPr="00131CC5">
        <w:t xml:space="preserve"> Continuously reference the vision statement in communications to remind stakeholders of the long-term goals and benefits.</w:t>
      </w:r>
    </w:p>
    <w:p w14:paraId="530D3FFD" w14:textId="77777777" w:rsidR="00131CC5" w:rsidRPr="00131CC5" w:rsidRDefault="00131CC5" w:rsidP="00131CC5">
      <w:pPr>
        <w:rPr>
          <w:b/>
          <w:bCs/>
        </w:rPr>
      </w:pPr>
      <w:r w:rsidRPr="00131CC5">
        <w:rPr>
          <w:b/>
          <w:bCs/>
        </w:rPr>
        <w:t>Section 3: Example Paragraph for a Case for Change</w:t>
      </w:r>
    </w:p>
    <w:p w14:paraId="3E5CBD01" w14:textId="77777777" w:rsidR="00131CC5" w:rsidRPr="00131CC5" w:rsidRDefault="00131CC5" w:rsidP="00131CC5">
      <w:r w:rsidRPr="00131CC5">
        <w:rPr>
          <w:b/>
          <w:bCs/>
        </w:rPr>
        <w:t>Example Case for Change:</w:t>
      </w:r>
    </w:p>
    <w:p w14:paraId="06CB9F04" w14:textId="5CC96AF2" w:rsidR="00131CC5" w:rsidRPr="00131CC5" w:rsidRDefault="00131CC5" w:rsidP="00131CC5">
      <w:r w:rsidRPr="00131CC5">
        <w:t xml:space="preserve">"Our organization must embrace digital transformation to remain competitive and meet the evolving needs of our </w:t>
      </w:r>
      <w:r w:rsidR="00EE7A26">
        <w:t>clients</w:t>
      </w:r>
      <w:r w:rsidRPr="00131CC5">
        <w:t xml:space="preserve">. Currently, our outdated systems are causing inefficiencies and limiting our ability to innovate. By transitioning to a modern, integrated technology platform, we will enhance </w:t>
      </w:r>
      <w:r w:rsidR="00EE7A26">
        <w:t>client</w:t>
      </w:r>
      <w:r w:rsidR="00EE7A26" w:rsidRPr="00131CC5">
        <w:t xml:space="preserve"> </w:t>
      </w:r>
      <w:r w:rsidRPr="00131CC5">
        <w:t xml:space="preserve">satisfaction, streamline operations, and unlock new growth opportunities. Failure to adapt could result in losing market share and falling behind our competitors. This change aligns with our vision of becoming a leader in </w:t>
      </w:r>
      <w:r w:rsidR="00EE7A26">
        <w:t>client</w:t>
      </w:r>
      <w:r w:rsidRPr="00131CC5">
        <w:t>-centric solutions and ensures we continue to provide exceptional value to our stakeholders."</w:t>
      </w:r>
    </w:p>
    <w:p w14:paraId="4CA01326" w14:textId="77777777" w:rsidR="00131CC5" w:rsidRPr="00131CC5" w:rsidRDefault="00131CC5" w:rsidP="00131CC5">
      <w:r w:rsidRPr="00131CC5">
        <w:rPr>
          <w:b/>
          <w:bCs/>
        </w:rPr>
        <w:t>Components of the Example:</w:t>
      </w:r>
    </w:p>
    <w:p w14:paraId="340B8993" w14:textId="77777777" w:rsidR="00131CC5" w:rsidRPr="00131CC5" w:rsidRDefault="00131CC5" w:rsidP="00131CC5">
      <w:pPr>
        <w:numPr>
          <w:ilvl w:val="0"/>
          <w:numId w:val="3"/>
        </w:numPr>
      </w:pPr>
      <w:r w:rsidRPr="00131CC5">
        <w:rPr>
          <w:b/>
          <w:bCs/>
        </w:rPr>
        <w:t>Define the Need for Change:</w:t>
      </w:r>
    </w:p>
    <w:p w14:paraId="39A98E0A" w14:textId="77777777" w:rsidR="00131CC5" w:rsidRPr="00131CC5" w:rsidRDefault="00131CC5" w:rsidP="00131CC5">
      <w:pPr>
        <w:numPr>
          <w:ilvl w:val="1"/>
          <w:numId w:val="3"/>
        </w:numPr>
      </w:pPr>
      <w:r w:rsidRPr="00131CC5">
        <w:rPr>
          <w:b/>
          <w:bCs/>
        </w:rPr>
        <w:t>Articulation of Problem/Opportunity:</w:t>
      </w:r>
      <w:r w:rsidRPr="00131CC5">
        <w:t xml:space="preserve"> "Our organization must embrace digital transformation to remain competitive and meet the evolving needs of our customers. Currently, our outdated systems are causing inefficiencies and limiting our ability to innovate."</w:t>
      </w:r>
    </w:p>
    <w:p w14:paraId="38BAF3F8" w14:textId="77777777" w:rsidR="00131CC5" w:rsidRPr="00131CC5" w:rsidRDefault="00131CC5" w:rsidP="00131CC5">
      <w:pPr>
        <w:numPr>
          <w:ilvl w:val="0"/>
          <w:numId w:val="3"/>
        </w:numPr>
      </w:pPr>
      <w:r w:rsidRPr="00131CC5">
        <w:rPr>
          <w:b/>
          <w:bCs/>
        </w:rPr>
        <w:t>Outline the Benefits:</w:t>
      </w:r>
    </w:p>
    <w:p w14:paraId="772E3EDE" w14:textId="77777777" w:rsidR="00131CC5" w:rsidRPr="00131CC5" w:rsidRDefault="00131CC5" w:rsidP="00131CC5">
      <w:pPr>
        <w:numPr>
          <w:ilvl w:val="1"/>
          <w:numId w:val="3"/>
        </w:numPr>
      </w:pPr>
      <w:r w:rsidRPr="00131CC5">
        <w:rPr>
          <w:b/>
          <w:bCs/>
        </w:rPr>
        <w:t>Positive Outcomes:</w:t>
      </w:r>
      <w:r w:rsidRPr="00131CC5">
        <w:t xml:space="preserve"> "By transitioning to a modern, integrated technology platform, we will enhance customer satisfaction, streamline operations, and unlock new growth opportunities."</w:t>
      </w:r>
    </w:p>
    <w:p w14:paraId="442EB951" w14:textId="77777777" w:rsidR="00131CC5" w:rsidRPr="00131CC5" w:rsidRDefault="00131CC5" w:rsidP="00131CC5">
      <w:pPr>
        <w:numPr>
          <w:ilvl w:val="0"/>
          <w:numId w:val="3"/>
        </w:numPr>
      </w:pPr>
      <w:r w:rsidRPr="00131CC5">
        <w:rPr>
          <w:b/>
          <w:bCs/>
        </w:rPr>
        <w:t>Explain the Consequences of Not Changing:</w:t>
      </w:r>
    </w:p>
    <w:p w14:paraId="4F883D34" w14:textId="3618BACE" w:rsidR="00131CC5" w:rsidRPr="00131CC5" w:rsidRDefault="00131CC5" w:rsidP="00131CC5">
      <w:pPr>
        <w:numPr>
          <w:ilvl w:val="1"/>
          <w:numId w:val="3"/>
        </w:numPr>
      </w:pPr>
      <w:r w:rsidRPr="00131CC5">
        <w:rPr>
          <w:b/>
          <w:bCs/>
        </w:rPr>
        <w:t>Risks of Status Quo:</w:t>
      </w:r>
      <w:r w:rsidRPr="00131CC5">
        <w:t xml:space="preserve"> "Failure to adapt could result in </w:t>
      </w:r>
      <w:r w:rsidR="0077157C" w:rsidRPr="0077157C">
        <w:t>missed opportunities on new and innovative approaches that could enhance our operations and outcomes.</w:t>
      </w:r>
      <w:r w:rsidRPr="00131CC5">
        <w:t>."</w:t>
      </w:r>
    </w:p>
    <w:p w14:paraId="38A0D97F" w14:textId="77777777" w:rsidR="00131CC5" w:rsidRPr="00131CC5" w:rsidRDefault="00131CC5" w:rsidP="00131CC5">
      <w:pPr>
        <w:numPr>
          <w:ilvl w:val="0"/>
          <w:numId w:val="3"/>
        </w:numPr>
      </w:pPr>
      <w:r w:rsidRPr="00131CC5">
        <w:rPr>
          <w:b/>
          <w:bCs/>
        </w:rPr>
        <w:t>Align with Organizational Goals:</w:t>
      </w:r>
    </w:p>
    <w:p w14:paraId="0DC49C4E" w14:textId="77777777" w:rsidR="00131CC5" w:rsidRPr="00131CC5" w:rsidRDefault="00131CC5" w:rsidP="00131CC5">
      <w:pPr>
        <w:numPr>
          <w:ilvl w:val="1"/>
          <w:numId w:val="3"/>
        </w:numPr>
      </w:pPr>
      <w:r w:rsidRPr="00131CC5">
        <w:rPr>
          <w:b/>
          <w:bCs/>
        </w:rPr>
        <w:t>Alignment with Vision Statement:</w:t>
      </w:r>
      <w:r w:rsidRPr="00131CC5">
        <w:t xml:space="preserve"> "This change aligns with our vision of becoming a leader in customer-centric solutions and ensures we continue to provide exceptional value to our stakeholders."</w:t>
      </w:r>
    </w:p>
    <w:p w14:paraId="4AAD1488" w14:textId="77777777" w:rsidR="00131CC5" w:rsidRPr="00131CC5" w:rsidRDefault="00131CC5" w:rsidP="00131CC5">
      <w:pPr>
        <w:numPr>
          <w:ilvl w:val="0"/>
          <w:numId w:val="3"/>
        </w:numPr>
      </w:pPr>
      <w:r w:rsidRPr="00131CC5">
        <w:rPr>
          <w:b/>
          <w:bCs/>
        </w:rPr>
        <w:t>Develop the Message:</w:t>
      </w:r>
    </w:p>
    <w:p w14:paraId="6CF98816" w14:textId="77777777" w:rsidR="00131CC5" w:rsidRPr="00131CC5" w:rsidRDefault="00131CC5" w:rsidP="00131CC5">
      <w:pPr>
        <w:numPr>
          <w:ilvl w:val="1"/>
          <w:numId w:val="3"/>
        </w:numPr>
      </w:pPr>
      <w:r w:rsidRPr="00131CC5">
        <w:rPr>
          <w:b/>
          <w:bCs/>
        </w:rPr>
        <w:t>Compelling Narrative:</w:t>
      </w:r>
      <w:r w:rsidRPr="00131CC5">
        <w:t xml:space="preserve"> The paragraph is concise and connects emotionally with stakeholders by emphasizing the urgency and benefits of the change.</w:t>
      </w:r>
    </w:p>
    <w:p w14:paraId="3BE6964C" w14:textId="77777777" w:rsidR="00131CC5" w:rsidRPr="00131CC5" w:rsidRDefault="00131CC5" w:rsidP="00131CC5">
      <w:pPr>
        <w:numPr>
          <w:ilvl w:val="1"/>
          <w:numId w:val="3"/>
        </w:numPr>
      </w:pPr>
      <w:r w:rsidRPr="00131CC5">
        <w:rPr>
          <w:b/>
          <w:bCs/>
        </w:rPr>
        <w:t>Integration of Vision Statement:</w:t>
      </w:r>
      <w:r w:rsidRPr="00131CC5">
        <w:t xml:space="preserve"> The vision statement is seamlessly incorporated to reinforce the alignment of the change initiative with the organization’s long-term goals.</w:t>
      </w:r>
    </w:p>
    <w:p w14:paraId="6E438ECE" w14:textId="116EF67C" w:rsidR="003F3357" w:rsidRDefault="00921879">
      <w:r>
        <w:t>_</w:t>
      </w:r>
    </w:p>
    <w:sectPr w:rsidR="003F3357" w:rsidSect="00131CC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E3F11"/>
    <w:multiLevelType w:val="multilevel"/>
    <w:tmpl w:val="82E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40075"/>
    <w:multiLevelType w:val="multilevel"/>
    <w:tmpl w:val="8144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A4109"/>
    <w:multiLevelType w:val="multilevel"/>
    <w:tmpl w:val="8BF6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C66B4"/>
    <w:multiLevelType w:val="multilevel"/>
    <w:tmpl w:val="CBA4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7114DD"/>
    <w:multiLevelType w:val="multilevel"/>
    <w:tmpl w:val="53789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769784">
    <w:abstractNumId w:val="2"/>
  </w:num>
  <w:num w:numId="2" w16cid:durableId="2036230796">
    <w:abstractNumId w:val="3"/>
  </w:num>
  <w:num w:numId="3" w16cid:durableId="1064836806">
    <w:abstractNumId w:val="4"/>
  </w:num>
  <w:num w:numId="4" w16cid:durableId="1261570511">
    <w:abstractNumId w:val="0"/>
  </w:num>
  <w:num w:numId="5" w16cid:durableId="2057585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31CC5"/>
    <w:rsid w:val="00131CC5"/>
    <w:rsid w:val="002279A8"/>
    <w:rsid w:val="003A7307"/>
    <w:rsid w:val="003F3357"/>
    <w:rsid w:val="0052323F"/>
    <w:rsid w:val="00731B23"/>
    <w:rsid w:val="0077157C"/>
    <w:rsid w:val="00921879"/>
    <w:rsid w:val="00EC798B"/>
    <w:rsid w:val="00EE7A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4A7D"/>
  <w15:chartTrackingRefBased/>
  <w15:docId w15:val="{93B51746-8F1E-4F57-9A97-E734A51C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1CC5"/>
    <w:rPr>
      <w:color w:val="0563C1" w:themeColor="hyperlink"/>
      <w:u w:val="single"/>
    </w:rPr>
  </w:style>
  <w:style w:type="character" w:styleId="UnresolvedMention">
    <w:name w:val="Unresolved Mention"/>
    <w:basedOn w:val="DefaultParagraphFont"/>
    <w:uiPriority w:val="99"/>
    <w:semiHidden/>
    <w:unhideWhenUsed/>
    <w:rsid w:val="00131CC5"/>
    <w:rPr>
      <w:color w:val="605E5C"/>
      <w:shd w:val="clear" w:color="auto" w:fill="E1DFDD"/>
    </w:rPr>
  </w:style>
  <w:style w:type="character" w:styleId="CommentReference">
    <w:name w:val="annotation reference"/>
    <w:basedOn w:val="DefaultParagraphFont"/>
    <w:uiPriority w:val="99"/>
    <w:semiHidden/>
    <w:unhideWhenUsed/>
    <w:rsid w:val="00731B23"/>
    <w:rPr>
      <w:sz w:val="16"/>
      <w:szCs w:val="16"/>
    </w:rPr>
  </w:style>
  <w:style w:type="paragraph" w:styleId="CommentText">
    <w:name w:val="annotation text"/>
    <w:basedOn w:val="Normal"/>
    <w:link w:val="CommentTextChar"/>
    <w:uiPriority w:val="99"/>
    <w:unhideWhenUsed/>
    <w:rsid w:val="00731B23"/>
    <w:pPr>
      <w:spacing w:line="240" w:lineRule="auto"/>
    </w:pPr>
    <w:rPr>
      <w:sz w:val="20"/>
      <w:szCs w:val="20"/>
    </w:rPr>
  </w:style>
  <w:style w:type="character" w:customStyle="1" w:styleId="CommentTextChar">
    <w:name w:val="Comment Text Char"/>
    <w:basedOn w:val="DefaultParagraphFont"/>
    <w:link w:val="CommentText"/>
    <w:uiPriority w:val="99"/>
    <w:rsid w:val="00731B23"/>
    <w:rPr>
      <w:sz w:val="20"/>
      <w:szCs w:val="20"/>
    </w:rPr>
  </w:style>
  <w:style w:type="paragraph" w:styleId="CommentSubject">
    <w:name w:val="annotation subject"/>
    <w:basedOn w:val="CommentText"/>
    <w:next w:val="CommentText"/>
    <w:link w:val="CommentSubjectChar"/>
    <w:uiPriority w:val="99"/>
    <w:semiHidden/>
    <w:unhideWhenUsed/>
    <w:rsid w:val="00731B23"/>
    <w:rPr>
      <w:b/>
      <w:bCs/>
    </w:rPr>
  </w:style>
  <w:style w:type="character" w:customStyle="1" w:styleId="CommentSubjectChar">
    <w:name w:val="Comment Subject Char"/>
    <w:basedOn w:val="CommentTextChar"/>
    <w:link w:val="CommentSubject"/>
    <w:uiPriority w:val="99"/>
    <w:semiHidden/>
    <w:rsid w:val="00731B23"/>
    <w:rPr>
      <w:b/>
      <w:bCs/>
      <w:sz w:val="20"/>
      <w:szCs w:val="20"/>
    </w:rPr>
  </w:style>
  <w:style w:type="paragraph" w:styleId="Revision">
    <w:name w:val="Revision"/>
    <w:hidden/>
    <w:uiPriority w:val="99"/>
    <w:semiHidden/>
    <w:rsid w:val="00EE7A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635978">
      <w:bodyDiv w:val="1"/>
      <w:marLeft w:val="0"/>
      <w:marRight w:val="0"/>
      <w:marTop w:val="0"/>
      <w:marBottom w:val="0"/>
      <w:divBdr>
        <w:top w:val="none" w:sz="0" w:space="0" w:color="auto"/>
        <w:left w:val="none" w:sz="0" w:space="0" w:color="auto"/>
        <w:bottom w:val="none" w:sz="0" w:space="0" w:color="auto"/>
        <w:right w:val="none" w:sz="0" w:space="0" w:color="auto"/>
      </w:divBdr>
    </w:div>
    <w:div w:id="171168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Kayla Brooker</cp:lastModifiedBy>
  <cp:revision>8</cp:revision>
  <dcterms:created xsi:type="dcterms:W3CDTF">2024-07-08T17:28:00Z</dcterms:created>
  <dcterms:modified xsi:type="dcterms:W3CDTF">2024-11-13T19:18:00Z</dcterms:modified>
</cp:coreProperties>
</file>