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CB8328" w14:textId="27188B72" w:rsidR="007808B2" w:rsidRDefault="007808B2" w:rsidP="007808B2">
      <w:pPr>
        <w:rPr>
          <w:b/>
          <w:bCs/>
        </w:rPr>
      </w:pPr>
      <w:r>
        <w:rPr>
          <w:b/>
        </w:rPr>
        <w:t>Questions de préparation pour les leaders du changement aux secteurs touchés pendant la phase 3</w:t>
      </w:r>
    </w:p>
    <w:p w14:paraId="04919495" w14:textId="1BBC6FC5" w:rsidR="007808B2" w:rsidRPr="007808B2" w:rsidRDefault="007808B2" w:rsidP="007808B2">
      <w:r>
        <w:t>Ces questions portent sur l’exécution et la stabilisation du changement au cours de la phase 3, en mettant l’accent sur les rôles de leadership, de responsabilisation et de communication continue. Elles sont conçues pour aider les leaders du changement à s’assurer que le changement est mis en œuvre efficacement, que les résultats souhaités sont atteints et que l’organisation est prête à relever les défis et à saisir les occasions à venir.</w:t>
      </w:r>
    </w:p>
    <w:p w14:paraId="26737F2F" w14:textId="77777777" w:rsidR="007808B2" w:rsidRPr="007808B2" w:rsidRDefault="007808B2" w:rsidP="007808B2">
      <w:pPr>
        <w:numPr>
          <w:ilvl w:val="0"/>
          <w:numId w:val="1"/>
        </w:numPr>
      </w:pPr>
      <w:r>
        <w:rPr>
          <w:b/>
        </w:rPr>
        <w:t>Favoriser l’exécution et la responsabilisation</w:t>
      </w:r>
    </w:p>
    <w:p w14:paraId="37E2E60C" w14:textId="77777777" w:rsidR="007808B2" w:rsidRPr="007808B2" w:rsidRDefault="007808B2" w:rsidP="007808B2">
      <w:pPr>
        <w:numPr>
          <w:ilvl w:val="1"/>
          <w:numId w:val="1"/>
        </w:numPr>
      </w:pPr>
      <w:r>
        <w:t>Comment vous assurerez-vous que le changement est mis en œuvre conformément au plan et à l’échéancier?</w:t>
      </w:r>
    </w:p>
    <w:p w14:paraId="16A02823" w14:textId="77777777" w:rsidR="007808B2" w:rsidRPr="007808B2" w:rsidRDefault="007808B2" w:rsidP="007808B2">
      <w:pPr>
        <w:numPr>
          <w:ilvl w:val="1"/>
          <w:numId w:val="1"/>
        </w:numPr>
      </w:pPr>
      <w:r>
        <w:t>Quelles mesures mettrez-vous en place pour tenir les gestionnaires et les équipes responsables de leur rôle dans le processus de changement?</w:t>
      </w:r>
    </w:p>
    <w:p w14:paraId="19308F06" w14:textId="77777777" w:rsidR="007808B2" w:rsidRPr="007808B2" w:rsidRDefault="007808B2" w:rsidP="007808B2">
      <w:pPr>
        <w:numPr>
          <w:ilvl w:val="1"/>
          <w:numId w:val="1"/>
        </w:numPr>
      </w:pPr>
      <w:r>
        <w:t>Comment pouvez-vous communiquer efficacement les progrès et les attentes à tous les niveaux de l’organisation?</w:t>
      </w:r>
    </w:p>
    <w:p w14:paraId="76EB9784" w14:textId="77777777" w:rsidR="007808B2" w:rsidRPr="007808B2" w:rsidRDefault="007808B2" w:rsidP="007808B2">
      <w:pPr>
        <w:numPr>
          <w:ilvl w:val="0"/>
          <w:numId w:val="1"/>
        </w:numPr>
      </w:pPr>
      <w:r>
        <w:rPr>
          <w:b/>
        </w:rPr>
        <w:t>Habilitation des équipes et des gestionnaires</w:t>
      </w:r>
    </w:p>
    <w:p w14:paraId="4720A7F3" w14:textId="77777777" w:rsidR="007808B2" w:rsidRPr="007808B2" w:rsidRDefault="007808B2" w:rsidP="007808B2">
      <w:pPr>
        <w:numPr>
          <w:ilvl w:val="1"/>
          <w:numId w:val="1"/>
        </w:numPr>
      </w:pPr>
      <w:r>
        <w:t>Comment pouvez-vous donner aux gestionnaires et aux équipes les moyens de prendre en charge la mise en œuvre du changement?</w:t>
      </w:r>
    </w:p>
    <w:p w14:paraId="4AD7FF00" w14:textId="77777777" w:rsidR="007808B2" w:rsidRPr="007808B2" w:rsidRDefault="007808B2" w:rsidP="007808B2">
      <w:pPr>
        <w:numPr>
          <w:ilvl w:val="1"/>
          <w:numId w:val="1"/>
        </w:numPr>
      </w:pPr>
      <w:r>
        <w:t>Quel soutien et quelles ressources pouvez-vous leur offrir pour les aider à surmonter les obstacles et à atteindre leurs objectifs?</w:t>
      </w:r>
    </w:p>
    <w:p w14:paraId="5B5E8827" w14:textId="77777777" w:rsidR="007808B2" w:rsidRPr="007808B2" w:rsidRDefault="007808B2" w:rsidP="007808B2">
      <w:pPr>
        <w:numPr>
          <w:ilvl w:val="1"/>
          <w:numId w:val="1"/>
        </w:numPr>
      </w:pPr>
      <w:r>
        <w:t>Comment pouvez-vous reconnaître et récompenser les efforts et les réussites tout au long de la mise en œuvre?</w:t>
      </w:r>
    </w:p>
    <w:p w14:paraId="549A2240" w14:textId="77777777" w:rsidR="007808B2" w:rsidRPr="007808B2" w:rsidRDefault="007808B2" w:rsidP="007808B2">
      <w:pPr>
        <w:numPr>
          <w:ilvl w:val="0"/>
          <w:numId w:val="1"/>
        </w:numPr>
      </w:pPr>
      <w:r>
        <w:rPr>
          <w:b/>
        </w:rPr>
        <w:t xml:space="preserve">Mobilisation des intervenants et communication </w:t>
      </w:r>
    </w:p>
    <w:p w14:paraId="3820C22C" w14:textId="77777777" w:rsidR="007808B2" w:rsidRPr="007808B2" w:rsidRDefault="007808B2" w:rsidP="007808B2">
      <w:pPr>
        <w:numPr>
          <w:ilvl w:val="1"/>
          <w:numId w:val="1"/>
        </w:numPr>
      </w:pPr>
      <w:r>
        <w:t>Comment continuerez-vous de mobiliser les principaux intervenants et de les tenir au courant des progrès du changement?</w:t>
      </w:r>
    </w:p>
    <w:p w14:paraId="5BC5F26A" w14:textId="77777777" w:rsidR="007808B2" w:rsidRPr="007808B2" w:rsidRDefault="007808B2" w:rsidP="007808B2">
      <w:pPr>
        <w:numPr>
          <w:ilvl w:val="1"/>
          <w:numId w:val="1"/>
        </w:numPr>
      </w:pPr>
      <w:r>
        <w:t>Quelles stratégies de communication utiliserez-vous pour maintenir la transparence et bâtir la confiance?</w:t>
      </w:r>
    </w:p>
    <w:p w14:paraId="53F1C3F1" w14:textId="77777777" w:rsidR="007808B2" w:rsidRPr="007808B2" w:rsidRDefault="007808B2" w:rsidP="007808B2">
      <w:pPr>
        <w:numPr>
          <w:ilvl w:val="1"/>
          <w:numId w:val="1"/>
        </w:numPr>
      </w:pPr>
      <w:r>
        <w:t>Comment pouvez-vous répondre aux préoccupations ou à la rétroaction des intervenants à mesure que le changement est mis en œuvre?</w:t>
      </w:r>
    </w:p>
    <w:p w14:paraId="7CF6E2EB" w14:textId="77777777" w:rsidR="007808B2" w:rsidRPr="007808B2" w:rsidRDefault="007808B2" w:rsidP="007808B2">
      <w:pPr>
        <w:numPr>
          <w:ilvl w:val="0"/>
          <w:numId w:val="1"/>
        </w:numPr>
      </w:pPr>
      <w:r>
        <w:rPr>
          <w:b/>
        </w:rPr>
        <w:t>Surveillance de l’incidence et ajustements</w:t>
      </w:r>
    </w:p>
    <w:p w14:paraId="266C4091" w14:textId="77777777" w:rsidR="007808B2" w:rsidRPr="007808B2" w:rsidRDefault="007808B2" w:rsidP="007808B2">
      <w:pPr>
        <w:numPr>
          <w:ilvl w:val="1"/>
          <w:numId w:val="1"/>
        </w:numPr>
      </w:pPr>
      <w:r>
        <w:t>Quelles méthodes utiliserez-vous pour surveiller l’incidence du changement sur les opérations et les résultats?</w:t>
      </w:r>
    </w:p>
    <w:p w14:paraId="21F5C36F" w14:textId="77777777" w:rsidR="007808B2" w:rsidRPr="007808B2" w:rsidRDefault="007808B2" w:rsidP="007808B2">
      <w:pPr>
        <w:numPr>
          <w:ilvl w:val="1"/>
          <w:numId w:val="1"/>
        </w:numPr>
      </w:pPr>
      <w:r>
        <w:t>Comment allez-vous évaluer si le changement atteint les avantages et les objectifs prévus?</w:t>
      </w:r>
    </w:p>
    <w:p w14:paraId="6C573B1C" w14:textId="77777777" w:rsidR="007808B2" w:rsidRPr="007808B2" w:rsidRDefault="007808B2" w:rsidP="007808B2">
      <w:pPr>
        <w:numPr>
          <w:ilvl w:val="1"/>
          <w:numId w:val="1"/>
        </w:numPr>
      </w:pPr>
      <w:r>
        <w:t>Quels mécanismes avez-vous en place pour apporter des ajustements ou des corrections de cap au besoin?</w:t>
      </w:r>
    </w:p>
    <w:p w14:paraId="69838D71" w14:textId="77777777" w:rsidR="007808B2" w:rsidRPr="007808B2" w:rsidRDefault="007808B2" w:rsidP="007808B2">
      <w:pPr>
        <w:numPr>
          <w:ilvl w:val="0"/>
          <w:numId w:val="1"/>
        </w:numPr>
      </w:pPr>
      <w:r>
        <w:rPr>
          <w:b/>
        </w:rPr>
        <w:t>Soutenir le changement culturel</w:t>
      </w:r>
    </w:p>
    <w:p w14:paraId="76D61405" w14:textId="77777777" w:rsidR="007808B2" w:rsidRPr="007808B2" w:rsidRDefault="007808B2" w:rsidP="007808B2">
      <w:pPr>
        <w:numPr>
          <w:ilvl w:val="1"/>
          <w:numId w:val="1"/>
        </w:numPr>
      </w:pPr>
      <w:r>
        <w:t>Comment pouvez-vous renforcer les changements culturels et les comportements souhaités introduits par le changement?</w:t>
      </w:r>
    </w:p>
    <w:p w14:paraId="0DCAFA35" w14:textId="77777777" w:rsidR="007808B2" w:rsidRPr="007808B2" w:rsidRDefault="007808B2" w:rsidP="007808B2">
      <w:pPr>
        <w:numPr>
          <w:ilvl w:val="1"/>
          <w:numId w:val="1"/>
        </w:numPr>
      </w:pPr>
      <w:r>
        <w:t>Quelles initiatives pouvez-vous lancer pour appuyer l’adoption à long terme de nouvelles pratiques et de nouveaux états d’esprit?</w:t>
      </w:r>
    </w:p>
    <w:p w14:paraId="3EED766E" w14:textId="77777777" w:rsidR="007808B2" w:rsidRPr="007808B2" w:rsidRDefault="007808B2" w:rsidP="007808B2">
      <w:pPr>
        <w:numPr>
          <w:ilvl w:val="1"/>
          <w:numId w:val="1"/>
        </w:numPr>
      </w:pPr>
      <w:r>
        <w:lastRenderedPageBreak/>
        <w:t>Comment pouvez-vous encourager l’apprentissage et le perfectionnement continus par rapport au changement?</w:t>
      </w:r>
    </w:p>
    <w:p w14:paraId="36E53620" w14:textId="77777777" w:rsidR="007808B2" w:rsidRPr="007808B2" w:rsidRDefault="007808B2" w:rsidP="007808B2">
      <w:pPr>
        <w:numPr>
          <w:ilvl w:val="0"/>
          <w:numId w:val="1"/>
        </w:numPr>
      </w:pPr>
      <w:r>
        <w:rPr>
          <w:b/>
        </w:rPr>
        <w:t>Gestion des risques et résolution des problèmes</w:t>
      </w:r>
    </w:p>
    <w:p w14:paraId="125A2D23" w14:textId="77777777" w:rsidR="007808B2" w:rsidRPr="007808B2" w:rsidRDefault="007808B2" w:rsidP="007808B2">
      <w:pPr>
        <w:numPr>
          <w:ilvl w:val="1"/>
          <w:numId w:val="1"/>
        </w:numPr>
      </w:pPr>
      <w:r>
        <w:t>Quels sont les risques et les défis actuels associés à la mise en œuvre du changement?</w:t>
      </w:r>
    </w:p>
    <w:p w14:paraId="28826471" w14:textId="77777777" w:rsidR="007808B2" w:rsidRPr="007808B2" w:rsidRDefault="007808B2" w:rsidP="007808B2">
      <w:pPr>
        <w:numPr>
          <w:ilvl w:val="1"/>
          <w:numId w:val="1"/>
        </w:numPr>
      </w:pPr>
      <w:r>
        <w:t>Comment pouvez-vous gérer ces risques de façon proactive et résoudre les problèmes à mesure qu’ils surviennent?</w:t>
      </w:r>
    </w:p>
    <w:p w14:paraId="2D541CE4" w14:textId="77777777" w:rsidR="007808B2" w:rsidRPr="007808B2" w:rsidRDefault="007808B2" w:rsidP="007808B2">
      <w:pPr>
        <w:numPr>
          <w:ilvl w:val="1"/>
          <w:numId w:val="1"/>
        </w:numPr>
      </w:pPr>
      <w:r>
        <w:t>Quelles stratégies pouvez-vous utiliser pour atténuer l’incidence des résultats négatifs ou des revers?</w:t>
      </w:r>
    </w:p>
    <w:p w14:paraId="0EE52881" w14:textId="77777777" w:rsidR="007808B2" w:rsidRPr="007808B2" w:rsidRDefault="007808B2" w:rsidP="007808B2">
      <w:pPr>
        <w:numPr>
          <w:ilvl w:val="0"/>
          <w:numId w:val="1"/>
        </w:numPr>
      </w:pPr>
      <w:r>
        <w:rPr>
          <w:b/>
        </w:rPr>
        <w:t>Leadership et promotion du changement</w:t>
      </w:r>
    </w:p>
    <w:p w14:paraId="084F8FE5" w14:textId="77777777" w:rsidR="007808B2" w:rsidRPr="007808B2" w:rsidRDefault="007808B2" w:rsidP="007808B2">
      <w:pPr>
        <w:numPr>
          <w:ilvl w:val="1"/>
          <w:numId w:val="1"/>
        </w:numPr>
      </w:pPr>
      <w:r>
        <w:t>Comment pouvez-vous continuer à démontrer votre engagement envers le changement en tant que leader?</w:t>
      </w:r>
    </w:p>
    <w:p w14:paraId="6F4FEC0D" w14:textId="61C4CC36" w:rsidR="007808B2" w:rsidRPr="007808B2" w:rsidRDefault="007808B2" w:rsidP="007808B2">
      <w:pPr>
        <w:numPr>
          <w:ilvl w:val="1"/>
          <w:numId w:val="1"/>
        </w:numPr>
      </w:pPr>
      <w:r>
        <w:t>Quelles mesures pouvez-vous prendre pour inspirer confiance et résilience au</w:t>
      </w:r>
      <w:r w:rsidR="00D2095C">
        <w:t xml:space="preserve">près </w:t>
      </w:r>
      <w:r>
        <w:t xml:space="preserve">de vos équipes et </w:t>
      </w:r>
      <w:r w:rsidR="00D2095C">
        <w:t>de</w:t>
      </w:r>
      <w:r>
        <w:t xml:space="preserve"> vos intervenants?</w:t>
      </w:r>
    </w:p>
    <w:p w14:paraId="681FA0D6" w14:textId="77777777" w:rsidR="007808B2" w:rsidRPr="007808B2" w:rsidRDefault="007808B2" w:rsidP="007808B2">
      <w:pPr>
        <w:numPr>
          <w:ilvl w:val="1"/>
          <w:numId w:val="1"/>
        </w:numPr>
      </w:pPr>
      <w:r>
        <w:t>Comment pouvez-vous tirer parti de votre position de leadership pour promouvoir un soutien et des ressources continus?</w:t>
      </w:r>
    </w:p>
    <w:p w14:paraId="206A2429" w14:textId="7F4970FE" w:rsidR="007808B2" w:rsidRPr="007808B2" w:rsidRDefault="007808B2" w:rsidP="007808B2">
      <w:pPr>
        <w:numPr>
          <w:ilvl w:val="0"/>
          <w:numId w:val="1"/>
        </w:numPr>
      </w:pPr>
      <w:r>
        <w:rPr>
          <w:b/>
        </w:rPr>
        <w:t>Évaluation d</w:t>
      </w:r>
      <w:r w:rsidR="00276873">
        <w:rPr>
          <w:b/>
        </w:rPr>
        <w:t xml:space="preserve">e la réussite </w:t>
      </w:r>
      <w:r>
        <w:rPr>
          <w:b/>
        </w:rPr>
        <w:t>et leçons apprises</w:t>
      </w:r>
    </w:p>
    <w:p w14:paraId="22F9FA62" w14:textId="77777777" w:rsidR="007808B2" w:rsidRPr="007808B2" w:rsidRDefault="007808B2" w:rsidP="007808B2">
      <w:pPr>
        <w:numPr>
          <w:ilvl w:val="1"/>
          <w:numId w:val="1"/>
        </w:numPr>
      </w:pPr>
      <w:r>
        <w:t>Comment évaluerez-vous la réussite globale de l’initiative de changement?</w:t>
      </w:r>
    </w:p>
    <w:p w14:paraId="6B0751FF" w14:textId="77777777" w:rsidR="007808B2" w:rsidRPr="007808B2" w:rsidRDefault="007808B2" w:rsidP="007808B2">
      <w:pPr>
        <w:numPr>
          <w:ilvl w:val="1"/>
          <w:numId w:val="1"/>
        </w:numPr>
      </w:pPr>
      <w:r>
        <w:t>Quels paramètres et indicateurs utiliserez-vous pour mesurer l’incidence et l’efficacité du changement?</w:t>
      </w:r>
    </w:p>
    <w:p w14:paraId="12E1A005" w14:textId="77777777" w:rsidR="007808B2" w:rsidRPr="007808B2" w:rsidRDefault="007808B2" w:rsidP="007808B2">
      <w:pPr>
        <w:numPr>
          <w:ilvl w:val="1"/>
          <w:numId w:val="1"/>
        </w:numPr>
      </w:pPr>
      <w:r>
        <w:t>Comment pouvez-vous saisir et communiquer les leçons apprises pour éclairer les futures initiatives de changement?</w:t>
      </w:r>
    </w:p>
    <w:p w14:paraId="50BB25CE" w14:textId="77777777" w:rsidR="005F55D8" w:rsidRDefault="005F55D8"/>
    <w:sectPr w:rsidR="005F55D8" w:rsidSect="007808B2">
      <w:pgSz w:w="12240" w:h="15840"/>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23B4F4" w14:textId="77777777" w:rsidR="007E7425" w:rsidRDefault="007E7425" w:rsidP="00706D23">
      <w:pPr>
        <w:spacing w:after="0" w:line="240" w:lineRule="auto"/>
      </w:pPr>
      <w:r>
        <w:separator/>
      </w:r>
    </w:p>
  </w:endnote>
  <w:endnote w:type="continuationSeparator" w:id="0">
    <w:p w14:paraId="0FAD0E06" w14:textId="77777777" w:rsidR="007E7425" w:rsidRDefault="007E7425" w:rsidP="00706D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A735D2" w14:textId="77777777" w:rsidR="007E7425" w:rsidRDefault="007E7425" w:rsidP="00706D23">
      <w:pPr>
        <w:spacing w:after="0" w:line="240" w:lineRule="auto"/>
      </w:pPr>
      <w:r>
        <w:separator/>
      </w:r>
    </w:p>
  </w:footnote>
  <w:footnote w:type="continuationSeparator" w:id="0">
    <w:p w14:paraId="2780E886" w14:textId="77777777" w:rsidR="007E7425" w:rsidRDefault="007E7425" w:rsidP="00706D2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0AE456D"/>
    <w:multiLevelType w:val="multilevel"/>
    <w:tmpl w:val="2D7444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283467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08B2"/>
    <w:rsid w:val="00054FFF"/>
    <w:rsid w:val="000A3920"/>
    <w:rsid w:val="00141E50"/>
    <w:rsid w:val="00146298"/>
    <w:rsid w:val="001F739D"/>
    <w:rsid w:val="00276873"/>
    <w:rsid w:val="00283F3C"/>
    <w:rsid w:val="002D3382"/>
    <w:rsid w:val="004E7DB5"/>
    <w:rsid w:val="00520DFB"/>
    <w:rsid w:val="00586D2C"/>
    <w:rsid w:val="005B7016"/>
    <w:rsid w:val="005C1364"/>
    <w:rsid w:val="005F55D8"/>
    <w:rsid w:val="00610923"/>
    <w:rsid w:val="00615BE3"/>
    <w:rsid w:val="006B3D13"/>
    <w:rsid w:val="006E118D"/>
    <w:rsid w:val="00706D23"/>
    <w:rsid w:val="007808B2"/>
    <w:rsid w:val="007E7425"/>
    <w:rsid w:val="00AA410F"/>
    <w:rsid w:val="00AE0569"/>
    <w:rsid w:val="00D2095C"/>
    <w:rsid w:val="00F907EE"/>
    <w:rsid w:val="00FF6C6A"/>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C71EEC"/>
  <w15:chartTrackingRefBased/>
  <w15:docId w15:val="{35537103-A1EA-49A9-84DC-D08210BECF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fr-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706D23"/>
    <w:pPr>
      <w:tabs>
        <w:tab w:val="center" w:pos="4703"/>
        <w:tab w:val="right" w:pos="9406"/>
      </w:tabs>
      <w:spacing w:after="0" w:line="240" w:lineRule="auto"/>
    </w:pPr>
  </w:style>
  <w:style w:type="character" w:customStyle="1" w:styleId="En-tteCar">
    <w:name w:val="En-tête Car"/>
    <w:basedOn w:val="Policepardfaut"/>
    <w:link w:val="En-tte"/>
    <w:uiPriority w:val="99"/>
    <w:rsid w:val="00706D23"/>
  </w:style>
  <w:style w:type="paragraph" w:styleId="Pieddepage">
    <w:name w:val="footer"/>
    <w:basedOn w:val="Normal"/>
    <w:link w:val="PieddepageCar"/>
    <w:uiPriority w:val="99"/>
    <w:unhideWhenUsed/>
    <w:rsid w:val="00706D23"/>
    <w:pPr>
      <w:tabs>
        <w:tab w:val="center" w:pos="4703"/>
        <w:tab w:val="right" w:pos="9406"/>
      </w:tabs>
      <w:spacing w:after="0" w:line="240" w:lineRule="auto"/>
    </w:pPr>
  </w:style>
  <w:style w:type="character" w:customStyle="1" w:styleId="PieddepageCar">
    <w:name w:val="Pied de page Car"/>
    <w:basedOn w:val="Policepardfaut"/>
    <w:link w:val="Pieddepage"/>
    <w:uiPriority w:val="99"/>
    <w:rsid w:val="00706D2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708851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547</Words>
  <Characters>3011</Characters>
  <Application>Microsoft Office Word</Application>
  <DocSecurity>0</DocSecurity>
  <Lines>25</Lines>
  <Paragraphs>7</Paragraphs>
  <ScaleCrop>false</ScaleCrop>
  <Company>IRCC</Company>
  <LinksUpToDate>false</LinksUpToDate>
  <CharactersWithSpaces>3551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Brooker, Kayla (IRCC/IRCC)</dc:creator>
  <cp:keywords/>
  <dc:description/>
  <cp:lastModifiedBy>Sonier, Marcel (SPAC/PSPC) (il-lui / he-him)</cp:lastModifiedBy>
  <cp:revision>2</cp:revision>
  <dcterms:created xsi:type="dcterms:W3CDTF">2024-11-08T13:44:00Z</dcterms:created>
  <dcterms:modified xsi:type="dcterms:W3CDTF">2024-11-08T13:44:00Z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834ed4f5-eae4-40c7-82be-b1cdf720a1b9_Enabled">
    <vt:lpwstr>true</vt:lpwstr>
  </property>
  <property fmtid="{D5CDD505-2E9C-101B-9397-08002B2CF9AE}" pid="3" name="MSIP_Label_834ed4f5-eae4-40c7-82be-b1cdf720a1b9_SetDate">
    <vt:lpwstr>2024-11-08T13:43:20Z</vt:lpwstr>
  </property>
  <property fmtid="{D5CDD505-2E9C-101B-9397-08002B2CF9AE}" pid="4" name="MSIP_Label_834ed4f5-eae4-40c7-82be-b1cdf720a1b9_Method">
    <vt:lpwstr>Standard</vt:lpwstr>
  </property>
  <property fmtid="{D5CDD505-2E9C-101B-9397-08002B2CF9AE}" pid="5" name="MSIP_Label_834ed4f5-eae4-40c7-82be-b1cdf720a1b9_Name">
    <vt:lpwstr>Unclassified - Non classifié</vt:lpwstr>
  </property>
  <property fmtid="{D5CDD505-2E9C-101B-9397-08002B2CF9AE}" pid="6" name="MSIP_Label_834ed4f5-eae4-40c7-82be-b1cdf720a1b9_SiteId">
    <vt:lpwstr>e0d54a3c-7bbe-4a64-9d46-f9f84a41c833</vt:lpwstr>
  </property>
  <property fmtid="{D5CDD505-2E9C-101B-9397-08002B2CF9AE}" pid="7" name="MSIP_Label_834ed4f5-eae4-40c7-82be-b1cdf720a1b9_ActionId">
    <vt:lpwstr>85e0f112-c847-4190-b208-31e7b2e406cc</vt:lpwstr>
  </property>
  <property fmtid="{D5CDD505-2E9C-101B-9397-08002B2CF9AE}" pid="8" name="MSIP_Label_834ed4f5-eae4-40c7-82be-b1cdf720a1b9_ContentBits">
    <vt:lpwstr>0</vt:lpwstr>
  </property>
</Properties>
</file>