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B8328" w14:textId="27188B72" w:rsidR="007808B2" w:rsidRDefault="007808B2" w:rsidP="007808B2">
      <w:pPr>
        <w:rPr>
          <w:b/>
          <w:bCs/>
        </w:rPr>
      </w:pPr>
      <w:r>
        <w:rPr>
          <w:b/>
          <w:bCs/>
        </w:rPr>
        <w:t>Preparation</w:t>
      </w:r>
      <w:r w:rsidRPr="007808B2">
        <w:rPr>
          <w:b/>
          <w:bCs/>
        </w:rPr>
        <w:t xml:space="preserve"> Questions for Change Leaders in Impacted Areas during Phase 3</w:t>
      </w:r>
    </w:p>
    <w:p w14:paraId="04919495" w14:textId="1BBC6FC5" w:rsidR="007808B2" w:rsidRPr="007808B2" w:rsidRDefault="007808B2" w:rsidP="007808B2">
      <w:r w:rsidRPr="007808B2">
        <w:t>These questions focus on the execution and stabilization of the change during phase 3, emphasizing the roles of leadership, accountability, and ongoing communication. They are designed to help change leaders ensure that the change is implemented effectively, that the desired outcomes are achieved, and that the organization is prepared for future challenges and opportunities.</w:t>
      </w:r>
    </w:p>
    <w:p w14:paraId="26737F2F" w14:textId="77777777" w:rsidR="007808B2" w:rsidRPr="007808B2" w:rsidRDefault="007808B2" w:rsidP="007808B2">
      <w:pPr>
        <w:numPr>
          <w:ilvl w:val="0"/>
          <w:numId w:val="1"/>
        </w:numPr>
      </w:pPr>
      <w:r w:rsidRPr="007808B2">
        <w:rPr>
          <w:b/>
          <w:bCs/>
        </w:rPr>
        <w:t>Driving Execution and Accountability</w:t>
      </w:r>
    </w:p>
    <w:p w14:paraId="37E2E60C" w14:textId="77777777" w:rsidR="007808B2" w:rsidRPr="007808B2" w:rsidRDefault="007808B2" w:rsidP="007808B2">
      <w:pPr>
        <w:numPr>
          <w:ilvl w:val="1"/>
          <w:numId w:val="1"/>
        </w:numPr>
      </w:pPr>
      <w:r w:rsidRPr="007808B2">
        <w:t>How will you ensure that the change is being implemented according to the plan and timeline?</w:t>
      </w:r>
    </w:p>
    <w:p w14:paraId="16A02823" w14:textId="77777777" w:rsidR="007808B2" w:rsidRPr="007808B2" w:rsidRDefault="007808B2" w:rsidP="007808B2">
      <w:pPr>
        <w:numPr>
          <w:ilvl w:val="1"/>
          <w:numId w:val="1"/>
        </w:numPr>
      </w:pPr>
      <w:r w:rsidRPr="007808B2">
        <w:t>What measures will you put in place to hold managers and teams accountable for their roles in the change process?</w:t>
      </w:r>
    </w:p>
    <w:p w14:paraId="19308F06" w14:textId="77777777" w:rsidR="007808B2" w:rsidRPr="007808B2" w:rsidRDefault="007808B2" w:rsidP="007808B2">
      <w:pPr>
        <w:numPr>
          <w:ilvl w:val="1"/>
          <w:numId w:val="1"/>
        </w:numPr>
      </w:pPr>
      <w:r w:rsidRPr="007808B2">
        <w:t>How can you effectively communicate progress and expectations to all levels of the organization?</w:t>
      </w:r>
    </w:p>
    <w:p w14:paraId="76EB9784" w14:textId="77777777" w:rsidR="007808B2" w:rsidRPr="007808B2" w:rsidRDefault="007808B2" w:rsidP="007808B2">
      <w:pPr>
        <w:numPr>
          <w:ilvl w:val="0"/>
          <w:numId w:val="1"/>
        </w:numPr>
      </w:pPr>
      <w:r w:rsidRPr="007808B2">
        <w:rPr>
          <w:b/>
          <w:bCs/>
        </w:rPr>
        <w:t>Empowering Teams and Managers</w:t>
      </w:r>
    </w:p>
    <w:p w14:paraId="4720A7F3" w14:textId="77777777" w:rsidR="007808B2" w:rsidRPr="007808B2" w:rsidRDefault="007808B2" w:rsidP="007808B2">
      <w:pPr>
        <w:numPr>
          <w:ilvl w:val="1"/>
          <w:numId w:val="1"/>
        </w:numPr>
      </w:pPr>
      <w:r w:rsidRPr="007808B2">
        <w:t>How can you empower managers and teams to take ownership of the change implementation?</w:t>
      </w:r>
    </w:p>
    <w:p w14:paraId="4AD7FF00" w14:textId="77777777" w:rsidR="007808B2" w:rsidRPr="007808B2" w:rsidRDefault="007808B2" w:rsidP="007808B2">
      <w:pPr>
        <w:numPr>
          <w:ilvl w:val="1"/>
          <w:numId w:val="1"/>
        </w:numPr>
      </w:pPr>
      <w:r w:rsidRPr="007808B2">
        <w:t>What support and resources can you provide to help them overcome obstacles and achieve their goals?</w:t>
      </w:r>
    </w:p>
    <w:p w14:paraId="5B5E8827" w14:textId="77777777" w:rsidR="007808B2" w:rsidRPr="007808B2" w:rsidRDefault="007808B2" w:rsidP="007808B2">
      <w:pPr>
        <w:numPr>
          <w:ilvl w:val="1"/>
          <w:numId w:val="1"/>
        </w:numPr>
      </w:pPr>
      <w:r w:rsidRPr="007808B2">
        <w:t>How can you recognize and reward efforts and successes throughout the implementation?</w:t>
      </w:r>
    </w:p>
    <w:p w14:paraId="549A2240" w14:textId="77777777" w:rsidR="007808B2" w:rsidRPr="007808B2" w:rsidRDefault="007808B2" w:rsidP="007808B2">
      <w:pPr>
        <w:numPr>
          <w:ilvl w:val="0"/>
          <w:numId w:val="1"/>
        </w:numPr>
      </w:pPr>
      <w:r w:rsidRPr="007808B2">
        <w:rPr>
          <w:b/>
          <w:bCs/>
        </w:rPr>
        <w:t>Stakeholder Engagement and Communication</w:t>
      </w:r>
    </w:p>
    <w:p w14:paraId="3820C22C" w14:textId="77777777" w:rsidR="007808B2" w:rsidRPr="007808B2" w:rsidRDefault="007808B2" w:rsidP="007808B2">
      <w:pPr>
        <w:numPr>
          <w:ilvl w:val="1"/>
          <w:numId w:val="1"/>
        </w:numPr>
      </w:pPr>
      <w:r w:rsidRPr="007808B2">
        <w:t>How will you continue to engage key stakeholders and keep them informed about the change progress?</w:t>
      </w:r>
    </w:p>
    <w:p w14:paraId="5BC5F26A" w14:textId="77777777" w:rsidR="007808B2" w:rsidRPr="007808B2" w:rsidRDefault="007808B2" w:rsidP="007808B2">
      <w:pPr>
        <w:numPr>
          <w:ilvl w:val="1"/>
          <w:numId w:val="1"/>
        </w:numPr>
      </w:pPr>
      <w:r w:rsidRPr="007808B2">
        <w:t>What communication strategies will you use to maintain transparency and build trust?</w:t>
      </w:r>
    </w:p>
    <w:p w14:paraId="53F1C3F1" w14:textId="77777777" w:rsidR="007808B2" w:rsidRPr="007808B2" w:rsidRDefault="007808B2" w:rsidP="007808B2">
      <w:pPr>
        <w:numPr>
          <w:ilvl w:val="1"/>
          <w:numId w:val="1"/>
        </w:numPr>
      </w:pPr>
      <w:r w:rsidRPr="007808B2">
        <w:t>How can you address ongoing concerns or feedback from stakeholders as the change is implemented?</w:t>
      </w:r>
    </w:p>
    <w:p w14:paraId="7CF6E2EB" w14:textId="77777777" w:rsidR="007808B2" w:rsidRPr="007808B2" w:rsidRDefault="007808B2" w:rsidP="007808B2">
      <w:pPr>
        <w:numPr>
          <w:ilvl w:val="0"/>
          <w:numId w:val="1"/>
        </w:numPr>
      </w:pPr>
      <w:r w:rsidRPr="007808B2">
        <w:rPr>
          <w:b/>
          <w:bCs/>
        </w:rPr>
        <w:t>Monitoring Impact and Adjustments</w:t>
      </w:r>
    </w:p>
    <w:p w14:paraId="266C4091" w14:textId="77777777" w:rsidR="007808B2" w:rsidRPr="007808B2" w:rsidRDefault="007808B2" w:rsidP="007808B2">
      <w:pPr>
        <w:numPr>
          <w:ilvl w:val="1"/>
          <w:numId w:val="1"/>
        </w:numPr>
      </w:pPr>
      <w:r w:rsidRPr="007808B2">
        <w:t>What methods will you use to monitor the impact of the change on operations and outcomes?</w:t>
      </w:r>
    </w:p>
    <w:p w14:paraId="21F5C36F" w14:textId="77777777" w:rsidR="007808B2" w:rsidRPr="007808B2" w:rsidRDefault="007808B2" w:rsidP="007808B2">
      <w:pPr>
        <w:numPr>
          <w:ilvl w:val="1"/>
          <w:numId w:val="1"/>
        </w:numPr>
      </w:pPr>
      <w:r w:rsidRPr="007808B2">
        <w:t>How will you assess whether the change is achieving its intended benefits and objectives?</w:t>
      </w:r>
    </w:p>
    <w:p w14:paraId="6C573B1C" w14:textId="77777777" w:rsidR="007808B2" w:rsidRPr="007808B2" w:rsidRDefault="007808B2" w:rsidP="007808B2">
      <w:pPr>
        <w:numPr>
          <w:ilvl w:val="1"/>
          <w:numId w:val="1"/>
        </w:numPr>
      </w:pPr>
      <w:r w:rsidRPr="007808B2">
        <w:t>What mechanisms do you have in place to make adjustments or course corrections if needed?</w:t>
      </w:r>
    </w:p>
    <w:p w14:paraId="69838D71" w14:textId="77777777" w:rsidR="007808B2" w:rsidRPr="007808B2" w:rsidRDefault="007808B2" w:rsidP="007808B2">
      <w:pPr>
        <w:numPr>
          <w:ilvl w:val="0"/>
          <w:numId w:val="1"/>
        </w:numPr>
      </w:pPr>
      <w:r w:rsidRPr="007808B2">
        <w:rPr>
          <w:b/>
          <w:bCs/>
        </w:rPr>
        <w:t>Sustaining Cultural Change</w:t>
      </w:r>
    </w:p>
    <w:p w14:paraId="76D61405" w14:textId="77777777" w:rsidR="007808B2" w:rsidRPr="007808B2" w:rsidRDefault="007808B2" w:rsidP="007808B2">
      <w:pPr>
        <w:numPr>
          <w:ilvl w:val="1"/>
          <w:numId w:val="1"/>
        </w:numPr>
      </w:pPr>
      <w:r w:rsidRPr="007808B2">
        <w:t>How can you reinforce the desired cultural changes and behaviors introduced by the change?</w:t>
      </w:r>
    </w:p>
    <w:p w14:paraId="0DCAFA35" w14:textId="77777777" w:rsidR="007808B2" w:rsidRPr="007808B2" w:rsidRDefault="007808B2" w:rsidP="007808B2">
      <w:pPr>
        <w:numPr>
          <w:ilvl w:val="1"/>
          <w:numId w:val="1"/>
        </w:numPr>
      </w:pPr>
      <w:r w:rsidRPr="007808B2">
        <w:t>What initiatives can you launch to support the long-term adoption of new practices and mindsets?</w:t>
      </w:r>
    </w:p>
    <w:p w14:paraId="3EED766E" w14:textId="77777777" w:rsidR="007808B2" w:rsidRPr="007808B2" w:rsidRDefault="007808B2" w:rsidP="007808B2">
      <w:pPr>
        <w:numPr>
          <w:ilvl w:val="1"/>
          <w:numId w:val="1"/>
        </w:numPr>
      </w:pPr>
      <w:r w:rsidRPr="007808B2">
        <w:t>How can you encourage continuous learning and development in relation to the change?</w:t>
      </w:r>
    </w:p>
    <w:p w14:paraId="36E53620" w14:textId="77777777" w:rsidR="007808B2" w:rsidRPr="007808B2" w:rsidRDefault="007808B2" w:rsidP="007808B2">
      <w:pPr>
        <w:numPr>
          <w:ilvl w:val="0"/>
          <w:numId w:val="1"/>
        </w:numPr>
      </w:pPr>
      <w:r w:rsidRPr="007808B2">
        <w:rPr>
          <w:b/>
          <w:bCs/>
        </w:rPr>
        <w:t>Risk Management and Issue Resolution</w:t>
      </w:r>
    </w:p>
    <w:p w14:paraId="125A2D23" w14:textId="77777777" w:rsidR="007808B2" w:rsidRPr="007808B2" w:rsidRDefault="007808B2" w:rsidP="007808B2">
      <w:pPr>
        <w:numPr>
          <w:ilvl w:val="1"/>
          <w:numId w:val="1"/>
        </w:numPr>
      </w:pPr>
      <w:r w:rsidRPr="007808B2">
        <w:t>What are the current risks and challenges associated with the change implementation?</w:t>
      </w:r>
    </w:p>
    <w:p w14:paraId="28826471" w14:textId="77777777" w:rsidR="007808B2" w:rsidRPr="007808B2" w:rsidRDefault="007808B2" w:rsidP="007808B2">
      <w:pPr>
        <w:numPr>
          <w:ilvl w:val="1"/>
          <w:numId w:val="1"/>
        </w:numPr>
      </w:pPr>
      <w:r w:rsidRPr="007808B2">
        <w:t>How can you proactively manage these risks and resolve issues as they arise?</w:t>
      </w:r>
    </w:p>
    <w:p w14:paraId="2D541CE4" w14:textId="77777777" w:rsidR="007808B2" w:rsidRPr="007808B2" w:rsidRDefault="007808B2" w:rsidP="007808B2">
      <w:pPr>
        <w:numPr>
          <w:ilvl w:val="1"/>
          <w:numId w:val="1"/>
        </w:numPr>
      </w:pPr>
      <w:r w:rsidRPr="007808B2">
        <w:t>What strategies can you use to mitigate the impact of any negative outcomes or setbacks?</w:t>
      </w:r>
    </w:p>
    <w:p w14:paraId="0EE52881" w14:textId="77777777" w:rsidR="007808B2" w:rsidRPr="007808B2" w:rsidRDefault="007808B2" w:rsidP="007808B2">
      <w:pPr>
        <w:numPr>
          <w:ilvl w:val="0"/>
          <w:numId w:val="1"/>
        </w:numPr>
      </w:pPr>
      <w:r w:rsidRPr="007808B2">
        <w:rPr>
          <w:b/>
          <w:bCs/>
        </w:rPr>
        <w:t>Leadership and Change Advocacy</w:t>
      </w:r>
    </w:p>
    <w:p w14:paraId="084F8FE5" w14:textId="77777777" w:rsidR="007808B2" w:rsidRPr="007808B2" w:rsidRDefault="007808B2" w:rsidP="007808B2">
      <w:pPr>
        <w:numPr>
          <w:ilvl w:val="1"/>
          <w:numId w:val="1"/>
        </w:numPr>
      </w:pPr>
      <w:r w:rsidRPr="007808B2">
        <w:t>How can you continue to demonstrate your commitment to the change as a leader?</w:t>
      </w:r>
    </w:p>
    <w:p w14:paraId="6F4FEC0D" w14:textId="77777777" w:rsidR="007808B2" w:rsidRPr="007808B2" w:rsidRDefault="007808B2" w:rsidP="007808B2">
      <w:pPr>
        <w:numPr>
          <w:ilvl w:val="1"/>
          <w:numId w:val="1"/>
        </w:numPr>
      </w:pPr>
      <w:r w:rsidRPr="007808B2">
        <w:t>What actions can you take to inspire confidence and resilience in your teams and stakeholders?</w:t>
      </w:r>
    </w:p>
    <w:p w14:paraId="681FA0D6" w14:textId="77777777" w:rsidR="007808B2" w:rsidRPr="007808B2" w:rsidRDefault="007808B2" w:rsidP="007808B2">
      <w:pPr>
        <w:numPr>
          <w:ilvl w:val="1"/>
          <w:numId w:val="1"/>
        </w:numPr>
      </w:pPr>
      <w:r w:rsidRPr="007808B2">
        <w:lastRenderedPageBreak/>
        <w:t>How can you leverage your leadership position to advocate for ongoing support and resources?</w:t>
      </w:r>
    </w:p>
    <w:p w14:paraId="206A2429" w14:textId="77777777" w:rsidR="007808B2" w:rsidRPr="007808B2" w:rsidRDefault="007808B2" w:rsidP="007808B2">
      <w:pPr>
        <w:numPr>
          <w:ilvl w:val="0"/>
          <w:numId w:val="1"/>
        </w:numPr>
      </w:pPr>
      <w:r w:rsidRPr="007808B2">
        <w:rPr>
          <w:b/>
          <w:bCs/>
        </w:rPr>
        <w:t>Evaluating Success and Lessons Learned</w:t>
      </w:r>
    </w:p>
    <w:p w14:paraId="22F9FA62" w14:textId="77777777" w:rsidR="007808B2" w:rsidRPr="007808B2" w:rsidRDefault="007808B2" w:rsidP="007808B2">
      <w:pPr>
        <w:numPr>
          <w:ilvl w:val="1"/>
          <w:numId w:val="1"/>
        </w:numPr>
      </w:pPr>
      <w:r w:rsidRPr="007808B2">
        <w:t>How will you evaluate the overall success of the change initiative?</w:t>
      </w:r>
    </w:p>
    <w:p w14:paraId="6B0751FF" w14:textId="77777777" w:rsidR="007808B2" w:rsidRPr="007808B2" w:rsidRDefault="007808B2" w:rsidP="007808B2">
      <w:pPr>
        <w:numPr>
          <w:ilvl w:val="1"/>
          <w:numId w:val="1"/>
        </w:numPr>
      </w:pPr>
      <w:r w:rsidRPr="007808B2">
        <w:t>What metrics and indicators will you use to measure the impact and effectiveness of the change?</w:t>
      </w:r>
    </w:p>
    <w:p w14:paraId="12E1A005" w14:textId="77777777" w:rsidR="007808B2" w:rsidRPr="007808B2" w:rsidRDefault="007808B2" w:rsidP="007808B2">
      <w:pPr>
        <w:numPr>
          <w:ilvl w:val="1"/>
          <w:numId w:val="1"/>
        </w:numPr>
      </w:pPr>
      <w:r w:rsidRPr="007808B2">
        <w:t>How can you capture and share lessons learned to inform future change initiatives?</w:t>
      </w:r>
    </w:p>
    <w:p w14:paraId="50BB25CE" w14:textId="77777777" w:rsidR="005F55D8" w:rsidRDefault="005F55D8"/>
    <w:sectPr w:rsidR="005F55D8" w:rsidSect="007808B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E456D"/>
    <w:multiLevelType w:val="multilevel"/>
    <w:tmpl w:val="2D744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34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08B2"/>
    <w:rsid w:val="005F55D8"/>
    <w:rsid w:val="007808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71EEC"/>
  <w15:chartTrackingRefBased/>
  <w15:docId w15:val="{35537103-A1EA-49A9-84DC-D08210BEC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88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432</Words>
  <Characters>2463</Characters>
  <Application>Microsoft Office Word</Application>
  <DocSecurity>0</DocSecurity>
  <Lines>20</Lines>
  <Paragraphs>5</Paragraphs>
  <ScaleCrop>false</ScaleCrop>
  <Company>IRCC</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Brooker, Kayla (IRCC/IRCC)</cp:lastModifiedBy>
  <cp:revision>1</cp:revision>
  <dcterms:created xsi:type="dcterms:W3CDTF">2024-08-06T15:40:00Z</dcterms:created>
  <dcterms:modified xsi:type="dcterms:W3CDTF">2024-08-06T15:43:00Z</dcterms:modified>
</cp:coreProperties>
</file>