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D6518" w14:textId="0C831101" w:rsidR="00421D21" w:rsidRPr="003A3830" w:rsidRDefault="003A3830" w:rsidP="00421D21">
      <w:pPr>
        <w:rPr>
          <w:b/>
        </w:rPr>
      </w:pPr>
      <w:r>
        <w:rPr>
          <w:b/>
        </w:rPr>
        <w:t>A</w:t>
      </w:r>
      <w:r w:rsidR="00421D21">
        <w:rPr>
          <w:b/>
        </w:rPr>
        <w:t xml:space="preserve">justements </w:t>
      </w:r>
      <w:r>
        <w:rPr>
          <w:b/>
        </w:rPr>
        <w:t xml:space="preserve">aux </w:t>
      </w:r>
      <w:r w:rsidRPr="003A3830">
        <w:rPr>
          <w:b/>
        </w:rPr>
        <w:t>initiative</w:t>
      </w:r>
      <w:r>
        <w:rPr>
          <w:b/>
        </w:rPr>
        <w:t>s</w:t>
      </w:r>
      <w:r w:rsidRPr="003A3830">
        <w:rPr>
          <w:b/>
        </w:rPr>
        <w:t xml:space="preserve"> de changement</w:t>
      </w:r>
    </w:p>
    <w:p w14:paraId="765C33E4" w14:textId="467480F0" w:rsidR="00421D21" w:rsidRPr="00421D21" w:rsidRDefault="00421D21" w:rsidP="00421D21">
      <w:r>
        <w:rPr>
          <w:b/>
        </w:rPr>
        <w:t>Introduction</w:t>
      </w:r>
    </w:p>
    <w:p w14:paraId="4A3F9A6D" w14:textId="1CC9CBB0" w:rsidR="00421D21" w:rsidRPr="00421D21" w:rsidRDefault="00421D21" w:rsidP="00421D21">
      <w:r>
        <w:t xml:space="preserve">À la phase 4 d’une initiative de changement, l’après-mise en œuvre et l’adaptation au changement sont essentielles pour garantir le succès et la durabilité à long terme. Les </w:t>
      </w:r>
      <w:r w:rsidR="003A5EAC">
        <w:t>leaders</w:t>
      </w:r>
      <w:r w:rsidR="00BF2966">
        <w:t xml:space="preserve"> </w:t>
      </w:r>
      <w:r>
        <w:t>du changement, gestionnaires du changement, cadres intermédiaires et agents de changement jouent tous un rôle essentiel dans l’utilisation des renseignements relatifs au suivi et à la surveillance pour apporter les ajustements et les améliorations nécessaires. Ce guide propose des stratégies pour exploiter les données de suivi et de surveillance afin d’améliorer l’initiative de changement.</w:t>
      </w:r>
    </w:p>
    <w:p w14:paraId="05143752" w14:textId="77777777" w:rsidR="00421D21" w:rsidRPr="00421D21" w:rsidRDefault="00000000" w:rsidP="00421D21">
      <w:r>
        <w:pict w14:anchorId="023C4AF4">
          <v:rect id="_x0000_i1025" style="width:0;height:1.5pt" o:hralign="center" o:hrstd="t" o:hr="t" fillcolor="#a0a0a0" stroked="f"/>
        </w:pict>
      </w:r>
    </w:p>
    <w:p w14:paraId="739AF198" w14:textId="77777777" w:rsidR="00421D21" w:rsidRPr="00421D21" w:rsidRDefault="00421D21" w:rsidP="00421D21">
      <w:pPr>
        <w:rPr>
          <w:b/>
          <w:bCs/>
        </w:rPr>
      </w:pPr>
      <w:r>
        <w:rPr>
          <w:b/>
        </w:rPr>
        <w:t>Stratégies d’ajustement et d’amélioration</w:t>
      </w:r>
    </w:p>
    <w:p w14:paraId="1A3345E3" w14:textId="77777777" w:rsidR="00421D21" w:rsidRPr="00421D21" w:rsidRDefault="00421D21" w:rsidP="00421D21">
      <w:r>
        <w:rPr>
          <w:b/>
        </w:rPr>
        <w:t>1. Analyser les données collectées</w:t>
      </w:r>
    </w:p>
    <w:p w14:paraId="3C0CDE12" w14:textId="77777777" w:rsidR="00421D21" w:rsidRPr="00421D21" w:rsidRDefault="00421D21" w:rsidP="00421D21">
      <w:r>
        <w:rPr>
          <w:b/>
        </w:rPr>
        <w:t>Objectif :</w:t>
      </w:r>
      <w:r>
        <w:t xml:space="preserve"> Comprendre les données recueillies dans le cadre des activités de suivi et de contrôle afin de relever les tendances, les problèmes et les domaines à améliorer.</w:t>
      </w:r>
    </w:p>
    <w:p w14:paraId="54B032C0" w14:textId="77777777" w:rsidR="00421D21" w:rsidRPr="00421D21" w:rsidRDefault="00421D21" w:rsidP="00421D21">
      <w:pPr>
        <w:numPr>
          <w:ilvl w:val="0"/>
          <w:numId w:val="1"/>
        </w:numPr>
      </w:pPr>
      <w:r>
        <w:rPr>
          <w:b/>
        </w:rPr>
        <w:t>Séances d’examen des données :</w:t>
      </w:r>
      <w:r>
        <w:t xml:space="preserve"> Examiner régulièrement les données de sondages, de formulaires de rétroaction, de statistiques d’utilisation et de mesures de rendement.</w:t>
      </w:r>
    </w:p>
    <w:p w14:paraId="0697E444" w14:textId="77777777" w:rsidR="00421D21" w:rsidRPr="00421D21" w:rsidRDefault="00421D21" w:rsidP="00421D21">
      <w:pPr>
        <w:numPr>
          <w:ilvl w:val="0"/>
          <w:numId w:val="1"/>
        </w:numPr>
      </w:pPr>
      <w:r>
        <w:rPr>
          <w:b/>
        </w:rPr>
        <w:t>Analyse des tendances :</w:t>
      </w:r>
      <w:r>
        <w:t xml:space="preserve"> Relever les tendances dans les données qui indiquent dans quelle mesure le changement est adopté et quels sont les défis à relever.</w:t>
      </w:r>
    </w:p>
    <w:p w14:paraId="0C1CC97E" w14:textId="77777777" w:rsidR="00421D21" w:rsidRPr="00421D21" w:rsidRDefault="00421D21" w:rsidP="00421D21">
      <w:pPr>
        <w:numPr>
          <w:ilvl w:val="0"/>
          <w:numId w:val="1"/>
        </w:numPr>
      </w:pPr>
      <w:r>
        <w:rPr>
          <w:b/>
        </w:rPr>
        <w:t>Analyse des causes profondes :</w:t>
      </w:r>
      <w:r>
        <w:t xml:space="preserve"> Effectuer une analyse des causes profondes des problèmes relevés afin de comprendre les problèmes sous-jacents.</w:t>
      </w:r>
    </w:p>
    <w:p w14:paraId="476A9082" w14:textId="77777777" w:rsidR="00421D21" w:rsidRPr="00421D21" w:rsidRDefault="00421D21" w:rsidP="00421D21">
      <w:r>
        <w:rPr>
          <w:b/>
        </w:rPr>
        <w:t>Rôles concernés :</w:t>
      </w:r>
    </w:p>
    <w:p w14:paraId="5E36ABBC" w14:textId="5141A93A" w:rsidR="00421D21" w:rsidRPr="00421D21" w:rsidRDefault="003A5EAC" w:rsidP="00421D21">
      <w:pPr>
        <w:numPr>
          <w:ilvl w:val="0"/>
          <w:numId w:val="2"/>
        </w:numPr>
      </w:pPr>
      <w:r>
        <w:rPr>
          <w:b/>
        </w:rPr>
        <w:t>Leaders</w:t>
      </w:r>
      <w:r w:rsidR="00BF2966" w:rsidRPr="00BF2966">
        <w:rPr>
          <w:b/>
        </w:rPr>
        <w:t xml:space="preserve"> </w:t>
      </w:r>
      <w:r w:rsidR="00421D21">
        <w:rPr>
          <w:b/>
        </w:rPr>
        <w:t>du changement et gestionnaires du changement :</w:t>
      </w:r>
      <w:r w:rsidR="00421D21">
        <w:t xml:space="preserve"> Diriger les séances d’examen des données et l’analyse des causes profondes.</w:t>
      </w:r>
    </w:p>
    <w:p w14:paraId="72672356" w14:textId="77777777" w:rsidR="00421D21" w:rsidRPr="00421D21" w:rsidRDefault="00421D21" w:rsidP="00421D21">
      <w:pPr>
        <w:numPr>
          <w:ilvl w:val="0"/>
          <w:numId w:val="2"/>
        </w:numPr>
      </w:pPr>
      <w:r>
        <w:rPr>
          <w:b/>
        </w:rPr>
        <w:t>Cadres intermédiaires :</w:t>
      </w:r>
      <w:r>
        <w:t xml:space="preserve"> Fournir des renseignements à leurs équipes et assurer une collecte précise des données.</w:t>
      </w:r>
    </w:p>
    <w:p w14:paraId="79C3847D" w14:textId="77777777" w:rsidR="00421D21" w:rsidRPr="00421D21" w:rsidRDefault="00421D21" w:rsidP="00421D21">
      <w:pPr>
        <w:numPr>
          <w:ilvl w:val="0"/>
          <w:numId w:val="2"/>
        </w:numPr>
      </w:pPr>
      <w:r>
        <w:rPr>
          <w:b/>
        </w:rPr>
        <w:t>Agents du changement :</w:t>
      </w:r>
      <w:r>
        <w:t xml:space="preserve"> Recueillir des données auprès de leurs pairs et en rendre compte.</w:t>
      </w:r>
    </w:p>
    <w:p w14:paraId="5CBE9F20" w14:textId="77777777" w:rsidR="00421D21" w:rsidRPr="00421D21" w:rsidRDefault="00421D21" w:rsidP="00421D21">
      <w:r>
        <w:rPr>
          <w:b/>
        </w:rPr>
        <w:t>2. Relever et hiérarchiser les problèmes</w:t>
      </w:r>
    </w:p>
    <w:p w14:paraId="17EB883D" w14:textId="77777777" w:rsidR="00421D21" w:rsidRPr="00421D21" w:rsidRDefault="00421D21" w:rsidP="00421D21">
      <w:r>
        <w:rPr>
          <w:b/>
        </w:rPr>
        <w:t>Objectif :</w:t>
      </w:r>
      <w:r>
        <w:t xml:space="preserve"> Déterminer les questions qui nécessitent une attention immédiate et celles qui peuvent être traitées au fil du temps.</w:t>
      </w:r>
    </w:p>
    <w:p w14:paraId="41D63811" w14:textId="77777777" w:rsidR="00421D21" w:rsidRPr="00421D21" w:rsidRDefault="00421D21" w:rsidP="00421D21">
      <w:pPr>
        <w:numPr>
          <w:ilvl w:val="0"/>
          <w:numId w:val="3"/>
        </w:numPr>
      </w:pPr>
      <w:r>
        <w:rPr>
          <w:b/>
        </w:rPr>
        <w:t>Catégorisation des questions :</w:t>
      </w:r>
      <w:r>
        <w:t xml:space="preserve"> Catégoriser les problèmes en fonction de leur incidence sur l’initiative de changement (c.-à-d. élevée, moyenne ou faible).</w:t>
      </w:r>
    </w:p>
    <w:p w14:paraId="5231CEF3" w14:textId="77777777" w:rsidR="00421D21" w:rsidRPr="00421D21" w:rsidRDefault="00421D21" w:rsidP="00421D21">
      <w:pPr>
        <w:numPr>
          <w:ilvl w:val="0"/>
          <w:numId w:val="3"/>
        </w:numPr>
      </w:pPr>
      <w:r>
        <w:rPr>
          <w:b/>
        </w:rPr>
        <w:t>Matrice d’établissement des priorités :</w:t>
      </w:r>
      <w:r>
        <w:t xml:space="preserve"> Utilisez une matrice d’établissement des priorités pour vous concentrer sur les questions à incidence élevée qui nécessitent une action immédiate.</w:t>
      </w:r>
    </w:p>
    <w:p w14:paraId="5BDD13E5" w14:textId="77777777" w:rsidR="00421D21" w:rsidRPr="00421D21" w:rsidRDefault="00421D21" w:rsidP="00421D21">
      <w:pPr>
        <w:numPr>
          <w:ilvl w:val="0"/>
          <w:numId w:val="3"/>
        </w:numPr>
      </w:pPr>
      <w:r>
        <w:rPr>
          <w:b/>
        </w:rPr>
        <w:t>Contribution des parties prenantes :</w:t>
      </w:r>
      <w:r>
        <w:t xml:space="preserve"> Impliquer les principales parties prenantes dans l’établissement des priorités afin d’assurer la correspondance avec les objectifs de l’organisation.</w:t>
      </w:r>
    </w:p>
    <w:p w14:paraId="4B512D4E" w14:textId="77777777" w:rsidR="00421D21" w:rsidRPr="00421D21" w:rsidRDefault="00421D21" w:rsidP="00421D21">
      <w:r>
        <w:rPr>
          <w:b/>
        </w:rPr>
        <w:t>Rôles concernés :</w:t>
      </w:r>
    </w:p>
    <w:p w14:paraId="0443DF82" w14:textId="052FE886" w:rsidR="00421D21" w:rsidRPr="00421D21" w:rsidRDefault="003A5EAC" w:rsidP="00421D21">
      <w:pPr>
        <w:numPr>
          <w:ilvl w:val="0"/>
          <w:numId w:val="4"/>
        </w:numPr>
      </w:pPr>
      <w:r>
        <w:rPr>
          <w:b/>
        </w:rPr>
        <w:t>Leaders</w:t>
      </w:r>
      <w:r w:rsidR="00BF2966" w:rsidRPr="00BF2966">
        <w:rPr>
          <w:b/>
        </w:rPr>
        <w:t xml:space="preserve"> </w:t>
      </w:r>
      <w:r w:rsidR="00421D21">
        <w:rPr>
          <w:b/>
        </w:rPr>
        <w:t>du changement et gestionnaires du changement :</w:t>
      </w:r>
      <w:r w:rsidR="00421D21">
        <w:t xml:space="preserve"> Faciliter le processus d’établissement des priorités et veiller à ce que les parties prenantes s’y adaptent.</w:t>
      </w:r>
    </w:p>
    <w:p w14:paraId="3AE22D5B" w14:textId="77777777" w:rsidR="00421D21" w:rsidRPr="00421D21" w:rsidRDefault="00421D21" w:rsidP="00421D21">
      <w:pPr>
        <w:numPr>
          <w:ilvl w:val="0"/>
          <w:numId w:val="4"/>
        </w:numPr>
      </w:pPr>
      <w:r>
        <w:rPr>
          <w:b/>
        </w:rPr>
        <w:t>Cadres intermédiaires et agents du changement :</w:t>
      </w:r>
      <w:r>
        <w:t xml:space="preserve"> Offrir de la rétroaction sur l’incidence des problèmes et contribuer aux discussions sur l’établissement des priorités.</w:t>
      </w:r>
    </w:p>
    <w:p w14:paraId="11F2DF91" w14:textId="77777777" w:rsidR="00421D21" w:rsidRPr="00421D21" w:rsidRDefault="00421D21" w:rsidP="00421D21">
      <w:r>
        <w:rPr>
          <w:b/>
        </w:rPr>
        <w:lastRenderedPageBreak/>
        <w:t>3. Élaborer des plans d’action</w:t>
      </w:r>
    </w:p>
    <w:p w14:paraId="2D77798C" w14:textId="77777777" w:rsidR="00421D21" w:rsidRPr="00421D21" w:rsidRDefault="00421D21" w:rsidP="00421D21">
      <w:r>
        <w:rPr>
          <w:b/>
        </w:rPr>
        <w:t>Objectif :</w:t>
      </w:r>
      <w:r>
        <w:t xml:space="preserve"> Élaborer des plans d’action détaillés pour résoudre les problèmes soulevés et mettre en œuvre des améliorations.</w:t>
      </w:r>
    </w:p>
    <w:p w14:paraId="5B7EA85B" w14:textId="77777777" w:rsidR="00421D21" w:rsidRPr="00421D21" w:rsidRDefault="00421D21" w:rsidP="00421D21">
      <w:pPr>
        <w:numPr>
          <w:ilvl w:val="0"/>
          <w:numId w:val="5"/>
        </w:numPr>
      </w:pPr>
      <w:r>
        <w:rPr>
          <w:b/>
        </w:rPr>
        <w:t>Mesures à prendre :</w:t>
      </w:r>
      <w:r>
        <w:t xml:space="preserve"> Définir des mesures claires pour résoudre chaque problème, y compris les parties responsables et les échéances.</w:t>
      </w:r>
    </w:p>
    <w:p w14:paraId="250D8340" w14:textId="77777777" w:rsidR="00421D21" w:rsidRPr="00421D21" w:rsidRDefault="00421D21" w:rsidP="00421D21">
      <w:pPr>
        <w:numPr>
          <w:ilvl w:val="0"/>
          <w:numId w:val="5"/>
        </w:numPr>
      </w:pPr>
      <w:r>
        <w:rPr>
          <w:b/>
        </w:rPr>
        <w:t>Allocation des ressources :</w:t>
      </w:r>
      <w:r>
        <w:t xml:space="preserve"> Veiller à ce que les ressources nécessaires (temps, budget, personnel) soient allouées à la mise en œuvre des plans d’action.</w:t>
      </w:r>
    </w:p>
    <w:p w14:paraId="12710013" w14:textId="77777777" w:rsidR="00421D21" w:rsidRPr="00421D21" w:rsidRDefault="00421D21" w:rsidP="00421D21">
      <w:pPr>
        <w:numPr>
          <w:ilvl w:val="0"/>
          <w:numId w:val="5"/>
        </w:numPr>
      </w:pPr>
      <w:r>
        <w:rPr>
          <w:b/>
        </w:rPr>
        <w:t>Jalons :</w:t>
      </w:r>
      <w:r>
        <w:t xml:space="preserve"> Fixer des jalons et des points de contrôle pour surveiller les progrès et garantir l’achèvement des mesures en temps opportun.</w:t>
      </w:r>
    </w:p>
    <w:p w14:paraId="141C99DE" w14:textId="77777777" w:rsidR="00421D21" w:rsidRPr="00421D21" w:rsidRDefault="00421D21" w:rsidP="00421D21">
      <w:r>
        <w:rPr>
          <w:b/>
        </w:rPr>
        <w:t>Rôles concernés :</w:t>
      </w:r>
    </w:p>
    <w:p w14:paraId="28479FA2" w14:textId="5B31EFFB" w:rsidR="00421D21" w:rsidRPr="00421D21" w:rsidRDefault="003A5EAC" w:rsidP="00421D21">
      <w:pPr>
        <w:numPr>
          <w:ilvl w:val="0"/>
          <w:numId w:val="6"/>
        </w:numPr>
      </w:pPr>
      <w:r>
        <w:rPr>
          <w:b/>
        </w:rPr>
        <w:t>Leaders</w:t>
      </w:r>
      <w:r w:rsidR="00BF2966" w:rsidRPr="00BF2966">
        <w:rPr>
          <w:b/>
        </w:rPr>
        <w:t xml:space="preserve"> </w:t>
      </w:r>
      <w:r w:rsidR="00421D21">
        <w:rPr>
          <w:b/>
        </w:rPr>
        <w:t>du changement et gestionnaires du changement :</w:t>
      </w:r>
      <w:r w:rsidR="00421D21">
        <w:t xml:space="preserve"> Élaborer et superviser des plans d’action.</w:t>
      </w:r>
    </w:p>
    <w:p w14:paraId="5EC3D65A" w14:textId="77777777" w:rsidR="00421D21" w:rsidRPr="00421D21" w:rsidRDefault="00421D21" w:rsidP="00421D21">
      <w:pPr>
        <w:numPr>
          <w:ilvl w:val="0"/>
          <w:numId w:val="6"/>
        </w:numPr>
      </w:pPr>
      <w:r>
        <w:rPr>
          <w:b/>
        </w:rPr>
        <w:t>Cadres intermédiaires :</w:t>
      </w:r>
      <w:r>
        <w:t xml:space="preserve"> Exécuter des plans d’action et gérer les ressources au sein de leurs équipes.</w:t>
      </w:r>
    </w:p>
    <w:p w14:paraId="1A0325FF" w14:textId="77777777" w:rsidR="00421D21" w:rsidRPr="00421D21" w:rsidRDefault="00421D21" w:rsidP="00421D21">
      <w:pPr>
        <w:numPr>
          <w:ilvl w:val="0"/>
          <w:numId w:val="6"/>
        </w:numPr>
      </w:pPr>
      <w:r>
        <w:rPr>
          <w:b/>
        </w:rPr>
        <w:t>Agents du changement :</w:t>
      </w:r>
      <w:r>
        <w:t xml:space="preserve"> Soutenir la mise en œuvre des plans d’action et surveiller les progrès accomplis.</w:t>
      </w:r>
    </w:p>
    <w:p w14:paraId="05D55F50" w14:textId="77777777" w:rsidR="00421D21" w:rsidRPr="00421D21" w:rsidRDefault="00421D21" w:rsidP="00421D21">
      <w:r>
        <w:rPr>
          <w:b/>
        </w:rPr>
        <w:t>4. Mise en œuvre des ajustements</w:t>
      </w:r>
    </w:p>
    <w:p w14:paraId="65B631F6" w14:textId="77777777" w:rsidR="00421D21" w:rsidRPr="00421D21" w:rsidRDefault="00421D21" w:rsidP="00421D21">
      <w:r>
        <w:rPr>
          <w:b/>
        </w:rPr>
        <w:t>Objectif :</w:t>
      </w:r>
      <w:r>
        <w:t xml:space="preserve"> Mettre en pratique les plans d’action afin d’apporter les ajustements et les améliorations nécessaires.</w:t>
      </w:r>
    </w:p>
    <w:p w14:paraId="19A7A986" w14:textId="77777777" w:rsidR="00421D21" w:rsidRPr="00421D21" w:rsidRDefault="00421D21" w:rsidP="00421D21">
      <w:pPr>
        <w:numPr>
          <w:ilvl w:val="0"/>
          <w:numId w:val="7"/>
        </w:numPr>
      </w:pPr>
      <w:r>
        <w:rPr>
          <w:b/>
        </w:rPr>
        <w:t>Communication :</w:t>
      </w:r>
      <w:r>
        <w:t xml:space="preserve"> Communiquer les ajustements prévus à toutes les parties prenantes concernées afin de s’assurer de leur compréhension et de leur adhésion.</w:t>
      </w:r>
    </w:p>
    <w:p w14:paraId="501F3685" w14:textId="77777777" w:rsidR="00421D21" w:rsidRPr="00421D21" w:rsidRDefault="00421D21" w:rsidP="00421D21">
      <w:pPr>
        <w:numPr>
          <w:ilvl w:val="0"/>
          <w:numId w:val="7"/>
        </w:numPr>
      </w:pPr>
      <w:r>
        <w:rPr>
          <w:b/>
        </w:rPr>
        <w:t>Exécution :</w:t>
      </w:r>
      <w:r>
        <w:t xml:space="preserve"> Exécuter les plans d’action selon les étapes et les calendriers définis.</w:t>
      </w:r>
    </w:p>
    <w:p w14:paraId="587B7909" w14:textId="77777777" w:rsidR="00421D21" w:rsidRPr="00421D21" w:rsidRDefault="00421D21" w:rsidP="00421D21">
      <w:pPr>
        <w:numPr>
          <w:ilvl w:val="0"/>
          <w:numId w:val="7"/>
        </w:numPr>
      </w:pPr>
      <w:r>
        <w:rPr>
          <w:b/>
        </w:rPr>
        <w:t>Soutien :</w:t>
      </w:r>
      <w:r>
        <w:t xml:space="preserve"> Soutenir et orienter les équipes et les personnes pendant la mise en œuvre des ajustements.</w:t>
      </w:r>
    </w:p>
    <w:p w14:paraId="13DF3D9E" w14:textId="77777777" w:rsidR="00421D21" w:rsidRPr="00421D21" w:rsidRDefault="00421D21" w:rsidP="00421D21">
      <w:r>
        <w:rPr>
          <w:b/>
        </w:rPr>
        <w:t>Rôles concernés :</w:t>
      </w:r>
    </w:p>
    <w:p w14:paraId="764B86B9" w14:textId="433E93A5" w:rsidR="00421D21" w:rsidRPr="00421D21" w:rsidRDefault="003A5EAC" w:rsidP="00421D21">
      <w:pPr>
        <w:numPr>
          <w:ilvl w:val="0"/>
          <w:numId w:val="8"/>
        </w:numPr>
      </w:pPr>
      <w:r>
        <w:rPr>
          <w:b/>
        </w:rPr>
        <w:t>Leaders</w:t>
      </w:r>
      <w:r w:rsidR="005A2656" w:rsidRPr="005A2656">
        <w:rPr>
          <w:b/>
        </w:rPr>
        <w:t xml:space="preserve"> </w:t>
      </w:r>
      <w:r w:rsidR="00421D21">
        <w:rPr>
          <w:b/>
        </w:rPr>
        <w:t>du changement et gestionnaires du changement :</w:t>
      </w:r>
      <w:r w:rsidR="00421D21">
        <w:t xml:space="preserve"> Communiquer et superviser la mise en œuvre des ajustements.</w:t>
      </w:r>
    </w:p>
    <w:p w14:paraId="4A7C6D7A" w14:textId="77777777" w:rsidR="00421D21" w:rsidRPr="00421D21" w:rsidRDefault="00421D21" w:rsidP="00421D21">
      <w:pPr>
        <w:numPr>
          <w:ilvl w:val="0"/>
          <w:numId w:val="8"/>
        </w:numPr>
      </w:pPr>
      <w:r>
        <w:rPr>
          <w:b/>
        </w:rPr>
        <w:t>Cadres intermédiaires et agents du changement :</w:t>
      </w:r>
      <w:r>
        <w:t xml:space="preserve"> Mettre en œuvre les ajustements au sein de leurs équipes et les soutenir.</w:t>
      </w:r>
    </w:p>
    <w:p w14:paraId="2280CE58" w14:textId="77777777" w:rsidR="00421D21" w:rsidRPr="00421D21" w:rsidRDefault="00421D21" w:rsidP="00421D21">
      <w:r>
        <w:rPr>
          <w:b/>
        </w:rPr>
        <w:t>5. Surveiller l’incidence des ajustements</w:t>
      </w:r>
    </w:p>
    <w:p w14:paraId="4278C476" w14:textId="77777777" w:rsidR="00421D21" w:rsidRPr="00421D21" w:rsidRDefault="00421D21" w:rsidP="00421D21">
      <w:r>
        <w:rPr>
          <w:b/>
        </w:rPr>
        <w:t>Objectif :</w:t>
      </w:r>
      <w:r>
        <w:t xml:space="preserve"> Évaluer l’efficacité des ajustements et des améliorations apportés.</w:t>
      </w:r>
    </w:p>
    <w:p w14:paraId="2E15A914" w14:textId="77777777" w:rsidR="00421D21" w:rsidRPr="00421D21" w:rsidRDefault="00421D21" w:rsidP="00421D21">
      <w:pPr>
        <w:numPr>
          <w:ilvl w:val="0"/>
          <w:numId w:val="9"/>
        </w:numPr>
      </w:pPr>
      <w:r>
        <w:rPr>
          <w:b/>
        </w:rPr>
        <w:t>Sondages de suivi :</w:t>
      </w:r>
      <w:r>
        <w:t xml:space="preserve"> Réaliser des sondages de suivi et recueillir de la rétroaction pour évaluer l’incidence des changements.</w:t>
      </w:r>
    </w:p>
    <w:p w14:paraId="10041F50" w14:textId="77777777" w:rsidR="00421D21" w:rsidRPr="00421D21" w:rsidRDefault="00421D21" w:rsidP="00421D21">
      <w:pPr>
        <w:numPr>
          <w:ilvl w:val="0"/>
          <w:numId w:val="9"/>
        </w:numPr>
      </w:pPr>
      <w:r>
        <w:rPr>
          <w:b/>
        </w:rPr>
        <w:t>Mesures de rendement :</w:t>
      </w:r>
      <w:r>
        <w:t xml:space="preserve"> Surveiller les indicateurs de rendement pour savoir s’il y a des améliorations dans les taux d’adoption, la mobilisation des employés et d’autres indicateurs clés.</w:t>
      </w:r>
    </w:p>
    <w:p w14:paraId="0931F8A3" w14:textId="77777777" w:rsidR="00421D21" w:rsidRPr="00421D21" w:rsidRDefault="00421D21" w:rsidP="00421D21">
      <w:pPr>
        <w:numPr>
          <w:ilvl w:val="0"/>
          <w:numId w:val="9"/>
        </w:numPr>
      </w:pPr>
      <w:r>
        <w:rPr>
          <w:b/>
        </w:rPr>
        <w:t>Rétroaction continue :</w:t>
      </w:r>
      <w:r>
        <w:t xml:space="preserve"> Maintenir des canaux ouverts pour de la rétroaction continue afin de cerner tout nouveau problème ou domaine susceptible d’être amélioré.</w:t>
      </w:r>
    </w:p>
    <w:p w14:paraId="5D1C3E02" w14:textId="77777777" w:rsidR="00421D21" w:rsidRPr="00421D21" w:rsidRDefault="00421D21" w:rsidP="00421D21">
      <w:r>
        <w:rPr>
          <w:b/>
        </w:rPr>
        <w:t>Rôles concernés :</w:t>
      </w:r>
    </w:p>
    <w:p w14:paraId="1F83C6CB" w14:textId="36546773" w:rsidR="00421D21" w:rsidRPr="00421D21" w:rsidRDefault="003A5EAC" w:rsidP="00421D21">
      <w:pPr>
        <w:numPr>
          <w:ilvl w:val="0"/>
          <w:numId w:val="10"/>
        </w:numPr>
      </w:pPr>
      <w:r>
        <w:rPr>
          <w:b/>
          <w:bCs/>
        </w:rPr>
        <w:t>Leaders</w:t>
      </w:r>
      <w:r w:rsidR="00E45300">
        <w:t xml:space="preserve"> </w:t>
      </w:r>
      <w:r w:rsidR="00421D21">
        <w:rPr>
          <w:b/>
        </w:rPr>
        <w:t>du changement et gestionnaires du changement :</w:t>
      </w:r>
      <w:r w:rsidR="00421D21">
        <w:t xml:space="preserve"> Surveiller l’incidence globale et recueillir de la rétroaction.</w:t>
      </w:r>
    </w:p>
    <w:p w14:paraId="1D6E1B16" w14:textId="77777777" w:rsidR="00421D21" w:rsidRPr="00421D21" w:rsidRDefault="00421D21" w:rsidP="00421D21">
      <w:pPr>
        <w:numPr>
          <w:ilvl w:val="0"/>
          <w:numId w:val="10"/>
        </w:numPr>
      </w:pPr>
      <w:r>
        <w:rPr>
          <w:b/>
        </w:rPr>
        <w:t>Cadres intermédiaires :</w:t>
      </w:r>
      <w:r>
        <w:t xml:space="preserve"> Assurer le suivi des mesures de rendement et fournir de la rétroaction à leurs équipes.</w:t>
      </w:r>
    </w:p>
    <w:p w14:paraId="2411DD75" w14:textId="77777777" w:rsidR="00421D21" w:rsidRPr="00421D21" w:rsidRDefault="00421D21" w:rsidP="00421D21">
      <w:pPr>
        <w:numPr>
          <w:ilvl w:val="0"/>
          <w:numId w:val="10"/>
        </w:numPr>
      </w:pPr>
      <w:r>
        <w:rPr>
          <w:b/>
        </w:rPr>
        <w:lastRenderedPageBreak/>
        <w:t>Agents du changement :</w:t>
      </w:r>
      <w:r>
        <w:t xml:space="preserve"> Recueillir des commentaires auprès de leurs pairs et en rendre compte.</w:t>
      </w:r>
    </w:p>
    <w:p w14:paraId="5C698966" w14:textId="77777777" w:rsidR="00421D21" w:rsidRPr="00421D21" w:rsidRDefault="00421D21" w:rsidP="00421D21">
      <w:r>
        <w:rPr>
          <w:b/>
        </w:rPr>
        <w:t>6. Communiquer les progrès et les résultats</w:t>
      </w:r>
    </w:p>
    <w:p w14:paraId="57C8FB39" w14:textId="77777777" w:rsidR="00421D21" w:rsidRPr="00421D21" w:rsidRDefault="00421D21" w:rsidP="00421D21">
      <w:r>
        <w:rPr>
          <w:b/>
        </w:rPr>
        <w:t>Objectif :</w:t>
      </w:r>
      <w:r>
        <w:t xml:space="preserve"> Tenir les parties prenantes informées des progrès et des résultats des ajustements effectués.</w:t>
      </w:r>
    </w:p>
    <w:p w14:paraId="545AAC7F" w14:textId="77777777" w:rsidR="00421D21" w:rsidRPr="00421D21" w:rsidRDefault="00421D21" w:rsidP="00421D21">
      <w:pPr>
        <w:numPr>
          <w:ilvl w:val="0"/>
          <w:numId w:val="11"/>
        </w:numPr>
      </w:pPr>
      <w:r>
        <w:rPr>
          <w:b/>
        </w:rPr>
        <w:t>Mises à jour régulières :</w:t>
      </w:r>
      <w:r>
        <w:t xml:space="preserve"> Fournir des mises à jour régulières des progrès des plans d’action et des résultats des ajustements.</w:t>
      </w:r>
    </w:p>
    <w:p w14:paraId="35986877" w14:textId="77777777" w:rsidR="00421D21" w:rsidRPr="00421D21" w:rsidRDefault="00421D21" w:rsidP="00421D21">
      <w:pPr>
        <w:numPr>
          <w:ilvl w:val="0"/>
          <w:numId w:val="11"/>
        </w:numPr>
      </w:pPr>
      <w:r>
        <w:rPr>
          <w:b/>
        </w:rPr>
        <w:t>Cas de réussite :</w:t>
      </w:r>
      <w:r>
        <w:t xml:space="preserve"> Présenter les cas de réussite et les résultats positifs pour renforcer les avantages du changement.</w:t>
      </w:r>
    </w:p>
    <w:p w14:paraId="32EC7F63" w14:textId="77777777" w:rsidR="00421D21" w:rsidRPr="00421D21" w:rsidRDefault="00421D21" w:rsidP="00421D21">
      <w:pPr>
        <w:numPr>
          <w:ilvl w:val="0"/>
          <w:numId w:val="11"/>
        </w:numPr>
      </w:pPr>
      <w:r>
        <w:rPr>
          <w:b/>
        </w:rPr>
        <w:t>Transparence :</w:t>
      </w:r>
      <w:r>
        <w:t xml:space="preserve"> Faire preuve de transparence quant aux difficultés rencontrées et aux mesures prises pour y remédier.</w:t>
      </w:r>
    </w:p>
    <w:p w14:paraId="35DFD0DB" w14:textId="77777777" w:rsidR="00421D21" w:rsidRPr="00421D21" w:rsidRDefault="00421D21" w:rsidP="00421D21">
      <w:r>
        <w:rPr>
          <w:b/>
        </w:rPr>
        <w:t>Rôles concernés :</w:t>
      </w:r>
    </w:p>
    <w:p w14:paraId="665C3DDE" w14:textId="3ECD7012" w:rsidR="00421D21" w:rsidRPr="00421D21" w:rsidRDefault="003A5EAC" w:rsidP="00421D21">
      <w:pPr>
        <w:numPr>
          <w:ilvl w:val="0"/>
          <w:numId w:val="12"/>
        </w:numPr>
      </w:pPr>
      <w:r>
        <w:rPr>
          <w:b/>
        </w:rPr>
        <w:t>Leaders</w:t>
      </w:r>
      <w:r w:rsidR="00E45300" w:rsidRPr="00E45300">
        <w:rPr>
          <w:b/>
        </w:rPr>
        <w:t xml:space="preserve"> </w:t>
      </w:r>
      <w:r w:rsidR="00421D21">
        <w:rPr>
          <w:b/>
        </w:rPr>
        <w:t>du changement et gestionnaires du changement :</w:t>
      </w:r>
      <w:r w:rsidR="00421D21">
        <w:t xml:space="preserve"> Diriger les efforts de communication et faire le point sur les progrès.</w:t>
      </w:r>
    </w:p>
    <w:p w14:paraId="7BBE6575" w14:textId="77777777" w:rsidR="00421D21" w:rsidRPr="00421D21" w:rsidRDefault="00421D21" w:rsidP="00421D21">
      <w:pPr>
        <w:numPr>
          <w:ilvl w:val="0"/>
          <w:numId w:val="12"/>
        </w:numPr>
      </w:pPr>
      <w:r>
        <w:rPr>
          <w:b/>
        </w:rPr>
        <w:t>Cadres intermédiaires et agents du changement :</w:t>
      </w:r>
      <w:r>
        <w:t xml:space="preserve"> Communiquer les progrès et les réussites au sein de leurs équipes.</w:t>
      </w:r>
    </w:p>
    <w:p w14:paraId="5247245A" w14:textId="77777777" w:rsidR="00421D21" w:rsidRPr="00421D21" w:rsidRDefault="00421D21" w:rsidP="00421D21">
      <w:r>
        <w:rPr>
          <w:b/>
        </w:rPr>
        <w:t>7. Favoriser une culture d’amélioration continue</w:t>
      </w:r>
    </w:p>
    <w:p w14:paraId="0E4A6B70" w14:textId="77777777" w:rsidR="00421D21" w:rsidRPr="00421D21" w:rsidRDefault="00421D21" w:rsidP="00421D21">
      <w:r>
        <w:rPr>
          <w:b/>
        </w:rPr>
        <w:t>Objectif :</w:t>
      </w:r>
      <w:r>
        <w:t xml:space="preserve"> Instaurer un état d’esprit d’amélioration continue au sein de l’organisation.</w:t>
      </w:r>
    </w:p>
    <w:p w14:paraId="580859E3" w14:textId="77777777" w:rsidR="00421D21" w:rsidRPr="00421D21" w:rsidRDefault="00421D21" w:rsidP="00421D21">
      <w:pPr>
        <w:numPr>
          <w:ilvl w:val="0"/>
          <w:numId w:val="13"/>
        </w:numPr>
      </w:pPr>
      <w:r>
        <w:rPr>
          <w:b/>
        </w:rPr>
        <w:t>Encourager l’innovation :</w:t>
      </w:r>
      <w:r>
        <w:t xml:space="preserve"> Encourager les équipes à proposer des solutions innovantes et des améliorations basées sur leurs expériences.</w:t>
      </w:r>
    </w:p>
    <w:p w14:paraId="536D4E21" w14:textId="77777777" w:rsidR="00421D21" w:rsidRPr="00421D21" w:rsidRDefault="00421D21" w:rsidP="00421D21">
      <w:pPr>
        <w:numPr>
          <w:ilvl w:val="0"/>
          <w:numId w:val="13"/>
        </w:numPr>
      </w:pPr>
      <w:r>
        <w:rPr>
          <w:b/>
        </w:rPr>
        <w:t>Leçons apprises :</w:t>
      </w:r>
      <w:r>
        <w:t xml:space="preserve"> Organiser des séances sur les enseignements tirés de l’expérience afin de recueillir les idées et les pratiques exemplaires pour des initiatives futures.</w:t>
      </w:r>
    </w:p>
    <w:p w14:paraId="235B1AB6" w14:textId="77777777" w:rsidR="00421D21" w:rsidRPr="00421D21" w:rsidRDefault="00421D21" w:rsidP="00421D21">
      <w:pPr>
        <w:numPr>
          <w:ilvl w:val="0"/>
          <w:numId w:val="13"/>
        </w:numPr>
      </w:pPr>
      <w:r>
        <w:rPr>
          <w:b/>
        </w:rPr>
        <w:t>Formation continue :</w:t>
      </w:r>
      <w:r>
        <w:t xml:space="preserve"> Offrir une formation continue et des possibilités de perfectionnement pour aider les employés à s’adapter aux changements et à améliorer leurs compétences.</w:t>
      </w:r>
    </w:p>
    <w:p w14:paraId="791C7FF8" w14:textId="77777777" w:rsidR="00421D21" w:rsidRPr="00421D21" w:rsidRDefault="00421D21" w:rsidP="00421D21">
      <w:r>
        <w:rPr>
          <w:b/>
        </w:rPr>
        <w:t>Rôles concernés :</w:t>
      </w:r>
    </w:p>
    <w:p w14:paraId="556654B7" w14:textId="46CE8635" w:rsidR="00421D21" w:rsidRPr="00421D21" w:rsidRDefault="003A5EAC" w:rsidP="00421D21">
      <w:pPr>
        <w:numPr>
          <w:ilvl w:val="0"/>
          <w:numId w:val="14"/>
        </w:numPr>
      </w:pPr>
      <w:r>
        <w:rPr>
          <w:b/>
        </w:rPr>
        <w:t>Leaders</w:t>
      </w:r>
      <w:r w:rsidR="00E45300" w:rsidRPr="00E45300">
        <w:rPr>
          <w:b/>
        </w:rPr>
        <w:t xml:space="preserve"> </w:t>
      </w:r>
      <w:r w:rsidR="00421D21">
        <w:rPr>
          <w:b/>
        </w:rPr>
        <w:t>du changement et gestionnaires du changement :</w:t>
      </w:r>
      <w:r w:rsidR="00421D21">
        <w:t xml:space="preserve"> Promouvoir une culture de l’amélioration continue et faciliter les séances sur les enseignements tirés.</w:t>
      </w:r>
    </w:p>
    <w:p w14:paraId="51CCC1A1" w14:textId="77777777" w:rsidR="00421D21" w:rsidRPr="00421D21" w:rsidRDefault="00421D21" w:rsidP="00421D21">
      <w:pPr>
        <w:numPr>
          <w:ilvl w:val="0"/>
          <w:numId w:val="14"/>
        </w:numPr>
      </w:pPr>
      <w:r>
        <w:rPr>
          <w:b/>
        </w:rPr>
        <w:t>Cadres intermédiaires et agents du changement :</w:t>
      </w:r>
      <w:r>
        <w:t xml:space="preserve"> Encourager l’innovation et l’amélioration continue au sein de leurs équipes.</w:t>
      </w:r>
    </w:p>
    <w:p w14:paraId="372D0C77" w14:textId="77777777" w:rsidR="00421D21" w:rsidRPr="00421D21" w:rsidRDefault="00000000" w:rsidP="00421D21">
      <w:r>
        <w:pict w14:anchorId="5E1434E0">
          <v:rect id="_x0000_i1026" style="width:0;height:1.5pt" o:hralign="center" o:hrstd="t" o:hr="t" fillcolor="#a0a0a0" stroked="f"/>
        </w:pict>
      </w:r>
    </w:p>
    <w:p w14:paraId="1F767790" w14:textId="12BE606E" w:rsidR="006B5DB2" w:rsidRDefault="00421D21">
      <w:r>
        <w:rPr>
          <w:b/>
        </w:rPr>
        <w:t>Résumé :</w:t>
      </w:r>
      <w:r>
        <w:t xml:space="preserve"> Au cours de la phase 4 d’une initiative de changement, les quatre </w:t>
      </w:r>
      <w:proofErr w:type="spellStart"/>
      <w:r>
        <w:t>person</w:t>
      </w:r>
      <w:r w:rsidR="0068016B">
        <w:t>a</w:t>
      </w:r>
      <w:r w:rsidR="00C55F87">
        <w:t>s</w:t>
      </w:r>
      <w:proofErr w:type="spellEnd"/>
      <w:r>
        <w:t xml:space="preserve"> – </w:t>
      </w:r>
      <w:r w:rsidR="003A5EAC">
        <w:rPr>
          <w:bCs/>
        </w:rPr>
        <w:t>leaders</w:t>
      </w:r>
      <w:r w:rsidR="005A2656" w:rsidRPr="005A2656">
        <w:rPr>
          <w:b/>
        </w:rPr>
        <w:t xml:space="preserve"> </w:t>
      </w:r>
      <w:r>
        <w:t xml:space="preserve">du changement, gestionnaires du changement, cadres intermédiaires et agents du changement – peuvent utiliser efficacement les renseignements issus du suivi et de la surveillance pour procéder aux ajustements et aux améliorations nécessaires. En analysant les données, en cernant et en </w:t>
      </w:r>
      <w:r w:rsidR="001A3144" w:rsidRPr="001A3144">
        <w:rPr>
          <w:lang w:val="fr-CA"/>
        </w:rPr>
        <w:t>class</w:t>
      </w:r>
      <w:r w:rsidR="001A3144">
        <w:rPr>
          <w:lang w:val="fr-CA"/>
        </w:rPr>
        <w:t>ant</w:t>
      </w:r>
      <w:r w:rsidR="001A3144" w:rsidRPr="001A3144">
        <w:rPr>
          <w:lang w:val="fr-CA"/>
        </w:rPr>
        <w:t xml:space="preserve"> les problèmes par ordre de priorité</w:t>
      </w:r>
      <w:r w:rsidR="001A3144">
        <w:rPr>
          <w:lang w:val="fr-CA"/>
        </w:rPr>
        <w:t>,</w:t>
      </w:r>
      <w:r>
        <w:t xml:space="preserve"> en élaborant et en mettant en œuvre des plans d’action, en </w:t>
      </w:r>
      <w:r w:rsidR="00D43C41">
        <w:t>surveillant</w:t>
      </w:r>
      <w:r>
        <w:t xml:space="preserve"> l’incidence, en communiquant les progrès et en encourageant une culture d’amélioration continue, ces rôles </w:t>
      </w:r>
      <w:r w:rsidR="00D63B60">
        <w:t>clés</w:t>
      </w:r>
      <w:r>
        <w:t xml:space="preserve"> peuvent garantir que le changement est intégré avec succès et optimisé au sein de l’organisation.</w:t>
      </w:r>
    </w:p>
    <w:sectPr w:rsidR="006B5DB2" w:rsidSect="00421D2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13679"/>
    <w:multiLevelType w:val="multilevel"/>
    <w:tmpl w:val="FC42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174D6"/>
    <w:multiLevelType w:val="multilevel"/>
    <w:tmpl w:val="2448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D47AF"/>
    <w:multiLevelType w:val="multilevel"/>
    <w:tmpl w:val="6B8E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8326E"/>
    <w:multiLevelType w:val="multilevel"/>
    <w:tmpl w:val="B078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C2729"/>
    <w:multiLevelType w:val="multilevel"/>
    <w:tmpl w:val="F0EC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87CDE"/>
    <w:multiLevelType w:val="multilevel"/>
    <w:tmpl w:val="383A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73473"/>
    <w:multiLevelType w:val="multilevel"/>
    <w:tmpl w:val="A9BA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325C1"/>
    <w:multiLevelType w:val="multilevel"/>
    <w:tmpl w:val="3F14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7F7408"/>
    <w:multiLevelType w:val="multilevel"/>
    <w:tmpl w:val="41DA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B512D8"/>
    <w:multiLevelType w:val="multilevel"/>
    <w:tmpl w:val="5BE4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C74730"/>
    <w:multiLevelType w:val="multilevel"/>
    <w:tmpl w:val="71A2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C5608D"/>
    <w:multiLevelType w:val="multilevel"/>
    <w:tmpl w:val="9F2E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3940C3"/>
    <w:multiLevelType w:val="multilevel"/>
    <w:tmpl w:val="80BC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E4068B"/>
    <w:multiLevelType w:val="multilevel"/>
    <w:tmpl w:val="4E04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09706">
    <w:abstractNumId w:val="2"/>
  </w:num>
  <w:num w:numId="2" w16cid:durableId="65879143">
    <w:abstractNumId w:val="1"/>
  </w:num>
  <w:num w:numId="3" w16cid:durableId="169296257">
    <w:abstractNumId w:val="8"/>
  </w:num>
  <w:num w:numId="4" w16cid:durableId="792942170">
    <w:abstractNumId w:val="12"/>
  </w:num>
  <w:num w:numId="5" w16cid:durableId="232590679">
    <w:abstractNumId w:val="3"/>
  </w:num>
  <w:num w:numId="6" w16cid:durableId="1812088509">
    <w:abstractNumId w:val="13"/>
  </w:num>
  <w:num w:numId="7" w16cid:durableId="104274905">
    <w:abstractNumId w:val="4"/>
  </w:num>
  <w:num w:numId="8" w16cid:durableId="434400525">
    <w:abstractNumId w:val="11"/>
  </w:num>
  <w:num w:numId="9" w16cid:durableId="1510755640">
    <w:abstractNumId w:val="6"/>
  </w:num>
  <w:num w:numId="10" w16cid:durableId="752580366">
    <w:abstractNumId w:val="9"/>
  </w:num>
  <w:num w:numId="11" w16cid:durableId="663556413">
    <w:abstractNumId w:val="0"/>
  </w:num>
  <w:num w:numId="12" w16cid:durableId="1992709552">
    <w:abstractNumId w:val="7"/>
  </w:num>
  <w:num w:numId="13" w16cid:durableId="332225965">
    <w:abstractNumId w:val="10"/>
  </w:num>
  <w:num w:numId="14" w16cid:durableId="18464362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1D21"/>
    <w:rsid w:val="001A3144"/>
    <w:rsid w:val="003A3830"/>
    <w:rsid w:val="003A5EAC"/>
    <w:rsid w:val="00421D21"/>
    <w:rsid w:val="005A2656"/>
    <w:rsid w:val="0068016B"/>
    <w:rsid w:val="006B5DB2"/>
    <w:rsid w:val="006F66CE"/>
    <w:rsid w:val="008B536F"/>
    <w:rsid w:val="00B73934"/>
    <w:rsid w:val="00BF2966"/>
    <w:rsid w:val="00C33919"/>
    <w:rsid w:val="00C55F87"/>
    <w:rsid w:val="00CF74F3"/>
    <w:rsid w:val="00D43C41"/>
    <w:rsid w:val="00D63B60"/>
    <w:rsid w:val="00E45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93205"/>
  <w15:chartTrackingRefBased/>
  <w15:docId w15:val="{6A9421F5-C44F-4011-896A-F7BDDF153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3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1154</Words>
  <Characters>6578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IRCC</Company>
  <LinksUpToDate>false</LinksUpToDate>
  <CharactersWithSpaces>7717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Brooker, Kayla (IRCC/IRCC)</dc:creator>
  <cp:keywords/>
  <dc:description/>
  <cp:lastModifiedBy>ElHafdhi, Sonia (IRCC/IRCC)</cp:lastModifiedBy>
  <cp:revision>16</cp:revision>
  <dcterms:created xsi:type="dcterms:W3CDTF">2024-08-08T13:09:00Z</dcterms:created>
  <dcterms:modified xsi:type="dcterms:W3CDTF">2025-01-08T20:29:00Z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34ed4f5-eae4-40c7-82be-b1cdf720a1b9_Enabled">
    <vt:lpwstr>true</vt:lpwstr>
  </property>
  <property fmtid="{D5CDD505-2E9C-101B-9397-08002B2CF9AE}" pid="3" name="MSIP_Label_834ed4f5-eae4-40c7-82be-b1cdf720a1b9_SetDate">
    <vt:lpwstr>2024-11-12T00:23:21Z</vt:lpwstr>
  </property>
  <property fmtid="{D5CDD505-2E9C-101B-9397-08002B2CF9AE}" pid="4" name="MSIP_Label_834ed4f5-eae4-40c7-82be-b1cdf720a1b9_Method">
    <vt:lpwstr>Standard</vt:lpwstr>
  </property>
  <property fmtid="{D5CDD505-2E9C-101B-9397-08002B2CF9AE}" pid="5" name="MSIP_Label_834ed4f5-eae4-40c7-82be-b1cdf720a1b9_Name">
    <vt:lpwstr>Unclassified - Non classifié</vt:lpwstr>
  </property>
  <property fmtid="{D5CDD505-2E9C-101B-9397-08002B2CF9AE}" pid="6" name="MSIP_Label_834ed4f5-eae4-40c7-82be-b1cdf720a1b9_SiteId">
    <vt:lpwstr>e0d54a3c-7bbe-4a64-9d46-f9f84a41c833</vt:lpwstr>
  </property>
  <property fmtid="{D5CDD505-2E9C-101B-9397-08002B2CF9AE}" pid="7" name="MSIP_Label_834ed4f5-eae4-40c7-82be-b1cdf720a1b9_ActionId">
    <vt:lpwstr>f22b2276-e696-4ac2-a57e-d28fe9fc4b1c</vt:lpwstr>
  </property>
  <property fmtid="{D5CDD505-2E9C-101B-9397-08002B2CF9AE}" pid="8" name="MSIP_Label_834ed4f5-eae4-40c7-82be-b1cdf720a1b9_ContentBits">
    <vt:lpwstr>0</vt:lpwstr>
  </property>
</Properties>
</file>