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92CE" w14:textId="587298DF" w:rsidR="000B512E" w:rsidRDefault="00386713" w:rsidP="000B512E">
      <w:pPr>
        <w:spacing w:after="0"/>
      </w:pPr>
      <w:r>
        <w:t>14</w:t>
      </w:r>
      <w:r w:rsidRPr="00386713">
        <w:rPr>
          <w:vertAlign w:val="superscript"/>
        </w:rPr>
        <w:t>th</w:t>
      </w:r>
      <w:r w:rsidR="00BD464E">
        <w:t xml:space="preserve"> </w:t>
      </w:r>
      <w:r>
        <w:t>August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43F0E259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386713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SOUTHLEIGH</w:t>
      </w:r>
    </w:p>
    <w:p w14:paraId="215A24E2" w14:textId="67D1500D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386713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SOUTHLEIGH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563C" w14:textId="77777777" w:rsidR="00DA5446" w:rsidRDefault="00DA5446" w:rsidP="000B512E">
      <w:pPr>
        <w:spacing w:after="0" w:line="240" w:lineRule="auto"/>
      </w:pPr>
      <w:r>
        <w:separator/>
      </w:r>
    </w:p>
  </w:endnote>
  <w:endnote w:type="continuationSeparator" w:id="0">
    <w:p w14:paraId="625D234E" w14:textId="77777777" w:rsidR="00DA5446" w:rsidRDefault="00DA5446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A6B9B" w14:textId="77777777" w:rsidR="00DA5446" w:rsidRDefault="00DA5446" w:rsidP="000B512E">
      <w:pPr>
        <w:spacing w:after="0" w:line="240" w:lineRule="auto"/>
      </w:pPr>
      <w:r>
        <w:separator/>
      </w:r>
    </w:p>
  </w:footnote>
  <w:footnote w:type="continuationSeparator" w:id="0">
    <w:p w14:paraId="4464C225" w14:textId="77777777" w:rsidR="00DA5446" w:rsidRDefault="00DA5446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E304B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B956F7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3</cp:revision>
  <cp:lastPrinted>2021-08-22T20:09:00Z</cp:lastPrinted>
  <dcterms:created xsi:type="dcterms:W3CDTF">2023-08-14T14:35:00Z</dcterms:created>
  <dcterms:modified xsi:type="dcterms:W3CDTF">2023-08-14T14:36:00Z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