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bookmarkEnd w:id="0" w:displacedByCustomXml="next"/>
    <w:sdt>
      <w:sdtPr>
        <w:id w:val="437411722"/>
        <w:docPartObj>
          <w:docPartGallery w:val="Cover Pages"/>
          <w:docPartUnique/>
        </w:docPartObj>
      </w:sdtPr>
      <w:sdtEndPr>
        <w:rPr>
          <w:b/>
          <w:sz w:val="40"/>
          <w:szCs w:val="40"/>
        </w:rPr>
      </w:sdtEndPr>
      <w:sdtContent>
        <w:p w:rsidR="002B3B25" w:rsidRDefault="002B3B25"/>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672"/>
          </w:tblGrid>
          <w:tr w:rsidR="002B3B25" w:rsidTr="002B3B25">
            <w:trPr>
              <w:trHeight w:val="1841"/>
            </w:trPr>
            <w:sdt>
              <w:sdtPr>
                <w:rPr>
                  <w:color w:val="2E74B5" w:themeColor="accent1" w:themeShade="BF"/>
                  <w:sz w:val="56"/>
                  <w:szCs w:val="56"/>
                </w:rPr>
                <w:alias w:val="Company"/>
                <w:id w:val="13406915"/>
                <w:placeholder>
                  <w:docPart w:val="375E19ECEE8640D4B82E0AF1B215049C"/>
                </w:placeholder>
                <w:dataBinding w:prefixMappings="xmlns:ns0='http://schemas.openxmlformats.org/officeDocument/2006/extended-properties'" w:xpath="/ns0:Properties[1]/ns0:Company[1]" w:storeItemID="{6668398D-A668-4E3E-A5EB-62B293D839F1}"/>
                <w:text/>
              </w:sdtPr>
              <w:sdtEndPr/>
              <w:sdtContent>
                <w:tc>
                  <w:tcPr>
                    <w:tcW w:w="7476" w:type="dxa"/>
                    <w:tcMar>
                      <w:top w:w="216" w:type="dxa"/>
                      <w:left w:w="115" w:type="dxa"/>
                      <w:bottom w:w="216" w:type="dxa"/>
                      <w:right w:w="115" w:type="dxa"/>
                    </w:tcMar>
                  </w:tcPr>
                  <w:p w:rsidR="002B3B25" w:rsidRDefault="002B3B25" w:rsidP="002B3B25">
                    <w:pPr>
                      <w:pStyle w:val="NoSpacing"/>
                      <w:rPr>
                        <w:color w:val="2E74B5" w:themeColor="accent1" w:themeShade="BF"/>
                        <w:sz w:val="24"/>
                      </w:rPr>
                    </w:pPr>
                    <w:r w:rsidRPr="002B3B25">
                      <w:rPr>
                        <w:color w:val="2E74B5" w:themeColor="accent1" w:themeShade="BF"/>
                        <w:sz w:val="56"/>
                        <w:szCs w:val="56"/>
                      </w:rPr>
                      <w:t>BRIGHT INNOVATION LIMITED</w:t>
                    </w:r>
                  </w:p>
                </w:tc>
              </w:sdtContent>
            </w:sdt>
          </w:tr>
          <w:tr w:rsidR="002B3B25" w:rsidTr="002B3B25">
            <w:trPr>
              <w:trHeight w:val="1200"/>
            </w:trPr>
            <w:tc>
              <w:tcPr>
                <w:tcW w:w="7476" w:type="dxa"/>
              </w:tcPr>
              <w:sdt>
                <w:sdtPr>
                  <w:rPr>
                    <w:rFonts w:asciiTheme="majorHAnsi" w:eastAsiaTheme="majorEastAsia" w:hAnsiTheme="majorHAnsi" w:cstheme="majorBidi"/>
                    <w:b/>
                    <w:color w:val="5B9BD5" w:themeColor="accent1"/>
                    <w:sz w:val="40"/>
                    <w:szCs w:val="40"/>
                  </w:rPr>
                  <w:alias w:val="Title"/>
                  <w:id w:val="13406919"/>
                  <w:placeholder>
                    <w:docPart w:val="7ADA387CD7754B81B666061CCDADE07D"/>
                  </w:placeholder>
                  <w:dataBinding w:prefixMappings="xmlns:ns0='http://schemas.openxmlformats.org/package/2006/metadata/core-properties' xmlns:ns1='http://purl.org/dc/elements/1.1/'" w:xpath="/ns0:coreProperties[1]/ns1:title[1]" w:storeItemID="{6C3C8BC8-F283-45AE-878A-BAB7291924A1}"/>
                  <w:text/>
                </w:sdtPr>
                <w:sdtEndPr/>
                <w:sdtContent>
                  <w:p w:rsidR="002B3B25" w:rsidRDefault="002B3B25" w:rsidP="002B3B25">
                    <w:pPr>
                      <w:pStyle w:val="NoSpacing"/>
                      <w:spacing w:line="216" w:lineRule="auto"/>
                      <w:rPr>
                        <w:rFonts w:asciiTheme="majorHAnsi" w:eastAsiaTheme="majorEastAsia" w:hAnsiTheme="majorHAnsi" w:cstheme="majorBidi"/>
                        <w:color w:val="5B9BD5" w:themeColor="accent1"/>
                        <w:sz w:val="88"/>
                        <w:szCs w:val="88"/>
                      </w:rPr>
                    </w:pPr>
                    <w:r w:rsidRPr="005825C1">
                      <w:rPr>
                        <w:rFonts w:asciiTheme="majorHAnsi" w:eastAsiaTheme="majorEastAsia" w:hAnsiTheme="majorHAnsi" w:cstheme="majorBidi"/>
                        <w:b/>
                        <w:color w:val="5B9BD5" w:themeColor="accent1"/>
                        <w:sz w:val="40"/>
                        <w:szCs w:val="40"/>
                      </w:rPr>
                      <w:t>TECHNICAL PROPOSAL</w:t>
                    </w:r>
                  </w:p>
                </w:sdtContent>
              </w:sdt>
            </w:tc>
          </w:tr>
          <w:tr w:rsidR="002B3B25" w:rsidTr="002B3B25">
            <w:trPr>
              <w:trHeight w:val="800"/>
            </w:trPr>
            <w:sdt>
              <w:sdtPr>
                <w:rPr>
                  <w:b/>
                  <w:color w:val="2E74B5" w:themeColor="accent1" w:themeShade="BF"/>
                  <w:sz w:val="24"/>
                  <w:szCs w:val="24"/>
                </w:rPr>
                <w:alias w:val="Subtitle"/>
                <w:id w:val="13406923"/>
                <w:placeholder>
                  <w:docPart w:val="8C7A193DCAB740EE85247857825CDC15"/>
                </w:placeholder>
                <w:dataBinding w:prefixMappings="xmlns:ns0='http://schemas.openxmlformats.org/package/2006/metadata/core-properties' xmlns:ns1='http://purl.org/dc/elements/1.1/'" w:xpath="/ns0:coreProperties[1]/ns1:subject[1]" w:storeItemID="{6C3C8BC8-F283-45AE-878A-BAB7291924A1}"/>
                <w:text/>
              </w:sdtPr>
              <w:sdtEndPr/>
              <w:sdtContent>
                <w:tc>
                  <w:tcPr>
                    <w:tcW w:w="7476" w:type="dxa"/>
                    <w:tcMar>
                      <w:top w:w="216" w:type="dxa"/>
                      <w:left w:w="115" w:type="dxa"/>
                      <w:bottom w:w="216" w:type="dxa"/>
                      <w:right w:w="115" w:type="dxa"/>
                    </w:tcMar>
                  </w:tcPr>
                  <w:p w:rsidR="002B3B25" w:rsidRPr="005825C1" w:rsidRDefault="002B3B25" w:rsidP="002B3B25">
                    <w:pPr>
                      <w:pStyle w:val="NoSpacing"/>
                      <w:rPr>
                        <w:b/>
                        <w:color w:val="2E74B5" w:themeColor="accent1" w:themeShade="BF"/>
                        <w:sz w:val="24"/>
                      </w:rPr>
                    </w:pPr>
                    <w:r w:rsidRPr="005825C1">
                      <w:rPr>
                        <w:b/>
                        <w:color w:val="2E74B5" w:themeColor="accent1" w:themeShade="BF"/>
                        <w:sz w:val="24"/>
                        <w:szCs w:val="24"/>
                      </w:rPr>
                      <w:t>FOR MATIBABU SACCO LIMITED</w:t>
                    </w:r>
                  </w:p>
                </w:tc>
              </w:sdtContent>
            </w:sdt>
          </w:tr>
        </w:tbl>
        <w:p w:rsidR="002B3B25" w:rsidRDefault="002B3B25" w:rsidP="00F635B4">
          <w:pPr>
            <w:shd w:val="clear" w:color="auto" w:fill="9CC2E5" w:themeFill="accent1" w:themeFillTint="99"/>
            <w:rPr>
              <w:rFonts w:asciiTheme="majorHAnsi" w:eastAsiaTheme="majorEastAsia" w:hAnsiTheme="majorHAnsi" w:cstheme="majorBidi"/>
              <w:b/>
              <w:color w:val="2E74B5" w:themeColor="accent1" w:themeShade="BF"/>
              <w:sz w:val="40"/>
              <w:szCs w:val="40"/>
            </w:rPr>
          </w:pPr>
          <w:r>
            <w:rPr>
              <w:b/>
              <w:sz w:val="40"/>
              <w:szCs w:val="40"/>
            </w:rPr>
            <w:br w:type="page"/>
          </w:r>
        </w:p>
      </w:sdtContent>
    </w:sdt>
    <w:p w:rsidR="009634CC" w:rsidRDefault="009634CC" w:rsidP="009634CC">
      <w:pPr>
        <w:pStyle w:val="Heading1"/>
        <w:rPr>
          <w:b/>
          <w:sz w:val="40"/>
          <w:szCs w:val="40"/>
        </w:rPr>
      </w:pPr>
      <w:r>
        <w:rPr>
          <w:b/>
          <w:sz w:val="40"/>
          <w:szCs w:val="40"/>
        </w:rPr>
        <w:lastRenderedPageBreak/>
        <w:t>1. Project Assumptions</w:t>
      </w:r>
    </w:p>
    <w:p w:rsidR="0005723D" w:rsidRDefault="0005723D" w:rsidP="0005723D">
      <w:pPr>
        <w:spacing w:after="0" w:line="480" w:lineRule="auto"/>
        <w:rPr>
          <w:rFonts w:eastAsia="Batang" w:cs="Arial"/>
          <w:b/>
          <w:bCs/>
          <w:sz w:val="24"/>
          <w:szCs w:val="24"/>
        </w:rPr>
      </w:pPr>
    </w:p>
    <w:p w:rsidR="0005723D" w:rsidRPr="0005723D" w:rsidRDefault="0005723D" w:rsidP="0005723D">
      <w:pPr>
        <w:spacing w:line="480" w:lineRule="auto"/>
        <w:jc w:val="both"/>
        <w:rPr>
          <w:sz w:val="24"/>
          <w:szCs w:val="24"/>
        </w:rPr>
      </w:pPr>
      <w:r w:rsidRPr="0005723D">
        <w:rPr>
          <w:sz w:val="24"/>
          <w:szCs w:val="24"/>
        </w:rPr>
        <w:t>When building the business case for a project, assumptions must be included. Assumptions play a pivotal role in helping project teams and stakeholders set expectations and identify risk mitigation strategies, thus increasing the chances of meeting objectives.</w:t>
      </w:r>
    </w:p>
    <w:p w:rsidR="0005723D" w:rsidRDefault="0005723D" w:rsidP="0005723D">
      <w:pPr>
        <w:spacing w:line="480" w:lineRule="auto"/>
        <w:jc w:val="both"/>
        <w:rPr>
          <w:rFonts w:ascii="Arial" w:hAnsi="Arial" w:cs="Arial"/>
          <w:color w:val="333333"/>
        </w:rPr>
      </w:pPr>
      <w:r w:rsidRPr="0005723D">
        <w:rPr>
          <w:sz w:val="24"/>
          <w:szCs w:val="24"/>
        </w:rPr>
        <w:t xml:space="preserve">The process of determining accurate assumptions can be time-consuming; this requires experience and a knowledge of the business needs, strengths, and weaknesses. If business constraints are unknown, it's impossible to effectively identify and document assumptions. It's prudent to get input from all stakeholders and key project team members to ensure all bases are </w:t>
      </w:r>
    </w:p>
    <w:p w:rsidR="0005723D" w:rsidRPr="00B36301" w:rsidRDefault="0005723D" w:rsidP="00B36301">
      <w:pPr>
        <w:spacing w:line="480" w:lineRule="auto"/>
        <w:jc w:val="both"/>
        <w:rPr>
          <w:sz w:val="24"/>
          <w:szCs w:val="24"/>
        </w:rPr>
      </w:pPr>
      <w:r w:rsidRPr="00B36301">
        <w:rPr>
          <w:sz w:val="24"/>
          <w:szCs w:val="24"/>
        </w:rPr>
        <w:t xml:space="preserve">If assumptions are inaccurate, the entire project is put in jeopardy, resulting in wasted time and business resources. If multiple assumptions are incorrect from the start, the desired high-level strategic goals are unlikely to be achievable. </w:t>
      </w:r>
    </w:p>
    <w:p w:rsidR="0005723D" w:rsidRPr="00B36301" w:rsidRDefault="0005723D" w:rsidP="00B36301">
      <w:pPr>
        <w:spacing w:line="480" w:lineRule="auto"/>
        <w:jc w:val="both"/>
        <w:rPr>
          <w:sz w:val="24"/>
          <w:szCs w:val="24"/>
        </w:rPr>
      </w:pPr>
      <w:r w:rsidRPr="00B36301">
        <w:rPr>
          <w:sz w:val="24"/>
          <w:szCs w:val="24"/>
        </w:rPr>
        <w:t>It's critical to monitor assumptions throughout the project in case they turn out to be incorrect or change; if you don't, project failure becomes much more likely. Here are eight assumptions to closely watch during a project's life cycle.</w:t>
      </w:r>
    </w:p>
    <w:p w:rsidR="00151D33" w:rsidRDefault="00151D33" w:rsidP="0005723D">
      <w:pPr>
        <w:pStyle w:val="NormalWeb"/>
        <w:shd w:val="clear" w:color="auto" w:fill="FFFFFF"/>
        <w:spacing w:before="0" w:beforeAutospacing="0" w:after="300" w:afterAutospacing="0"/>
        <w:rPr>
          <w:rFonts w:ascii="Arial" w:hAnsi="Arial" w:cs="Arial"/>
          <w:color w:val="333333"/>
          <w:sz w:val="27"/>
          <w:szCs w:val="27"/>
        </w:rPr>
      </w:pPr>
      <w:r>
        <w:rPr>
          <w:rStyle w:val="Strong"/>
          <w:rFonts w:ascii="Arial" w:eastAsiaTheme="majorEastAsia" w:hAnsi="Arial" w:cs="Arial"/>
          <w:color w:val="333333"/>
          <w:sz w:val="27"/>
          <w:szCs w:val="27"/>
        </w:rPr>
        <w:t>1: Strategy</w:t>
      </w:r>
      <w:r w:rsidR="00B36301">
        <w:rPr>
          <w:rStyle w:val="Strong"/>
          <w:rFonts w:ascii="Arial" w:eastAsiaTheme="majorEastAsia" w:hAnsi="Arial" w:cs="Arial"/>
          <w:color w:val="333333"/>
          <w:sz w:val="27"/>
          <w:szCs w:val="27"/>
        </w:rPr>
        <w:t xml:space="preserve"> A</w:t>
      </w:r>
      <w:r w:rsidR="0005723D">
        <w:rPr>
          <w:rStyle w:val="Strong"/>
          <w:rFonts w:ascii="Arial" w:eastAsiaTheme="majorEastAsia" w:hAnsi="Arial" w:cs="Arial"/>
          <w:color w:val="333333"/>
          <w:sz w:val="27"/>
          <w:szCs w:val="27"/>
        </w:rPr>
        <w:t>ssumptions</w:t>
      </w:r>
      <w:r>
        <w:rPr>
          <w:rFonts w:ascii="Arial" w:hAnsi="Arial" w:cs="Arial"/>
          <w:color w:val="333333"/>
          <w:sz w:val="27"/>
          <w:szCs w:val="27"/>
        </w:rPr>
        <w:t>.</w:t>
      </w:r>
    </w:p>
    <w:p w:rsidR="0005723D" w:rsidRDefault="00151D33" w:rsidP="008F6EDC">
      <w:pPr>
        <w:pStyle w:val="NormalWeb"/>
        <w:shd w:val="clear" w:color="auto" w:fill="FFFFFF"/>
        <w:spacing w:before="0" w:beforeAutospacing="0" w:after="300" w:afterAutospacing="0" w:line="360" w:lineRule="auto"/>
        <w:jc w:val="both"/>
        <w:rPr>
          <w:rFonts w:asciiTheme="minorHAnsi" w:eastAsiaTheme="minorHAnsi" w:hAnsiTheme="minorHAnsi" w:cstheme="minorBidi"/>
        </w:rPr>
      </w:pPr>
      <w:r w:rsidRPr="007E4480">
        <w:rPr>
          <w:rFonts w:asciiTheme="minorHAnsi" w:eastAsiaTheme="minorHAnsi" w:hAnsiTheme="minorHAnsi" w:cstheme="minorBidi"/>
        </w:rPr>
        <w:t xml:space="preserve">We assume that </w:t>
      </w:r>
      <w:proofErr w:type="spellStart"/>
      <w:r w:rsidRPr="007E4480">
        <w:rPr>
          <w:rFonts w:asciiTheme="minorHAnsi" w:eastAsiaTheme="minorHAnsi" w:hAnsiTheme="minorHAnsi" w:cstheme="minorBidi"/>
        </w:rPr>
        <w:t>Matibabu</w:t>
      </w:r>
      <w:proofErr w:type="spellEnd"/>
      <w:r w:rsidRPr="007E4480">
        <w:rPr>
          <w:rFonts w:asciiTheme="minorHAnsi" w:eastAsiaTheme="minorHAnsi" w:hAnsiTheme="minorHAnsi" w:cstheme="minorBidi"/>
        </w:rPr>
        <w:t xml:space="preserve"> Sacco have a clear business strategy.</w:t>
      </w:r>
      <w:r w:rsidR="0005723D" w:rsidRPr="007E4480">
        <w:rPr>
          <w:rFonts w:asciiTheme="minorHAnsi" w:eastAsiaTheme="minorHAnsi" w:hAnsiTheme="minorHAnsi" w:cstheme="minorBidi"/>
        </w:rPr>
        <w:t xml:space="preserve"> </w:t>
      </w:r>
      <w:r w:rsidRPr="007E4480">
        <w:rPr>
          <w:rFonts w:asciiTheme="minorHAnsi" w:eastAsiaTheme="minorHAnsi" w:hAnsiTheme="minorHAnsi" w:cstheme="minorBidi"/>
        </w:rPr>
        <w:t xml:space="preserve">We assume that the implementation of the new system will help the organization to achieve some very clear strategic objectives/goals. </w:t>
      </w:r>
      <w:r w:rsidR="0005723D" w:rsidRPr="007E4480">
        <w:rPr>
          <w:rFonts w:asciiTheme="minorHAnsi" w:eastAsiaTheme="minorHAnsi" w:hAnsiTheme="minorHAnsi" w:cstheme="minorBidi"/>
        </w:rPr>
        <w:t xml:space="preserve">If projects are undertaken with specific business goals in mind, and those goals don't remain the top focus, </w:t>
      </w:r>
      <w:r w:rsidRPr="007E4480">
        <w:rPr>
          <w:rFonts w:asciiTheme="minorHAnsi" w:eastAsiaTheme="minorHAnsi" w:hAnsiTheme="minorHAnsi" w:cstheme="minorBidi"/>
        </w:rPr>
        <w:t>then there might be challenges ahead.</w:t>
      </w:r>
    </w:p>
    <w:p w:rsidR="008F6EDC" w:rsidRPr="007E4480" w:rsidRDefault="008F6EDC" w:rsidP="008F6EDC">
      <w:pPr>
        <w:pStyle w:val="NormalWeb"/>
        <w:shd w:val="clear" w:color="auto" w:fill="FFFFFF"/>
        <w:spacing w:before="0" w:beforeAutospacing="0" w:after="300" w:afterAutospacing="0" w:line="360" w:lineRule="auto"/>
        <w:jc w:val="both"/>
        <w:rPr>
          <w:rFonts w:asciiTheme="minorHAnsi" w:eastAsiaTheme="minorHAnsi" w:hAnsiTheme="minorHAnsi" w:cstheme="minorBidi"/>
        </w:rPr>
      </w:pPr>
    </w:p>
    <w:p w:rsidR="007E4480" w:rsidRDefault="0005723D" w:rsidP="0005723D">
      <w:pPr>
        <w:pStyle w:val="NormalWeb"/>
        <w:shd w:val="clear" w:color="auto" w:fill="FFFFFF"/>
        <w:spacing w:before="0" w:beforeAutospacing="0" w:after="300" w:afterAutospacing="0"/>
        <w:rPr>
          <w:rFonts w:ascii="Arial" w:hAnsi="Arial" w:cs="Arial"/>
          <w:color w:val="333333"/>
          <w:sz w:val="27"/>
          <w:szCs w:val="27"/>
        </w:rPr>
      </w:pPr>
      <w:r>
        <w:rPr>
          <w:rStyle w:val="Strong"/>
          <w:rFonts w:ascii="Arial" w:eastAsiaTheme="majorEastAsia" w:hAnsi="Arial" w:cs="Arial"/>
          <w:color w:val="333333"/>
          <w:sz w:val="27"/>
          <w:szCs w:val="27"/>
        </w:rPr>
        <w:lastRenderedPageBreak/>
        <w:t>2: Resource-level</w:t>
      </w:r>
      <w:r>
        <w:rPr>
          <w:rFonts w:ascii="Arial" w:hAnsi="Arial" w:cs="Arial"/>
          <w:color w:val="333333"/>
          <w:sz w:val="27"/>
          <w:szCs w:val="27"/>
        </w:rPr>
        <w:t> </w:t>
      </w:r>
      <w:r>
        <w:rPr>
          <w:rStyle w:val="Strong"/>
          <w:rFonts w:ascii="Arial" w:eastAsiaTheme="majorEastAsia" w:hAnsi="Arial" w:cs="Arial"/>
          <w:color w:val="333333"/>
          <w:sz w:val="27"/>
          <w:szCs w:val="27"/>
        </w:rPr>
        <w:t>assumptions</w:t>
      </w:r>
      <w:r>
        <w:rPr>
          <w:rFonts w:ascii="Arial" w:hAnsi="Arial" w:cs="Arial"/>
          <w:color w:val="333333"/>
          <w:sz w:val="27"/>
          <w:szCs w:val="27"/>
        </w:rPr>
        <w:t> </w:t>
      </w:r>
    </w:p>
    <w:p w:rsidR="0005723D" w:rsidRPr="007E4480" w:rsidRDefault="007E4480" w:rsidP="008F6EDC">
      <w:pPr>
        <w:pStyle w:val="NormalWeb"/>
        <w:shd w:val="clear" w:color="auto" w:fill="FFFFFF"/>
        <w:spacing w:before="0" w:beforeAutospacing="0" w:after="300" w:afterAutospacing="0" w:line="360" w:lineRule="auto"/>
        <w:jc w:val="both"/>
        <w:rPr>
          <w:rFonts w:asciiTheme="minorHAnsi" w:eastAsiaTheme="minorHAnsi" w:hAnsiTheme="minorHAnsi" w:cstheme="minorBidi"/>
        </w:rPr>
      </w:pPr>
      <w:r w:rsidRPr="007E4480">
        <w:rPr>
          <w:rFonts w:asciiTheme="minorHAnsi" w:eastAsiaTheme="minorHAnsi" w:hAnsiTheme="minorHAnsi" w:cstheme="minorBidi"/>
        </w:rPr>
        <w:t xml:space="preserve">Bright Innovations Limited assumes that </w:t>
      </w:r>
      <w:proofErr w:type="spellStart"/>
      <w:r w:rsidRPr="007E4480">
        <w:rPr>
          <w:rFonts w:asciiTheme="minorHAnsi" w:eastAsiaTheme="minorHAnsi" w:hAnsiTheme="minorHAnsi" w:cstheme="minorBidi"/>
        </w:rPr>
        <w:t>Matibabu</w:t>
      </w:r>
      <w:proofErr w:type="spellEnd"/>
      <w:r w:rsidRPr="007E4480">
        <w:rPr>
          <w:rFonts w:asciiTheme="minorHAnsi" w:eastAsiaTheme="minorHAnsi" w:hAnsiTheme="minorHAnsi" w:cstheme="minorBidi"/>
        </w:rPr>
        <w:t xml:space="preserve"> Sacco will allocate adequate resources both material and human to the project. Resources </w:t>
      </w:r>
      <w:r w:rsidR="0005723D" w:rsidRPr="007E4480">
        <w:rPr>
          <w:rFonts w:asciiTheme="minorHAnsi" w:eastAsiaTheme="minorHAnsi" w:hAnsiTheme="minorHAnsi" w:cstheme="minorBidi"/>
        </w:rPr>
        <w:t>play heavily into the success or failure of a project because a large portion of project management is based on available and allocated resources. If throughout the project, certain resources are overextended or unavailable, it can compromise timelines, task dependencies, and ultimately the entire scope and goal.</w:t>
      </w:r>
    </w:p>
    <w:p w:rsidR="0005723D" w:rsidRPr="007E4480" w:rsidRDefault="0005723D" w:rsidP="008F6EDC">
      <w:pPr>
        <w:pStyle w:val="NormalWeb"/>
        <w:shd w:val="clear" w:color="auto" w:fill="FFFFFF"/>
        <w:spacing w:before="0" w:beforeAutospacing="0" w:after="300" w:afterAutospacing="0" w:line="360" w:lineRule="auto"/>
        <w:jc w:val="both"/>
        <w:rPr>
          <w:rFonts w:asciiTheme="minorHAnsi" w:eastAsiaTheme="minorHAnsi" w:hAnsiTheme="minorHAnsi" w:cstheme="minorBidi"/>
        </w:rPr>
      </w:pPr>
      <w:r w:rsidRPr="007E4480">
        <w:rPr>
          <w:rFonts w:asciiTheme="minorHAnsi" w:eastAsiaTheme="minorHAnsi" w:hAnsiTheme="minorHAnsi" w:cstheme="minorBidi"/>
        </w:rPr>
        <w:t>Of equal importance is the level of contributions of all resources. Despite the fact that sufficient resources may be allocated, it is still possible to increase project risk if resource contributions are insufficient.</w:t>
      </w:r>
    </w:p>
    <w:p w:rsidR="008F6EDC" w:rsidRDefault="0005723D" w:rsidP="0005723D">
      <w:pPr>
        <w:pStyle w:val="NormalWeb"/>
        <w:shd w:val="clear" w:color="auto" w:fill="FFFFFF"/>
        <w:spacing w:before="0" w:beforeAutospacing="0" w:after="300" w:afterAutospacing="0"/>
        <w:rPr>
          <w:rFonts w:ascii="Arial" w:hAnsi="Arial" w:cs="Arial"/>
          <w:color w:val="333333"/>
          <w:sz w:val="27"/>
          <w:szCs w:val="27"/>
        </w:rPr>
      </w:pPr>
      <w:r>
        <w:rPr>
          <w:rStyle w:val="Strong"/>
          <w:rFonts w:ascii="Arial" w:eastAsiaTheme="majorEastAsia" w:hAnsi="Arial" w:cs="Arial"/>
          <w:color w:val="333333"/>
          <w:sz w:val="27"/>
          <w:szCs w:val="27"/>
        </w:rPr>
        <w:t xml:space="preserve">3: </w:t>
      </w:r>
      <w:r w:rsidR="008F6EDC">
        <w:rPr>
          <w:rStyle w:val="Strong"/>
          <w:rFonts w:ascii="Arial" w:eastAsiaTheme="majorEastAsia" w:hAnsi="Arial" w:cs="Arial"/>
          <w:color w:val="333333"/>
          <w:sz w:val="27"/>
          <w:szCs w:val="27"/>
        </w:rPr>
        <w:t>I</w:t>
      </w:r>
      <w:r w:rsidR="008F6EDC" w:rsidRPr="008F6EDC">
        <w:rPr>
          <w:rStyle w:val="Strong"/>
          <w:rFonts w:ascii="Arial" w:eastAsiaTheme="majorEastAsia" w:hAnsi="Arial" w:cs="Arial"/>
          <w:color w:val="333333"/>
          <w:sz w:val="27"/>
          <w:szCs w:val="27"/>
        </w:rPr>
        <w:t>nfrastructure</w:t>
      </w:r>
      <w:r w:rsidR="008F6EDC">
        <w:rPr>
          <w:rStyle w:val="Strong"/>
          <w:rFonts w:ascii="Arial" w:eastAsiaTheme="majorEastAsia" w:hAnsi="Arial" w:cs="Arial"/>
          <w:color w:val="333333"/>
          <w:sz w:val="27"/>
          <w:szCs w:val="27"/>
        </w:rPr>
        <w:t xml:space="preserve"> </w:t>
      </w:r>
      <w:r>
        <w:rPr>
          <w:rStyle w:val="Strong"/>
          <w:rFonts w:ascii="Arial" w:eastAsiaTheme="majorEastAsia" w:hAnsi="Arial" w:cs="Arial"/>
          <w:color w:val="333333"/>
          <w:sz w:val="27"/>
          <w:szCs w:val="27"/>
        </w:rPr>
        <w:t>-based assumptions</w:t>
      </w:r>
      <w:r>
        <w:rPr>
          <w:rFonts w:ascii="Arial" w:hAnsi="Arial" w:cs="Arial"/>
          <w:color w:val="333333"/>
          <w:sz w:val="27"/>
          <w:szCs w:val="27"/>
        </w:rPr>
        <w:t> </w:t>
      </w:r>
    </w:p>
    <w:p w:rsidR="008F6EDC" w:rsidRDefault="008F6EDC" w:rsidP="008F6EDC">
      <w:pPr>
        <w:pStyle w:val="NormalWeb"/>
        <w:shd w:val="clear" w:color="auto" w:fill="FFFFFF"/>
        <w:spacing w:before="0" w:beforeAutospacing="0" w:after="300" w:afterAutospacing="0" w:line="480" w:lineRule="auto"/>
        <w:jc w:val="both"/>
        <w:rPr>
          <w:rFonts w:ascii="Arial" w:hAnsi="Arial" w:cs="Arial"/>
          <w:color w:val="333333"/>
          <w:sz w:val="27"/>
          <w:szCs w:val="27"/>
        </w:rPr>
      </w:pPr>
      <w:r w:rsidRPr="008F6EDC">
        <w:rPr>
          <w:rFonts w:asciiTheme="minorHAnsi" w:eastAsiaTheme="minorHAnsi" w:hAnsiTheme="minorHAnsi" w:cstheme="minorBidi"/>
        </w:rPr>
        <w:t xml:space="preserve">Bright Innovations assumes that </w:t>
      </w:r>
      <w:proofErr w:type="spellStart"/>
      <w:r w:rsidRPr="008F6EDC">
        <w:rPr>
          <w:rFonts w:asciiTheme="minorHAnsi" w:eastAsiaTheme="minorHAnsi" w:hAnsiTheme="minorHAnsi" w:cstheme="minorBidi"/>
        </w:rPr>
        <w:t>Matibabu</w:t>
      </w:r>
      <w:proofErr w:type="spellEnd"/>
      <w:r w:rsidRPr="008F6EDC">
        <w:rPr>
          <w:rFonts w:asciiTheme="minorHAnsi" w:eastAsiaTheme="minorHAnsi" w:hAnsiTheme="minorHAnsi" w:cstheme="minorBidi"/>
        </w:rPr>
        <w:t xml:space="preserve"> Sacco will have proper hardware (as recommended in this proposal) in place at the time the project is commencing. We also assume that proper network infrastructure is in place at the time of rollover. </w:t>
      </w:r>
      <w:proofErr w:type="spellStart"/>
      <w:r w:rsidRPr="008F6EDC">
        <w:rPr>
          <w:rFonts w:asciiTheme="minorHAnsi" w:eastAsiaTheme="minorHAnsi" w:hAnsiTheme="minorHAnsi" w:cstheme="minorBidi"/>
        </w:rPr>
        <w:t>Matibabu</w:t>
      </w:r>
      <w:proofErr w:type="spellEnd"/>
      <w:r w:rsidRPr="008F6EDC">
        <w:rPr>
          <w:rFonts w:asciiTheme="minorHAnsi" w:eastAsiaTheme="minorHAnsi" w:hAnsiTheme="minorHAnsi" w:cstheme="minorBidi"/>
        </w:rPr>
        <w:t xml:space="preserve"> Sacco will identify any constraints that may exist internally as well as to conduct the necessary due diligence on outsourced technology service providers</w:t>
      </w:r>
      <w:r>
        <w:rPr>
          <w:rFonts w:ascii="Arial" w:hAnsi="Arial" w:cs="Arial"/>
          <w:color w:val="333333"/>
          <w:sz w:val="27"/>
          <w:szCs w:val="27"/>
        </w:rPr>
        <w:t>.</w:t>
      </w:r>
    </w:p>
    <w:p w:rsidR="008F6EDC" w:rsidRDefault="000C37AC" w:rsidP="0005723D">
      <w:pPr>
        <w:pStyle w:val="NormalWeb"/>
        <w:shd w:val="clear" w:color="auto" w:fill="FFFFFF"/>
        <w:spacing w:before="0" w:beforeAutospacing="0" w:after="300" w:afterAutospacing="0"/>
        <w:rPr>
          <w:rFonts w:ascii="Arial" w:hAnsi="Arial" w:cs="Arial"/>
          <w:color w:val="333333"/>
          <w:sz w:val="27"/>
          <w:szCs w:val="27"/>
        </w:rPr>
      </w:pPr>
      <w:r>
        <w:rPr>
          <w:rStyle w:val="Strong"/>
          <w:rFonts w:ascii="Arial" w:eastAsiaTheme="majorEastAsia" w:hAnsi="Arial" w:cs="Arial"/>
          <w:color w:val="333333"/>
          <w:sz w:val="27"/>
          <w:szCs w:val="27"/>
        </w:rPr>
        <w:t>4: Time-B</w:t>
      </w:r>
      <w:r w:rsidR="0005723D">
        <w:rPr>
          <w:rStyle w:val="Strong"/>
          <w:rFonts w:ascii="Arial" w:eastAsiaTheme="majorEastAsia" w:hAnsi="Arial" w:cs="Arial"/>
          <w:color w:val="333333"/>
          <w:sz w:val="27"/>
          <w:szCs w:val="27"/>
        </w:rPr>
        <w:t>ased assumptions</w:t>
      </w:r>
      <w:r w:rsidR="0005723D">
        <w:rPr>
          <w:rFonts w:ascii="Arial" w:hAnsi="Arial" w:cs="Arial"/>
          <w:color w:val="333333"/>
          <w:sz w:val="27"/>
          <w:szCs w:val="27"/>
        </w:rPr>
        <w:t> </w:t>
      </w:r>
    </w:p>
    <w:p w:rsidR="0005723D" w:rsidRPr="001815C7" w:rsidRDefault="008F6EDC" w:rsidP="001815C7">
      <w:pPr>
        <w:pStyle w:val="NormalWeb"/>
        <w:shd w:val="clear" w:color="auto" w:fill="FFFFFF"/>
        <w:spacing w:before="0" w:beforeAutospacing="0" w:after="300" w:afterAutospacing="0" w:line="360" w:lineRule="auto"/>
        <w:jc w:val="both"/>
        <w:rPr>
          <w:rFonts w:asciiTheme="minorHAnsi" w:eastAsiaTheme="minorHAnsi" w:hAnsiTheme="minorHAnsi" w:cstheme="minorBidi"/>
        </w:rPr>
      </w:pPr>
      <w:r w:rsidRPr="001815C7">
        <w:rPr>
          <w:rFonts w:asciiTheme="minorHAnsi" w:eastAsiaTheme="minorHAnsi" w:hAnsiTheme="minorHAnsi" w:cstheme="minorBidi"/>
        </w:rPr>
        <w:t xml:space="preserve">Time based assumptions </w:t>
      </w:r>
      <w:r w:rsidR="0005723D" w:rsidRPr="001815C7">
        <w:rPr>
          <w:rFonts w:asciiTheme="minorHAnsi" w:eastAsiaTheme="minorHAnsi" w:hAnsiTheme="minorHAnsi" w:cstheme="minorBidi"/>
        </w:rPr>
        <w:t xml:space="preserve">are impacted by resource availability, technology, quality factors, financial limitations, and other assumptions. </w:t>
      </w:r>
      <w:r w:rsidRPr="001815C7">
        <w:rPr>
          <w:rFonts w:asciiTheme="minorHAnsi" w:eastAsiaTheme="minorHAnsi" w:hAnsiTheme="minorHAnsi" w:cstheme="minorBidi"/>
        </w:rPr>
        <w:t xml:space="preserve">We assume </w:t>
      </w:r>
      <w:proofErr w:type="spellStart"/>
      <w:r w:rsidRPr="001815C7">
        <w:rPr>
          <w:rFonts w:asciiTheme="minorHAnsi" w:eastAsiaTheme="minorHAnsi" w:hAnsiTheme="minorHAnsi" w:cstheme="minorBidi"/>
        </w:rPr>
        <w:t>Matibabu</w:t>
      </w:r>
      <w:proofErr w:type="spellEnd"/>
      <w:r w:rsidRPr="001815C7">
        <w:rPr>
          <w:rFonts w:asciiTheme="minorHAnsi" w:eastAsiaTheme="minorHAnsi" w:hAnsiTheme="minorHAnsi" w:cstheme="minorBidi"/>
        </w:rPr>
        <w:t xml:space="preserve"> Sacco will build </w:t>
      </w:r>
      <w:r w:rsidR="0005723D" w:rsidRPr="001815C7">
        <w:rPr>
          <w:rFonts w:asciiTheme="minorHAnsi" w:eastAsiaTheme="minorHAnsi" w:hAnsiTheme="minorHAnsi" w:cstheme="minorBidi"/>
        </w:rPr>
        <w:t>contingencies and buffers to address all of these assumptions.</w:t>
      </w:r>
    </w:p>
    <w:p w:rsidR="0005723D" w:rsidRDefault="0005723D" w:rsidP="001815C7">
      <w:pPr>
        <w:pStyle w:val="NormalWeb"/>
        <w:shd w:val="clear" w:color="auto" w:fill="FFFFFF"/>
        <w:spacing w:before="0" w:beforeAutospacing="0" w:after="300" w:afterAutospacing="0"/>
        <w:rPr>
          <w:rFonts w:ascii="Arial" w:hAnsi="Arial" w:cs="Arial"/>
          <w:color w:val="333333"/>
          <w:sz w:val="27"/>
          <w:szCs w:val="27"/>
        </w:rPr>
      </w:pPr>
    </w:p>
    <w:p w:rsidR="00183D60" w:rsidRDefault="00183D60" w:rsidP="001815C7">
      <w:pPr>
        <w:pStyle w:val="NormalWeb"/>
        <w:shd w:val="clear" w:color="auto" w:fill="FFFFFF"/>
        <w:spacing w:before="0" w:beforeAutospacing="0" w:after="300" w:afterAutospacing="0"/>
        <w:rPr>
          <w:rFonts w:ascii="Arial" w:hAnsi="Arial" w:cs="Arial"/>
          <w:color w:val="333333"/>
          <w:sz w:val="27"/>
          <w:szCs w:val="27"/>
        </w:rPr>
      </w:pPr>
    </w:p>
    <w:p w:rsidR="00183D60" w:rsidRDefault="00183D60" w:rsidP="001815C7">
      <w:pPr>
        <w:pStyle w:val="NormalWeb"/>
        <w:shd w:val="clear" w:color="auto" w:fill="FFFFFF"/>
        <w:spacing w:before="0" w:beforeAutospacing="0" w:after="300" w:afterAutospacing="0"/>
        <w:rPr>
          <w:rFonts w:ascii="Arial" w:hAnsi="Arial" w:cs="Arial"/>
          <w:color w:val="333333"/>
          <w:sz w:val="27"/>
          <w:szCs w:val="27"/>
        </w:rPr>
      </w:pPr>
    </w:p>
    <w:p w:rsidR="00183D60" w:rsidRPr="00342088" w:rsidRDefault="00183D60" w:rsidP="00183D60">
      <w:pPr>
        <w:pStyle w:val="Heading1"/>
        <w:rPr>
          <w:sz w:val="44"/>
          <w:szCs w:val="44"/>
        </w:rPr>
      </w:pPr>
      <w:bookmarkStart w:id="1" w:name="_Toc488494948"/>
      <w:r w:rsidRPr="00342088">
        <w:rPr>
          <w:sz w:val="44"/>
          <w:szCs w:val="44"/>
        </w:rPr>
        <w:lastRenderedPageBreak/>
        <w:t>HARDWARE REQUIREMENTS</w:t>
      </w:r>
      <w:bookmarkEnd w:id="1"/>
    </w:p>
    <w:p w:rsidR="00183D60" w:rsidRDefault="00183D60" w:rsidP="00183D60">
      <w:pPr>
        <w:autoSpaceDE w:val="0"/>
        <w:autoSpaceDN w:val="0"/>
        <w:adjustRightInd w:val="0"/>
        <w:spacing w:after="0" w:line="360" w:lineRule="auto"/>
        <w:rPr>
          <w:rFonts w:ascii="Times New Roman" w:hAnsi="Times New Roman"/>
          <w:b/>
          <w:sz w:val="24"/>
          <w:szCs w:val="24"/>
        </w:rPr>
      </w:pPr>
    </w:p>
    <w:p w:rsidR="00183D60" w:rsidRPr="0094094D" w:rsidRDefault="00183D60" w:rsidP="00183D60">
      <w:pPr>
        <w:autoSpaceDE w:val="0"/>
        <w:autoSpaceDN w:val="0"/>
        <w:adjustRightInd w:val="0"/>
        <w:spacing w:after="0" w:line="360" w:lineRule="auto"/>
        <w:rPr>
          <w:rFonts w:ascii="Times New Roman" w:hAnsi="Times New Roman"/>
          <w:sz w:val="24"/>
          <w:szCs w:val="24"/>
        </w:rPr>
      </w:pPr>
      <w:r w:rsidRPr="0094094D">
        <w:rPr>
          <w:rFonts w:ascii="Times New Roman" w:hAnsi="Times New Roman"/>
          <w:sz w:val="24"/>
          <w:szCs w:val="24"/>
        </w:rPr>
        <w:t>The following table shows the minimum system requirements for Microsoft Dynamics NAV Server.</w:t>
      </w:r>
    </w:p>
    <w:p w:rsidR="00183D60" w:rsidRDefault="00183D60" w:rsidP="00183D60">
      <w:pPr>
        <w:autoSpaceDE w:val="0"/>
        <w:autoSpaceDN w:val="0"/>
        <w:adjustRightInd w:val="0"/>
        <w:spacing w:after="0" w:line="360" w:lineRule="auto"/>
        <w:rPr>
          <w:rFonts w:ascii="Times New Roman" w:hAnsi="Times New Roman"/>
          <w:b/>
          <w:sz w:val="24"/>
          <w:szCs w:val="24"/>
        </w:rPr>
      </w:pPr>
    </w:p>
    <w:tbl>
      <w:tblPr>
        <w:tblStyle w:val="TablewithoutHeader"/>
        <w:tblW w:w="5000" w:type="pct"/>
        <w:tblLook w:val="01E0" w:firstRow="1" w:lastRow="1" w:firstColumn="1" w:lastColumn="1" w:noHBand="0" w:noVBand="0"/>
      </w:tblPr>
      <w:tblGrid>
        <w:gridCol w:w="2339"/>
        <w:gridCol w:w="7193"/>
      </w:tblGrid>
      <w:tr w:rsidR="00183D60" w:rsidTr="002D448C">
        <w:tc>
          <w:tcPr>
            <w:tcW w:w="1227" w:type="pct"/>
          </w:tcPr>
          <w:p w:rsidR="00183D60" w:rsidRDefault="00183D60" w:rsidP="002D448C">
            <w:r>
              <w:t>Operating system</w:t>
            </w:r>
          </w:p>
        </w:tc>
        <w:tc>
          <w:tcPr>
            <w:tcW w:w="3773" w:type="pct"/>
          </w:tcPr>
          <w:p w:rsidR="00183D60" w:rsidRDefault="00183D60" w:rsidP="002D448C">
            <w:r>
              <w:t>The Microsoft Dynamics NAV Windows client runs on the following versions of Windows:</w:t>
            </w:r>
          </w:p>
          <w:p w:rsidR="00183D60" w:rsidRDefault="00183D60" w:rsidP="002D448C"/>
          <w:p w:rsidR="00183D60" w:rsidRPr="00342088" w:rsidRDefault="00183D60" w:rsidP="002D448C">
            <w:pPr>
              <w:pStyle w:val="BulletedList1"/>
              <w:tabs>
                <w:tab w:val="left" w:pos="360"/>
              </w:tabs>
              <w:spacing w:line="260" w:lineRule="exact"/>
              <w:ind w:left="360"/>
              <w:rPr>
                <w:rFonts w:ascii="Symbol" w:hAnsi="Symbol"/>
                <w:b/>
                <w:i/>
              </w:rPr>
            </w:pPr>
            <w:r>
              <w:rPr>
                <w:rFonts w:ascii="Symbol" w:hAnsi="Symbol"/>
                <w:b/>
                <w:i/>
              </w:rPr>
              <w:t></w:t>
            </w:r>
            <w:r>
              <w:rPr>
                <w:rFonts w:ascii="Symbol" w:hAnsi="Symbol"/>
                <w:b/>
                <w:i/>
              </w:rPr>
              <w:tab/>
            </w:r>
            <w:r>
              <w:t>Windows 8 Professional or Enterprise (64-bit editions).</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Windows 7 Professional, Enterprise, or Ultimate (64-bit editions).</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Windows Server 2012.</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Windows Server 2008 R2.</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Windows Server 2008 (64-bit editions).</w:t>
            </w:r>
          </w:p>
          <w:p w:rsidR="00183D60" w:rsidRDefault="00183D60" w:rsidP="002D448C">
            <w:r>
              <w:t>On 64-bit editions of Windows, the Microsoft Dynamics NAV Windows client runs in WOW64 emulation mode.</w:t>
            </w:r>
          </w:p>
        </w:tc>
      </w:tr>
      <w:tr w:rsidR="00183D60" w:rsidTr="002D448C">
        <w:tc>
          <w:tcPr>
            <w:tcW w:w="1227" w:type="pct"/>
          </w:tcPr>
          <w:p w:rsidR="00183D60" w:rsidRDefault="00183D60" w:rsidP="002D448C">
            <w:r>
              <w:t>Hardware resources</w:t>
            </w:r>
          </w:p>
        </w:tc>
        <w:tc>
          <w:tcPr>
            <w:tcW w:w="3773" w:type="pct"/>
          </w:tcPr>
          <w:p w:rsidR="00183D60" w:rsidRDefault="00183D60" w:rsidP="002D448C">
            <w:r>
              <w:t xml:space="preserve">Hard disk space: </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30 MB.</w:t>
            </w:r>
          </w:p>
          <w:p w:rsidR="00183D60" w:rsidRDefault="00183D60" w:rsidP="002D448C">
            <w:r>
              <w:t xml:space="preserve">Memory: </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1 GB.</w:t>
            </w:r>
          </w:p>
        </w:tc>
      </w:tr>
      <w:tr w:rsidR="00183D60" w:rsidTr="002D448C">
        <w:tc>
          <w:tcPr>
            <w:tcW w:w="1227" w:type="pct"/>
          </w:tcPr>
          <w:p w:rsidR="00183D60" w:rsidRDefault="00183D60" w:rsidP="002D448C">
            <w:r>
              <w:t>Additional software</w:t>
            </w:r>
          </w:p>
        </w:tc>
        <w:tc>
          <w:tcPr>
            <w:tcW w:w="3773" w:type="pct"/>
          </w:tcPr>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Microsoft .NET Framework 4.5.</w:t>
            </w:r>
          </w:p>
          <w:p w:rsidR="00183D60" w:rsidRDefault="00183D60" w:rsidP="002D448C">
            <w:pPr>
              <w:pStyle w:val="TextinList1"/>
            </w:pPr>
            <w:r>
              <w:t>Microsoft Dynamics NAV 2017 Setup installs this software if it is not already present on the target computer.</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Microsoft Lync 2010 or Microsoft Office Communicator 2007 is required for instant messaging and Telephony API (TAPI).</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Microsoft Office 2010 is required for mail merge. Microsoft Office 2010 or Microsoft Office 2007 SP1 is required for Outlook client integration, budget import and export to and from Microsoft Excel and Office XML, and SharePoint links.</w:t>
            </w:r>
          </w:p>
          <w:p w:rsidR="00183D60" w:rsidRDefault="00183D60" w:rsidP="000B1237">
            <w:pPr>
              <w:pStyle w:val="AlertTextinList1"/>
              <w:numPr>
                <w:ilvl w:val="0"/>
                <w:numId w:val="32"/>
              </w:numPr>
              <w:spacing w:after="60" w:line="240" w:lineRule="exact"/>
            </w:pPr>
            <w:r>
              <w:rPr>
                <w:b/>
              </w:rPr>
              <w:t>Note   </w:t>
            </w:r>
            <w:r>
              <w:t xml:space="preserve">Microsoft Dynamics NAV 2017 Setup can only install the Excel Add-in if Excel 2010 is present on the target computer. </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Microsoft Office 2010 is required for OneNote integration. However, OneNote integration is not supported for 64-bit editions of Microsoft Office 2010 running on Windows Server 2008.</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Active Directory and Microsoft Exchange Server 2010 are required for email logging.</w:t>
            </w:r>
          </w:p>
        </w:tc>
      </w:tr>
      <w:tr w:rsidR="00183D60" w:rsidTr="002D448C">
        <w:tc>
          <w:tcPr>
            <w:tcW w:w="1227" w:type="pct"/>
          </w:tcPr>
          <w:p w:rsidR="00183D60" w:rsidRDefault="00183D60" w:rsidP="002D448C">
            <w:r>
              <w:t>Reports</w:t>
            </w:r>
          </w:p>
        </w:tc>
        <w:tc>
          <w:tcPr>
            <w:tcW w:w="3773" w:type="pct"/>
          </w:tcPr>
          <w:p w:rsidR="00183D60" w:rsidRDefault="00183D60" w:rsidP="002D448C">
            <w:r>
              <w:t xml:space="preserve">You design and upgrade reports using the Microsoft Dynamics NAV Development Environment. By default, the development environment is installed with the Microsoft Dynamics NAV Windows client. You run reports in the Microsoft Dynamics NAV Windows client or on Microsoft Dynamics NAV </w:t>
            </w:r>
            <w:r>
              <w:lastRenderedPageBreak/>
              <w:t>Server.</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Microsoft Visual Studio 2010 SP1 Professional, Premium, or Ultimate and Microsoft Report Viewer 2010 SP1 are required for designing reports in the development environment.</w:t>
            </w:r>
          </w:p>
          <w:p w:rsidR="00183D60" w:rsidRDefault="00183D60" w:rsidP="002D448C">
            <w:pPr>
              <w:pStyle w:val="TextinList1"/>
            </w:pPr>
            <w:r>
              <w:t>Microsoft Dynamics NAV 2016 Setup installs Microsoft Report Viewer 2010 SP1 if it is not already present on the target computer.</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Microsoft SQL Server Report Builder for Microsoft SQL Server 2012 or Microsoft SQL Server 2008 R2 Report Builder 3.0 is required for updating reports in the development environment.</w:t>
            </w:r>
          </w:p>
          <w:p w:rsidR="00183D60" w:rsidRDefault="00183D60" w:rsidP="002D448C">
            <w:pPr>
              <w:pStyle w:val="TextinList1"/>
            </w:pPr>
            <w:r>
              <w:t>Microsoft Dynamics NAV 2017 Setup installs Microsoft SQL Server Report Builder for Microsoft SQL Server 2012 if none of the above is already installed on the target computer. Setup only installs Microsoft SQL Server Report Builder for Microsoft SQL Server 2012 if the development environment is included in the install.</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Microsoft Report Viewer 2010 SP1 is required for running reports in the Microsoft Dynamics NAV Windows client or on Microsoft Dynamics NAV Server.</w:t>
            </w:r>
          </w:p>
          <w:p w:rsidR="00183D60" w:rsidRDefault="00183D60" w:rsidP="002D448C">
            <w:pPr>
              <w:pStyle w:val="TextinList1"/>
            </w:pPr>
            <w:r>
              <w:t>Microsoft Dynamics NAV 2017 Setup installs this software if it is not already installed on the target computer.</w:t>
            </w:r>
          </w:p>
        </w:tc>
      </w:tr>
    </w:tbl>
    <w:p w:rsidR="00183D60" w:rsidRDefault="00183D60" w:rsidP="00183D60"/>
    <w:p w:rsidR="00183D60" w:rsidRDefault="00183D60" w:rsidP="00183D60"/>
    <w:p w:rsidR="00183D60" w:rsidRPr="009E0F6F" w:rsidRDefault="00183D60" w:rsidP="00183D60">
      <w:pPr>
        <w:rPr>
          <w:rFonts w:ascii="Times New Roman" w:hAnsi="Times New Roman"/>
          <w:sz w:val="24"/>
          <w:szCs w:val="24"/>
        </w:rPr>
      </w:pPr>
      <w:r w:rsidRPr="009E0F6F">
        <w:rPr>
          <w:rFonts w:ascii="Times New Roman" w:hAnsi="Times New Roman"/>
          <w:sz w:val="24"/>
          <w:szCs w:val="24"/>
        </w:rPr>
        <w:t>The following table shows the minimum system requirements for the Microsoft Dynamics NAV Windows client.</w:t>
      </w:r>
    </w:p>
    <w:p w:rsidR="00183D60" w:rsidRDefault="00183D60" w:rsidP="00183D60">
      <w:pPr>
        <w:pStyle w:val="TableSpacing"/>
      </w:pPr>
    </w:p>
    <w:tbl>
      <w:tblPr>
        <w:tblStyle w:val="TablewithoutHeader"/>
        <w:tblW w:w="5000" w:type="pct"/>
        <w:tblLook w:val="01E0" w:firstRow="1" w:lastRow="1" w:firstColumn="1" w:lastColumn="1" w:noHBand="0" w:noVBand="0"/>
      </w:tblPr>
      <w:tblGrid>
        <w:gridCol w:w="2339"/>
        <w:gridCol w:w="7193"/>
      </w:tblGrid>
      <w:tr w:rsidR="00183D60" w:rsidTr="002D448C">
        <w:tc>
          <w:tcPr>
            <w:tcW w:w="1227" w:type="pct"/>
          </w:tcPr>
          <w:p w:rsidR="00183D60" w:rsidRDefault="00183D60" w:rsidP="002D448C">
            <w:r>
              <w:t>Operating system</w:t>
            </w:r>
          </w:p>
        </w:tc>
        <w:tc>
          <w:tcPr>
            <w:tcW w:w="3773" w:type="pct"/>
          </w:tcPr>
          <w:p w:rsidR="00183D60" w:rsidRDefault="00183D60" w:rsidP="002D448C">
            <w:r>
              <w:t>The Microsoft Dynamics NAV Windows client runs on the following versions of Windows:</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Windows 8 Professional or Enterprise (32-bit or 64-bit editions).</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Windows 7 Professional, Enterprise, or Ultimate (32-bit or 64-bit editions).</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Windows Server 2012.</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Windows Server 2008 R2.</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Windows Server 2008 (32-bit or 64-bit editions).</w:t>
            </w:r>
          </w:p>
          <w:p w:rsidR="00183D60" w:rsidRDefault="00183D60" w:rsidP="002D448C">
            <w:r>
              <w:t>On 64-bit editions of Windows, the Microsoft Dynamics NAV Windows client runs in WOW64 emulation mode.</w:t>
            </w:r>
          </w:p>
        </w:tc>
      </w:tr>
      <w:tr w:rsidR="00183D60" w:rsidTr="002D448C">
        <w:tc>
          <w:tcPr>
            <w:tcW w:w="1227" w:type="pct"/>
          </w:tcPr>
          <w:p w:rsidR="00183D60" w:rsidRDefault="00183D60" w:rsidP="002D448C">
            <w:r>
              <w:t>Hardware resources</w:t>
            </w:r>
          </w:p>
        </w:tc>
        <w:tc>
          <w:tcPr>
            <w:tcW w:w="3773" w:type="pct"/>
          </w:tcPr>
          <w:p w:rsidR="00183D60" w:rsidRDefault="00183D60" w:rsidP="002D448C">
            <w:r>
              <w:t xml:space="preserve">Hard disk space: </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30 MB.</w:t>
            </w:r>
          </w:p>
          <w:p w:rsidR="00183D60" w:rsidRDefault="00183D60" w:rsidP="002D448C">
            <w:r>
              <w:t xml:space="preserve">Memory: </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1 GB.</w:t>
            </w:r>
          </w:p>
        </w:tc>
      </w:tr>
      <w:tr w:rsidR="00183D60" w:rsidTr="002D448C">
        <w:tc>
          <w:tcPr>
            <w:tcW w:w="1227" w:type="pct"/>
          </w:tcPr>
          <w:p w:rsidR="00183D60" w:rsidRDefault="00183D60" w:rsidP="002D448C">
            <w:r>
              <w:t>Additional software</w:t>
            </w:r>
          </w:p>
        </w:tc>
        <w:tc>
          <w:tcPr>
            <w:tcW w:w="3773" w:type="pct"/>
          </w:tcPr>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Microsoft .NET Framework 4.5.</w:t>
            </w:r>
          </w:p>
          <w:p w:rsidR="00183D60" w:rsidRDefault="00183D60" w:rsidP="002D448C">
            <w:pPr>
              <w:pStyle w:val="TextinList1"/>
            </w:pPr>
            <w:r>
              <w:lastRenderedPageBreak/>
              <w:t>Microsoft Dynamics NAV 2017 Setup installs this software if it is not already present on the target computer.</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Microsoft Lync 2010 or Microsoft Office Communicator 2007 is required for instant messaging and Telephony API (TAPI).</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Microsoft Office 2010 is required for mail merge. Microsoft Office 2010 or Microsoft Office 2007 SP1 is required for Outlook client integration, budget import and export to and from Microsoft Excel and Office XML, and SharePoint links.</w:t>
            </w:r>
          </w:p>
          <w:p w:rsidR="00183D60" w:rsidRDefault="00183D60" w:rsidP="000B1237">
            <w:pPr>
              <w:pStyle w:val="AlertTextinList1"/>
              <w:numPr>
                <w:ilvl w:val="0"/>
                <w:numId w:val="32"/>
              </w:numPr>
              <w:spacing w:after="60" w:line="240" w:lineRule="exact"/>
            </w:pPr>
            <w:r>
              <w:rPr>
                <w:b/>
              </w:rPr>
              <w:t>Note   </w:t>
            </w:r>
            <w:r>
              <w:t xml:space="preserve">Microsoft Dynamics NAV 2017 Setup can only install the Excel Add-in if Excel 2010 is present on the target computer. </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Microsoft Office 2010 is required for OneNote integration. However, OneNote integration is not supported for 64-bit editions of Microsoft Office 2010 running on Windows Server 2008.</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Active Directory and Microsoft Exchange Server 2010 are required for email logging.</w:t>
            </w:r>
          </w:p>
        </w:tc>
      </w:tr>
      <w:tr w:rsidR="00183D60" w:rsidTr="002D448C">
        <w:tc>
          <w:tcPr>
            <w:tcW w:w="1227" w:type="pct"/>
          </w:tcPr>
          <w:p w:rsidR="00183D60" w:rsidRDefault="00183D60" w:rsidP="002D448C">
            <w:r>
              <w:lastRenderedPageBreak/>
              <w:t>Reports</w:t>
            </w:r>
          </w:p>
        </w:tc>
        <w:tc>
          <w:tcPr>
            <w:tcW w:w="3773" w:type="pct"/>
          </w:tcPr>
          <w:p w:rsidR="00183D60" w:rsidRDefault="00183D60" w:rsidP="002D448C">
            <w:r>
              <w:t>You design and upgrade reports using the Microsoft Dynamics NAV Development Environment. By default, the development environment is installed with the Microsoft Dynamics NAV Windows client. You run reports in the Microsoft Dynamics NAV Windows client or on Microsoft Dynamics NAV Server.</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Microsoft Visual Studio 2010 SP1 Professional, Premium, or Ultimate and Microsoft Report Viewer 2010 SP1 are required for designing reports in the development environment.</w:t>
            </w:r>
          </w:p>
          <w:p w:rsidR="00183D60" w:rsidRDefault="00183D60" w:rsidP="002D448C">
            <w:pPr>
              <w:pStyle w:val="TextinList1"/>
            </w:pPr>
            <w:r>
              <w:t>Microsoft Dynamics NAV 2017 Setup installs Microsoft Report Viewer 2010 SP1 if it is not already present on the target computer.</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Microsoft SQL Server Report Builder for Microsoft SQL Server 2012 or Microsoft SQL Server 2008 R2 Report Builder 3.0 is required for updating reports in the development environment.</w:t>
            </w:r>
          </w:p>
          <w:p w:rsidR="00183D60" w:rsidRDefault="00183D60" w:rsidP="002D448C">
            <w:pPr>
              <w:pStyle w:val="TextinList1"/>
            </w:pPr>
            <w:r>
              <w:t>Microsoft Dynamics NAV 2017 Setup installs Microsoft SQL Server Report Builder for Microsoft SQL Server 2012 if none of the above is already installed on the target computer. Setup only installs Microsoft SQL Server Report Builder for Microsoft SQL Server 2012 if the development environment is included in the install.</w:t>
            </w:r>
          </w:p>
          <w:p w:rsidR="00183D60" w:rsidRDefault="00183D60" w:rsidP="002D448C">
            <w:pPr>
              <w:pStyle w:val="BulletedList1"/>
              <w:tabs>
                <w:tab w:val="left" w:pos="360"/>
              </w:tabs>
              <w:spacing w:line="260" w:lineRule="exact"/>
              <w:ind w:left="360"/>
            </w:pPr>
            <w:r>
              <w:rPr>
                <w:rFonts w:ascii="Symbol" w:hAnsi="Symbol"/>
                <w:b/>
                <w:i/>
              </w:rPr>
              <w:t></w:t>
            </w:r>
            <w:r>
              <w:rPr>
                <w:rFonts w:ascii="Symbol" w:hAnsi="Symbol"/>
                <w:b/>
                <w:i/>
              </w:rPr>
              <w:tab/>
            </w:r>
            <w:r>
              <w:t>Microsoft Report Viewer 2010 SP1 is required for running reports in the Microsoft Dynamics NAV Windows client or on Microsoft Dynamics NAV Server.</w:t>
            </w:r>
          </w:p>
          <w:p w:rsidR="00183D60" w:rsidRDefault="00183D60" w:rsidP="002D448C">
            <w:pPr>
              <w:pStyle w:val="TextinList1"/>
            </w:pPr>
            <w:r>
              <w:t>Microsoft Dynamics NAV 2017 Setup installs this software if it is not already installed on the target computer.</w:t>
            </w:r>
          </w:p>
        </w:tc>
      </w:tr>
    </w:tbl>
    <w:p w:rsidR="002C6549" w:rsidRPr="002D448C" w:rsidRDefault="002D448C" w:rsidP="006F5C7B">
      <w:pPr>
        <w:autoSpaceDE w:val="0"/>
        <w:autoSpaceDN w:val="0"/>
        <w:adjustRightInd w:val="0"/>
        <w:spacing w:after="0" w:line="480" w:lineRule="auto"/>
        <w:rPr>
          <w:rFonts w:ascii="Times New Roman" w:hAnsi="Times New Roman"/>
          <w:b/>
          <w:sz w:val="24"/>
          <w:szCs w:val="24"/>
        </w:rPr>
      </w:pPr>
      <w:r w:rsidRPr="002D448C">
        <w:rPr>
          <w:rFonts w:ascii="Times New Roman" w:hAnsi="Times New Roman"/>
          <w:b/>
          <w:sz w:val="24"/>
          <w:szCs w:val="24"/>
        </w:rPr>
        <w:t xml:space="preserve">NB. </w:t>
      </w:r>
      <w:r>
        <w:rPr>
          <w:rFonts w:ascii="Times New Roman" w:hAnsi="Times New Roman"/>
          <w:b/>
          <w:sz w:val="24"/>
          <w:szCs w:val="24"/>
        </w:rPr>
        <w:t>Bright Innovations will access available hardware and network infrastructure and give appropriate recommendations.</w:t>
      </w:r>
    </w:p>
    <w:p w:rsidR="002D448C" w:rsidRDefault="002D448C" w:rsidP="006F5C7B">
      <w:pPr>
        <w:autoSpaceDE w:val="0"/>
        <w:autoSpaceDN w:val="0"/>
        <w:adjustRightInd w:val="0"/>
        <w:spacing w:after="0" w:line="480" w:lineRule="auto"/>
        <w:rPr>
          <w:rFonts w:ascii="Times New Roman" w:hAnsi="Times New Roman"/>
          <w:b/>
          <w:sz w:val="24"/>
          <w:szCs w:val="24"/>
          <w:u w:val="single"/>
        </w:rPr>
      </w:pPr>
    </w:p>
    <w:p w:rsidR="009634CC" w:rsidRDefault="009634CC" w:rsidP="00443D2F">
      <w:pPr>
        <w:pStyle w:val="Heading1"/>
        <w:rPr>
          <w:b/>
          <w:sz w:val="40"/>
          <w:szCs w:val="40"/>
        </w:rPr>
      </w:pPr>
      <w:r>
        <w:rPr>
          <w:b/>
          <w:sz w:val="40"/>
          <w:szCs w:val="40"/>
        </w:rPr>
        <w:t>2. Project Approach</w:t>
      </w:r>
    </w:p>
    <w:p w:rsidR="006F5C7B" w:rsidRDefault="006F5C7B" w:rsidP="00443D2F">
      <w:pPr>
        <w:pStyle w:val="Heading1"/>
        <w:rPr>
          <w:b/>
          <w:sz w:val="40"/>
          <w:szCs w:val="40"/>
        </w:rPr>
      </w:pPr>
      <w:r w:rsidRPr="00443D2F">
        <w:rPr>
          <w:b/>
          <w:sz w:val="40"/>
          <w:szCs w:val="40"/>
        </w:rPr>
        <w:t>The proposed system Implementation plan/Methodology</w:t>
      </w:r>
    </w:p>
    <w:p w:rsidR="00443D2F" w:rsidRPr="00443D2F" w:rsidRDefault="00443D2F" w:rsidP="00443D2F"/>
    <w:p w:rsidR="006F5C7B" w:rsidRDefault="006F5C7B" w:rsidP="006F5C7B">
      <w:p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The implementation of the proposed solution is based on a proven methodology detailed below:</w:t>
      </w:r>
    </w:p>
    <w:p w:rsidR="006F5C7B" w:rsidRDefault="006F5C7B" w:rsidP="000B1237">
      <w:pPr>
        <w:pStyle w:val="ListParagraph"/>
        <w:numPr>
          <w:ilvl w:val="0"/>
          <w:numId w:val="29"/>
        </w:numPr>
        <w:autoSpaceDE w:val="0"/>
        <w:autoSpaceDN w:val="0"/>
        <w:adjustRightInd w:val="0"/>
        <w:spacing w:after="0" w:line="480" w:lineRule="auto"/>
        <w:rPr>
          <w:rFonts w:ascii="Times New Roman" w:hAnsi="Times New Roman"/>
          <w:sz w:val="24"/>
          <w:szCs w:val="24"/>
        </w:rPr>
      </w:pPr>
      <w:r>
        <w:rPr>
          <w:rFonts w:ascii="Times New Roman" w:hAnsi="Times New Roman"/>
          <w:b/>
          <w:sz w:val="24"/>
          <w:szCs w:val="24"/>
        </w:rPr>
        <w:t>Development Plan</w:t>
      </w:r>
      <w:r w:rsidRPr="005207B6">
        <w:rPr>
          <w:rFonts w:ascii="Times New Roman" w:hAnsi="Times New Roman"/>
          <w:b/>
          <w:sz w:val="24"/>
          <w:szCs w:val="24"/>
        </w:rPr>
        <w:t>:</w:t>
      </w:r>
      <w:r w:rsidRPr="005207B6">
        <w:rPr>
          <w:rFonts w:ascii="Times New Roman" w:hAnsi="Times New Roman"/>
          <w:sz w:val="24"/>
          <w:szCs w:val="24"/>
        </w:rPr>
        <w:t xml:space="preserve"> - This is the first step as it outlines the parties involved in the project and their responsibilities and clearly states the</w:t>
      </w:r>
      <w:r>
        <w:rPr>
          <w:rFonts w:ascii="Times New Roman" w:hAnsi="Times New Roman"/>
          <w:sz w:val="24"/>
          <w:szCs w:val="24"/>
        </w:rPr>
        <w:t xml:space="preserve"> detailed plan and deliverables expected</w:t>
      </w:r>
      <w:r w:rsidRPr="005207B6">
        <w:rPr>
          <w:rFonts w:ascii="Times New Roman" w:hAnsi="Times New Roman"/>
          <w:b/>
          <w:i/>
          <w:sz w:val="24"/>
          <w:szCs w:val="24"/>
        </w:rPr>
        <w:t>.(</w:t>
      </w:r>
      <w:r>
        <w:rPr>
          <w:rFonts w:ascii="Times New Roman" w:hAnsi="Times New Roman"/>
          <w:b/>
          <w:i/>
          <w:sz w:val="24"/>
          <w:szCs w:val="24"/>
        </w:rPr>
        <w:t>Deliverable – System Development Plan</w:t>
      </w:r>
      <w:r w:rsidRPr="005207B6">
        <w:rPr>
          <w:rFonts w:ascii="Times New Roman" w:hAnsi="Times New Roman"/>
          <w:b/>
          <w:i/>
          <w:sz w:val="24"/>
          <w:szCs w:val="24"/>
        </w:rPr>
        <w:t xml:space="preserve"> document)</w:t>
      </w:r>
    </w:p>
    <w:p w:rsidR="006F5C7B" w:rsidRPr="00076410" w:rsidRDefault="006F5C7B" w:rsidP="000B1237">
      <w:pPr>
        <w:pStyle w:val="ListParagraph"/>
        <w:numPr>
          <w:ilvl w:val="0"/>
          <w:numId w:val="29"/>
        </w:numPr>
        <w:autoSpaceDE w:val="0"/>
        <w:autoSpaceDN w:val="0"/>
        <w:adjustRightInd w:val="0"/>
        <w:spacing w:after="0" w:line="480" w:lineRule="auto"/>
        <w:rPr>
          <w:rFonts w:ascii="Times New Roman" w:hAnsi="Times New Roman"/>
          <w:b/>
          <w:sz w:val="24"/>
          <w:szCs w:val="24"/>
        </w:rPr>
      </w:pPr>
      <w:r>
        <w:rPr>
          <w:rFonts w:ascii="Times New Roman" w:hAnsi="Times New Roman"/>
          <w:b/>
          <w:sz w:val="24"/>
          <w:szCs w:val="24"/>
        </w:rPr>
        <w:t xml:space="preserve">System Requirement analysis: - </w:t>
      </w:r>
      <w:r w:rsidRPr="00076410">
        <w:rPr>
          <w:rFonts w:ascii="Times New Roman" w:hAnsi="Times New Roman"/>
          <w:sz w:val="24"/>
          <w:szCs w:val="24"/>
        </w:rPr>
        <w:t>This is a key phase as it enables the</w:t>
      </w:r>
      <w:r>
        <w:rPr>
          <w:rFonts w:ascii="Times New Roman" w:hAnsi="Times New Roman"/>
          <w:sz w:val="24"/>
          <w:szCs w:val="24"/>
        </w:rPr>
        <w:t xml:space="preserve"> system developers to thoroughly understand the requirements at a deeper perspective. </w:t>
      </w:r>
      <w:r w:rsidRPr="00076410">
        <w:rPr>
          <w:rFonts w:ascii="Times New Roman" w:hAnsi="Times New Roman"/>
          <w:b/>
          <w:sz w:val="24"/>
          <w:szCs w:val="24"/>
        </w:rPr>
        <w:t>(</w:t>
      </w:r>
      <w:r>
        <w:rPr>
          <w:rFonts w:ascii="Times New Roman" w:hAnsi="Times New Roman"/>
          <w:b/>
          <w:sz w:val="24"/>
          <w:szCs w:val="24"/>
        </w:rPr>
        <w:t xml:space="preserve">Deliverable - </w:t>
      </w:r>
      <w:r w:rsidRPr="00076410">
        <w:rPr>
          <w:rFonts w:ascii="Times New Roman" w:hAnsi="Times New Roman"/>
          <w:b/>
          <w:sz w:val="24"/>
          <w:szCs w:val="24"/>
        </w:rPr>
        <w:t>System requirements document)</w:t>
      </w:r>
    </w:p>
    <w:p w:rsidR="006F5C7B" w:rsidRDefault="006F5C7B" w:rsidP="000B1237">
      <w:pPr>
        <w:pStyle w:val="ListParagraph"/>
        <w:numPr>
          <w:ilvl w:val="0"/>
          <w:numId w:val="29"/>
        </w:numPr>
        <w:autoSpaceDE w:val="0"/>
        <w:autoSpaceDN w:val="0"/>
        <w:adjustRightInd w:val="0"/>
        <w:spacing w:after="0" w:line="480" w:lineRule="auto"/>
        <w:rPr>
          <w:rFonts w:ascii="Times New Roman" w:hAnsi="Times New Roman"/>
          <w:sz w:val="24"/>
          <w:szCs w:val="24"/>
        </w:rPr>
      </w:pPr>
      <w:r w:rsidRPr="00287754">
        <w:rPr>
          <w:rFonts w:ascii="Times New Roman" w:hAnsi="Times New Roman"/>
          <w:b/>
          <w:sz w:val="24"/>
          <w:szCs w:val="24"/>
        </w:rPr>
        <w:t>System design document: -</w:t>
      </w:r>
      <w:r>
        <w:rPr>
          <w:rFonts w:ascii="Times New Roman" w:hAnsi="Times New Roman"/>
          <w:sz w:val="24"/>
          <w:szCs w:val="24"/>
        </w:rPr>
        <w:t xml:space="preserve"> This is a flow chart representation of all processes, there inputs and expected outputs and the workflows that are involved in every processes.</w:t>
      </w:r>
    </w:p>
    <w:p w:rsidR="006F5C7B" w:rsidRDefault="006F5C7B" w:rsidP="006F5C7B">
      <w:pPr>
        <w:pStyle w:val="ListParagraph"/>
        <w:autoSpaceDE w:val="0"/>
        <w:autoSpaceDN w:val="0"/>
        <w:adjustRightInd w:val="0"/>
        <w:spacing w:after="0" w:line="480" w:lineRule="auto"/>
        <w:ind w:left="900"/>
        <w:rPr>
          <w:rFonts w:ascii="Times New Roman" w:hAnsi="Times New Roman"/>
          <w:sz w:val="24"/>
          <w:szCs w:val="24"/>
        </w:rPr>
      </w:pPr>
      <w:r>
        <w:rPr>
          <w:rFonts w:ascii="Times New Roman" w:hAnsi="Times New Roman"/>
          <w:b/>
          <w:sz w:val="24"/>
          <w:szCs w:val="24"/>
        </w:rPr>
        <w:t xml:space="preserve">(Deliverable - </w:t>
      </w:r>
      <w:r w:rsidRPr="00076410">
        <w:rPr>
          <w:rFonts w:ascii="Times New Roman" w:hAnsi="Times New Roman"/>
          <w:b/>
          <w:sz w:val="24"/>
          <w:szCs w:val="24"/>
        </w:rPr>
        <w:t xml:space="preserve">System </w:t>
      </w:r>
      <w:r>
        <w:rPr>
          <w:rFonts w:ascii="Times New Roman" w:hAnsi="Times New Roman"/>
          <w:b/>
          <w:sz w:val="24"/>
          <w:szCs w:val="24"/>
        </w:rPr>
        <w:t>Design D</w:t>
      </w:r>
      <w:r w:rsidRPr="00076410">
        <w:rPr>
          <w:rFonts w:ascii="Times New Roman" w:hAnsi="Times New Roman"/>
          <w:b/>
          <w:sz w:val="24"/>
          <w:szCs w:val="24"/>
        </w:rPr>
        <w:t>ocument)</w:t>
      </w:r>
    </w:p>
    <w:p w:rsidR="006F5C7B" w:rsidRDefault="006F5C7B" w:rsidP="000B1237">
      <w:pPr>
        <w:pStyle w:val="ListParagraph"/>
        <w:numPr>
          <w:ilvl w:val="0"/>
          <w:numId w:val="29"/>
        </w:numPr>
        <w:autoSpaceDE w:val="0"/>
        <w:autoSpaceDN w:val="0"/>
        <w:adjustRightInd w:val="0"/>
        <w:spacing w:after="0" w:line="480" w:lineRule="auto"/>
        <w:rPr>
          <w:rFonts w:ascii="Times New Roman" w:hAnsi="Times New Roman"/>
          <w:sz w:val="24"/>
          <w:szCs w:val="24"/>
        </w:rPr>
      </w:pPr>
      <w:r>
        <w:rPr>
          <w:rFonts w:ascii="Times New Roman" w:hAnsi="Times New Roman"/>
          <w:b/>
          <w:sz w:val="24"/>
          <w:szCs w:val="24"/>
        </w:rPr>
        <w:t xml:space="preserve">System Development and customization: </w:t>
      </w:r>
      <w:r>
        <w:rPr>
          <w:rFonts w:ascii="Times New Roman" w:hAnsi="Times New Roman"/>
          <w:sz w:val="24"/>
          <w:szCs w:val="24"/>
        </w:rPr>
        <w:t>- This is where the developer do the coding and actual developments based on the requirements (Analysis and Design Documents).</w:t>
      </w:r>
    </w:p>
    <w:p w:rsidR="006F5C7B" w:rsidRPr="00370724" w:rsidRDefault="006F5C7B" w:rsidP="006F5C7B">
      <w:pPr>
        <w:autoSpaceDE w:val="0"/>
        <w:autoSpaceDN w:val="0"/>
        <w:adjustRightInd w:val="0"/>
        <w:spacing w:after="0" w:line="480" w:lineRule="auto"/>
        <w:ind w:left="540" w:firstLine="180"/>
        <w:rPr>
          <w:rFonts w:ascii="Times New Roman" w:hAnsi="Times New Roman"/>
          <w:sz w:val="24"/>
          <w:szCs w:val="24"/>
        </w:rPr>
      </w:pPr>
      <w:r w:rsidRPr="00370724">
        <w:rPr>
          <w:rFonts w:ascii="Times New Roman" w:hAnsi="Times New Roman"/>
          <w:b/>
          <w:sz w:val="24"/>
          <w:szCs w:val="24"/>
        </w:rPr>
        <w:t xml:space="preserve">(Deliverable </w:t>
      </w:r>
      <w:r>
        <w:rPr>
          <w:rFonts w:ascii="Times New Roman" w:hAnsi="Times New Roman"/>
          <w:b/>
          <w:sz w:val="24"/>
          <w:szCs w:val="24"/>
        </w:rPr>
        <w:t>–</w:t>
      </w:r>
      <w:r w:rsidRPr="00370724">
        <w:rPr>
          <w:rFonts w:ascii="Times New Roman" w:hAnsi="Times New Roman"/>
          <w:b/>
          <w:sz w:val="24"/>
          <w:szCs w:val="24"/>
        </w:rPr>
        <w:t xml:space="preserve"> </w:t>
      </w:r>
      <w:r>
        <w:rPr>
          <w:rFonts w:ascii="Times New Roman" w:hAnsi="Times New Roman"/>
          <w:b/>
          <w:sz w:val="24"/>
          <w:szCs w:val="24"/>
        </w:rPr>
        <w:t>Developed System</w:t>
      </w:r>
      <w:r w:rsidRPr="00370724">
        <w:rPr>
          <w:rFonts w:ascii="Times New Roman" w:hAnsi="Times New Roman"/>
          <w:b/>
          <w:sz w:val="24"/>
          <w:szCs w:val="24"/>
        </w:rPr>
        <w:t>)</w:t>
      </w:r>
      <w:r>
        <w:rPr>
          <w:rFonts w:ascii="Times New Roman" w:hAnsi="Times New Roman"/>
          <w:b/>
          <w:sz w:val="24"/>
          <w:szCs w:val="24"/>
        </w:rPr>
        <w:t>.</w:t>
      </w:r>
    </w:p>
    <w:p w:rsidR="006F5C7B" w:rsidRPr="00370724" w:rsidRDefault="006F5C7B" w:rsidP="000B1237">
      <w:pPr>
        <w:pStyle w:val="ListParagraph"/>
        <w:numPr>
          <w:ilvl w:val="0"/>
          <w:numId w:val="29"/>
        </w:numPr>
        <w:autoSpaceDE w:val="0"/>
        <w:autoSpaceDN w:val="0"/>
        <w:adjustRightInd w:val="0"/>
        <w:spacing w:after="0" w:line="480" w:lineRule="auto"/>
        <w:rPr>
          <w:rFonts w:ascii="Times New Roman" w:hAnsi="Times New Roman"/>
          <w:sz w:val="24"/>
          <w:szCs w:val="24"/>
        </w:rPr>
      </w:pPr>
      <w:r>
        <w:rPr>
          <w:rFonts w:ascii="Times New Roman" w:hAnsi="Times New Roman"/>
          <w:b/>
          <w:sz w:val="24"/>
          <w:szCs w:val="24"/>
        </w:rPr>
        <w:t>Quality Assurance P</w:t>
      </w:r>
      <w:r w:rsidRPr="00370724">
        <w:rPr>
          <w:rFonts w:ascii="Times New Roman" w:hAnsi="Times New Roman"/>
          <w:b/>
          <w:sz w:val="24"/>
          <w:szCs w:val="24"/>
        </w:rPr>
        <w:t>hase:</w:t>
      </w:r>
      <w:r w:rsidRPr="00370724">
        <w:rPr>
          <w:rFonts w:ascii="Times New Roman" w:hAnsi="Times New Roman"/>
          <w:sz w:val="24"/>
          <w:szCs w:val="24"/>
        </w:rPr>
        <w:t xml:space="preserve"> - this where the processes are counter checked in compliance to the identified standards as well as international standards including security.</w:t>
      </w:r>
      <w:r w:rsidRPr="00370724">
        <w:rPr>
          <w:rFonts w:ascii="Times New Roman" w:hAnsi="Times New Roman"/>
          <w:b/>
          <w:sz w:val="24"/>
          <w:szCs w:val="24"/>
        </w:rPr>
        <w:t xml:space="preserve"> (Deliverable – Quality Assurance Document)</w:t>
      </w:r>
      <w:r>
        <w:rPr>
          <w:rFonts w:ascii="Times New Roman" w:hAnsi="Times New Roman"/>
          <w:b/>
          <w:sz w:val="24"/>
          <w:szCs w:val="24"/>
        </w:rPr>
        <w:t>.</w:t>
      </w:r>
    </w:p>
    <w:p w:rsidR="006F5C7B" w:rsidRPr="00370724" w:rsidRDefault="006F5C7B" w:rsidP="000B1237">
      <w:pPr>
        <w:pStyle w:val="ListParagraph"/>
        <w:numPr>
          <w:ilvl w:val="0"/>
          <w:numId w:val="29"/>
        </w:numPr>
        <w:autoSpaceDE w:val="0"/>
        <w:autoSpaceDN w:val="0"/>
        <w:adjustRightInd w:val="0"/>
        <w:spacing w:after="0" w:line="480" w:lineRule="auto"/>
        <w:rPr>
          <w:rFonts w:ascii="Times New Roman" w:hAnsi="Times New Roman"/>
          <w:sz w:val="24"/>
          <w:szCs w:val="24"/>
        </w:rPr>
      </w:pPr>
      <w:r w:rsidRPr="00370724">
        <w:rPr>
          <w:rFonts w:ascii="Times New Roman" w:hAnsi="Times New Roman"/>
          <w:b/>
          <w:sz w:val="24"/>
          <w:szCs w:val="24"/>
        </w:rPr>
        <w:t>Testing Phase:</w:t>
      </w:r>
      <w:r w:rsidRPr="00370724">
        <w:rPr>
          <w:rFonts w:ascii="Times New Roman" w:hAnsi="Times New Roman"/>
          <w:sz w:val="24"/>
          <w:szCs w:val="24"/>
        </w:rPr>
        <w:t xml:space="preserve"> - This is where both the unit testing and user acceptance testing is done. </w:t>
      </w:r>
      <w:r w:rsidRPr="00370724">
        <w:rPr>
          <w:rFonts w:ascii="Times New Roman" w:hAnsi="Times New Roman"/>
          <w:b/>
          <w:sz w:val="24"/>
          <w:szCs w:val="24"/>
        </w:rPr>
        <w:t xml:space="preserve">(Deliverable – </w:t>
      </w:r>
      <w:r>
        <w:rPr>
          <w:rFonts w:ascii="Times New Roman" w:hAnsi="Times New Roman"/>
          <w:b/>
          <w:sz w:val="24"/>
          <w:szCs w:val="24"/>
        </w:rPr>
        <w:t>Test Scripts</w:t>
      </w:r>
      <w:r w:rsidRPr="00370724">
        <w:rPr>
          <w:rFonts w:ascii="Times New Roman" w:hAnsi="Times New Roman"/>
          <w:b/>
          <w:sz w:val="24"/>
          <w:szCs w:val="24"/>
        </w:rPr>
        <w:t>)</w:t>
      </w:r>
      <w:r>
        <w:rPr>
          <w:rFonts w:ascii="Times New Roman" w:hAnsi="Times New Roman"/>
          <w:b/>
          <w:sz w:val="24"/>
          <w:szCs w:val="24"/>
        </w:rPr>
        <w:t>.</w:t>
      </w:r>
    </w:p>
    <w:p w:rsidR="006F5C7B" w:rsidRPr="00370724" w:rsidRDefault="006F5C7B" w:rsidP="000B1237">
      <w:pPr>
        <w:pStyle w:val="ListParagraph"/>
        <w:numPr>
          <w:ilvl w:val="0"/>
          <w:numId w:val="29"/>
        </w:numPr>
        <w:autoSpaceDE w:val="0"/>
        <w:autoSpaceDN w:val="0"/>
        <w:adjustRightInd w:val="0"/>
        <w:spacing w:after="0" w:line="480" w:lineRule="auto"/>
        <w:rPr>
          <w:rFonts w:ascii="Times New Roman" w:hAnsi="Times New Roman"/>
          <w:b/>
          <w:sz w:val="24"/>
          <w:szCs w:val="24"/>
        </w:rPr>
      </w:pPr>
      <w:r>
        <w:rPr>
          <w:rFonts w:ascii="Times New Roman" w:hAnsi="Times New Roman"/>
          <w:b/>
          <w:sz w:val="24"/>
          <w:szCs w:val="24"/>
        </w:rPr>
        <w:lastRenderedPageBreak/>
        <w:t>Training</w:t>
      </w:r>
      <w:proofErr w:type="gramStart"/>
      <w:r>
        <w:rPr>
          <w:rFonts w:ascii="Times New Roman" w:hAnsi="Times New Roman"/>
          <w:b/>
          <w:sz w:val="24"/>
          <w:szCs w:val="24"/>
        </w:rPr>
        <w:t>:</w:t>
      </w:r>
      <w:r>
        <w:rPr>
          <w:rFonts w:ascii="Times New Roman" w:hAnsi="Times New Roman"/>
          <w:sz w:val="24"/>
          <w:szCs w:val="24"/>
        </w:rPr>
        <w:t>-</w:t>
      </w:r>
      <w:proofErr w:type="gramEnd"/>
      <w:r>
        <w:rPr>
          <w:rFonts w:ascii="Times New Roman" w:hAnsi="Times New Roman"/>
          <w:sz w:val="24"/>
          <w:szCs w:val="24"/>
        </w:rPr>
        <w:t xml:space="preserve"> These involves all the system users training on operational and functional areas as well as system administrators. </w:t>
      </w:r>
      <w:r w:rsidRPr="00370724">
        <w:rPr>
          <w:rFonts w:ascii="Times New Roman" w:hAnsi="Times New Roman"/>
          <w:b/>
          <w:sz w:val="24"/>
          <w:szCs w:val="24"/>
        </w:rPr>
        <w:t>(Deliverable – Training Schedule, Training Sign-offs)</w:t>
      </w:r>
    </w:p>
    <w:p w:rsidR="006F5C7B" w:rsidRPr="00370724" w:rsidRDefault="006F5C7B" w:rsidP="000B1237">
      <w:pPr>
        <w:pStyle w:val="ListParagraph"/>
        <w:numPr>
          <w:ilvl w:val="0"/>
          <w:numId w:val="29"/>
        </w:numPr>
        <w:autoSpaceDE w:val="0"/>
        <w:autoSpaceDN w:val="0"/>
        <w:adjustRightInd w:val="0"/>
        <w:spacing w:after="0" w:line="480" w:lineRule="auto"/>
        <w:rPr>
          <w:rFonts w:ascii="Times New Roman" w:hAnsi="Times New Roman"/>
          <w:b/>
          <w:i/>
          <w:sz w:val="24"/>
          <w:szCs w:val="24"/>
        </w:rPr>
      </w:pPr>
      <w:r>
        <w:rPr>
          <w:rFonts w:ascii="Times New Roman" w:hAnsi="Times New Roman"/>
          <w:b/>
          <w:sz w:val="24"/>
          <w:szCs w:val="24"/>
        </w:rPr>
        <w:t>Data extractions and transformation:-</w:t>
      </w:r>
      <w:r w:rsidRPr="00231CEA">
        <w:rPr>
          <w:rFonts w:ascii="Times New Roman" w:hAnsi="Times New Roman"/>
          <w:sz w:val="24"/>
          <w:szCs w:val="24"/>
        </w:rPr>
        <w:t xml:space="preserve">This is a phase where the organization’s data from existing records </w:t>
      </w:r>
      <w:r>
        <w:rPr>
          <w:rFonts w:ascii="Times New Roman" w:hAnsi="Times New Roman"/>
          <w:sz w:val="24"/>
          <w:szCs w:val="24"/>
        </w:rPr>
        <w:t xml:space="preserve">or systems. </w:t>
      </w:r>
      <w:r w:rsidRPr="00370724">
        <w:rPr>
          <w:rFonts w:ascii="Times New Roman" w:hAnsi="Times New Roman"/>
          <w:b/>
          <w:i/>
          <w:sz w:val="24"/>
          <w:szCs w:val="24"/>
        </w:rPr>
        <w:t>(Deliverable –Data Transfer Template, Migration Schedules)</w:t>
      </w:r>
      <w:r>
        <w:rPr>
          <w:rFonts w:ascii="Times New Roman" w:hAnsi="Times New Roman"/>
          <w:b/>
          <w:i/>
          <w:sz w:val="24"/>
          <w:szCs w:val="24"/>
        </w:rPr>
        <w:t>.</w:t>
      </w:r>
    </w:p>
    <w:p w:rsidR="006F5C7B" w:rsidRDefault="006F5C7B" w:rsidP="000B1237">
      <w:pPr>
        <w:pStyle w:val="ListParagraph"/>
        <w:numPr>
          <w:ilvl w:val="0"/>
          <w:numId w:val="29"/>
        </w:numPr>
        <w:autoSpaceDE w:val="0"/>
        <w:autoSpaceDN w:val="0"/>
        <w:adjustRightInd w:val="0"/>
        <w:spacing w:after="0" w:line="480" w:lineRule="auto"/>
        <w:rPr>
          <w:rFonts w:ascii="Times New Roman" w:hAnsi="Times New Roman"/>
          <w:sz w:val="24"/>
          <w:szCs w:val="24"/>
        </w:rPr>
      </w:pPr>
      <w:r>
        <w:rPr>
          <w:rFonts w:ascii="Times New Roman" w:hAnsi="Times New Roman"/>
          <w:b/>
          <w:sz w:val="24"/>
          <w:szCs w:val="24"/>
        </w:rPr>
        <w:t>Go Live:</w:t>
      </w:r>
      <w:r>
        <w:rPr>
          <w:rFonts w:ascii="Times New Roman" w:hAnsi="Times New Roman"/>
          <w:sz w:val="24"/>
          <w:szCs w:val="24"/>
        </w:rPr>
        <w:t>- This is the actual use of the system in a production environment</w:t>
      </w:r>
    </w:p>
    <w:p w:rsidR="006F5C7B" w:rsidRDefault="006F5C7B" w:rsidP="000B1237">
      <w:pPr>
        <w:pStyle w:val="ListParagraph"/>
        <w:numPr>
          <w:ilvl w:val="0"/>
          <w:numId w:val="29"/>
        </w:numPr>
        <w:autoSpaceDE w:val="0"/>
        <w:autoSpaceDN w:val="0"/>
        <w:adjustRightInd w:val="0"/>
        <w:spacing w:after="0" w:line="480" w:lineRule="auto"/>
        <w:rPr>
          <w:rFonts w:ascii="Times New Roman" w:hAnsi="Times New Roman"/>
          <w:sz w:val="24"/>
          <w:szCs w:val="24"/>
        </w:rPr>
      </w:pPr>
      <w:r>
        <w:rPr>
          <w:rFonts w:ascii="Times New Roman" w:hAnsi="Times New Roman"/>
          <w:b/>
          <w:sz w:val="24"/>
          <w:szCs w:val="24"/>
        </w:rPr>
        <w:t>System support:</w:t>
      </w:r>
      <w:r>
        <w:rPr>
          <w:rFonts w:ascii="Times New Roman" w:hAnsi="Times New Roman"/>
          <w:sz w:val="24"/>
          <w:szCs w:val="24"/>
        </w:rPr>
        <w:t>- This is the onsite support as the users use the system</w:t>
      </w:r>
    </w:p>
    <w:p w:rsidR="006F5C7B" w:rsidRPr="001246B8" w:rsidRDefault="006F5C7B" w:rsidP="000B1237">
      <w:pPr>
        <w:pStyle w:val="ListParagraph"/>
        <w:numPr>
          <w:ilvl w:val="0"/>
          <w:numId w:val="29"/>
        </w:numPr>
        <w:autoSpaceDE w:val="0"/>
        <w:autoSpaceDN w:val="0"/>
        <w:adjustRightInd w:val="0"/>
        <w:spacing w:after="0" w:line="480" w:lineRule="auto"/>
        <w:rPr>
          <w:rFonts w:ascii="Times New Roman" w:hAnsi="Times New Roman"/>
          <w:sz w:val="24"/>
          <w:szCs w:val="24"/>
        </w:rPr>
      </w:pPr>
      <w:r>
        <w:rPr>
          <w:rFonts w:ascii="Times New Roman" w:hAnsi="Times New Roman"/>
          <w:b/>
          <w:sz w:val="24"/>
          <w:szCs w:val="24"/>
        </w:rPr>
        <w:t>Maintenance:</w:t>
      </w:r>
      <w:r>
        <w:rPr>
          <w:rFonts w:ascii="Times New Roman" w:hAnsi="Times New Roman"/>
          <w:sz w:val="24"/>
          <w:szCs w:val="24"/>
        </w:rPr>
        <w:t xml:space="preserve"> - This is where the contract of future support and systems upgrades as well.</w:t>
      </w:r>
    </w:p>
    <w:p w:rsidR="006F5C7B" w:rsidRDefault="006F5C7B" w:rsidP="006F5C7B">
      <w:pPr>
        <w:autoSpaceDE w:val="0"/>
        <w:autoSpaceDN w:val="0"/>
        <w:adjustRightInd w:val="0"/>
        <w:spacing w:after="0" w:line="480" w:lineRule="auto"/>
        <w:rPr>
          <w:rFonts w:ascii="Times New Roman" w:hAnsi="Times New Roman"/>
          <w:sz w:val="24"/>
          <w:szCs w:val="24"/>
        </w:rPr>
      </w:pPr>
    </w:p>
    <w:p w:rsidR="006F5C7B" w:rsidRDefault="006F5C7B" w:rsidP="006F5C7B">
      <w:pPr>
        <w:autoSpaceDE w:val="0"/>
        <w:autoSpaceDN w:val="0"/>
        <w:adjustRightInd w:val="0"/>
        <w:spacing w:after="0" w:line="480" w:lineRule="auto"/>
        <w:rPr>
          <w:rFonts w:ascii="Times New Roman" w:hAnsi="Times New Roman"/>
          <w:b/>
          <w:sz w:val="24"/>
          <w:szCs w:val="24"/>
        </w:rPr>
      </w:pPr>
      <w:r>
        <w:rPr>
          <w:rFonts w:ascii="Times New Roman" w:hAnsi="Times New Roman"/>
          <w:b/>
          <w:sz w:val="24"/>
          <w:szCs w:val="24"/>
        </w:rPr>
        <w:t>Detailed Implementation Plan</w:t>
      </w:r>
    </w:p>
    <w:tbl>
      <w:tblPr>
        <w:tblStyle w:val="TableGrid"/>
        <w:tblW w:w="0" w:type="auto"/>
        <w:tblLook w:val="04A0" w:firstRow="1" w:lastRow="0" w:firstColumn="1" w:lastColumn="0" w:noHBand="0" w:noVBand="1"/>
      </w:tblPr>
      <w:tblGrid>
        <w:gridCol w:w="2972"/>
        <w:gridCol w:w="1649"/>
        <w:gridCol w:w="4446"/>
      </w:tblGrid>
      <w:tr w:rsidR="006F5C7B" w:rsidTr="006F5C7B">
        <w:tc>
          <w:tcPr>
            <w:tcW w:w="2972" w:type="dxa"/>
            <w:shd w:val="clear" w:color="auto" w:fill="E7E6E6" w:themeFill="background2"/>
          </w:tcPr>
          <w:p w:rsidR="006F5C7B" w:rsidRDefault="006F5C7B" w:rsidP="006F5C7B">
            <w:pPr>
              <w:autoSpaceDE w:val="0"/>
              <w:autoSpaceDN w:val="0"/>
              <w:adjustRightInd w:val="0"/>
              <w:spacing w:line="480" w:lineRule="auto"/>
              <w:rPr>
                <w:rFonts w:ascii="Times New Roman" w:hAnsi="Times New Roman"/>
                <w:b/>
                <w:sz w:val="24"/>
                <w:szCs w:val="24"/>
              </w:rPr>
            </w:pPr>
            <w:r>
              <w:rPr>
                <w:rFonts w:ascii="Times New Roman" w:hAnsi="Times New Roman"/>
                <w:b/>
                <w:sz w:val="24"/>
                <w:szCs w:val="24"/>
              </w:rPr>
              <w:t xml:space="preserve">Activities </w:t>
            </w:r>
          </w:p>
        </w:tc>
        <w:tc>
          <w:tcPr>
            <w:tcW w:w="1649" w:type="dxa"/>
            <w:shd w:val="clear" w:color="auto" w:fill="E7E6E6" w:themeFill="background2"/>
          </w:tcPr>
          <w:p w:rsidR="006F5C7B" w:rsidRDefault="006F5C7B" w:rsidP="006F5C7B">
            <w:pPr>
              <w:autoSpaceDE w:val="0"/>
              <w:autoSpaceDN w:val="0"/>
              <w:adjustRightInd w:val="0"/>
              <w:spacing w:line="480" w:lineRule="auto"/>
              <w:jc w:val="center"/>
              <w:rPr>
                <w:rFonts w:ascii="Times New Roman" w:hAnsi="Times New Roman"/>
                <w:b/>
                <w:sz w:val="24"/>
                <w:szCs w:val="24"/>
              </w:rPr>
            </w:pPr>
            <w:r>
              <w:rPr>
                <w:rFonts w:ascii="Times New Roman" w:hAnsi="Times New Roman"/>
                <w:b/>
                <w:sz w:val="24"/>
                <w:szCs w:val="24"/>
              </w:rPr>
              <w:t>Duration</w:t>
            </w:r>
          </w:p>
        </w:tc>
        <w:tc>
          <w:tcPr>
            <w:tcW w:w="4446" w:type="dxa"/>
            <w:shd w:val="clear" w:color="auto" w:fill="E7E6E6" w:themeFill="background2"/>
          </w:tcPr>
          <w:p w:rsidR="006F5C7B" w:rsidRDefault="006F5C7B" w:rsidP="006F5C7B">
            <w:pPr>
              <w:autoSpaceDE w:val="0"/>
              <w:autoSpaceDN w:val="0"/>
              <w:adjustRightInd w:val="0"/>
              <w:spacing w:line="480" w:lineRule="auto"/>
              <w:rPr>
                <w:rFonts w:ascii="Times New Roman" w:hAnsi="Times New Roman"/>
                <w:b/>
                <w:sz w:val="24"/>
                <w:szCs w:val="24"/>
              </w:rPr>
            </w:pPr>
            <w:r>
              <w:rPr>
                <w:rFonts w:ascii="Times New Roman" w:hAnsi="Times New Roman"/>
                <w:b/>
                <w:sz w:val="24"/>
                <w:szCs w:val="24"/>
              </w:rPr>
              <w:t>Deliverables</w:t>
            </w:r>
          </w:p>
        </w:tc>
      </w:tr>
      <w:tr w:rsidR="006F5C7B" w:rsidRPr="00840DEC" w:rsidTr="006F5C7B">
        <w:tc>
          <w:tcPr>
            <w:tcW w:w="2972"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System Development Plan</w:t>
            </w:r>
          </w:p>
        </w:tc>
        <w:tc>
          <w:tcPr>
            <w:tcW w:w="1649" w:type="dxa"/>
          </w:tcPr>
          <w:p w:rsidR="006F5C7B" w:rsidRPr="00840DEC" w:rsidRDefault="006F5C7B" w:rsidP="006F5C7B">
            <w:pPr>
              <w:autoSpaceDE w:val="0"/>
              <w:autoSpaceDN w:val="0"/>
              <w:adjustRightInd w:val="0"/>
              <w:spacing w:line="480" w:lineRule="auto"/>
              <w:jc w:val="center"/>
              <w:rPr>
                <w:rFonts w:ascii="Times New Roman" w:hAnsi="Times New Roman"/>
                <w:sz w:val="24"/>
                <w:szCs w:val="24"/>
              </w:rPr>
            </w:pPr>
            <w:r>
              <w:rPr>
                <w:rFonts w:ascii="Times New Roman" w:hAnsi="Times New Roman"/>
                <w:sz w:val="24"/>
                <w:szCs w:val="24"/>
              </w:rPr>
              <w:t>1 Week</w:t>
            </w:r>
          </w:p>
        </w:tc>
        <w:tc>
          <w:tcPr>
            <w:tcW w:w="4446"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System Development Plan document</w:t>
            </w:r>
          </w:p>
        </w:tc>
      </w:tr>
      <w:tr w:rsidR="006F5C7B" w:rsidRPr="00840DEC" w:rsidTr="006F5C7B">
        <w:tc>
          <w:tcPr>
            <w:tcW w:w="2972"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Systems Analysis</w:t>
            </w:r>
          </w:p>
        </w:tc>
        <w:tc>
          <w:tcPr>
            <w:tcW w:w="1649" w:type="dxa"/>
          </w:tcPr>
          <w:p w:rsidR="006F5C7B" w:rsidRPr="00840DEC" w:rsidRDefault="006F5C7B" w:rsidP="006F5C7B">
            <w:pPr>
              <w:autoSpaceDE w:val="0"/>
              <w:autoSpaceDN w:val="0"/>
              <w:adjustRightInd w:val="0"/>
              <w:spacing w:line="480" w:lineRule="auto"/>
              <w:jc w:val="center"/>
              <w:rPr>
                <w:rFonts w:ascii="Times New Roman" w:hAnsi="Times New Roman"/>
                <w:sz w:val="24"/>
                <w:szCs w:val="24"/>
              </w:rPr>
            </w:pPr>
            <w:r>
              <w:rPr>
                <w:rFonts w:ascii="Times New Roman" w:hAnsi="Times New Roman"/>
                <w:sz w:val="24"/>
                <w:szCs w:val="24"/>
              </w:rPr>
              <w:t>2 Weeks</w:t>
            </w:r>
          </w:p>
        </w:tc>
        <w:tc>
          <w:tcPr>
            <w:tcW w:w="4446"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System analysis document</w:t>
            </w:r>
          </w:p>
        </w:tc>
      </w:tr>
      <w:tr w:rsidR="006F5C7B" w:rsidRPr="00840DEC" w:rsidTr="006F5C7B">
        <w:tc>
          <w:tcPr>
            <w:tcW w:w="2972"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Systems Design</w:t>
            </w:r>
          </w:p>
        </w:tc>
        <w:tc>
          <w:tcPr>
            <w:tcW w:w="1649" w:type="dxa"/>
          </w:tcPr>
          <w:p w:rsidR="006F5C7B" w:rsidRPr="00840DEC" w:rsidRDefault="006F5C7B" w:rsidP="006F5C7B">
            <w:pPr>
              <w:autoSpaceDE w:val="0"/>
              <w:autoSpaceDN w:val="0"/>
              <w:adjustRightInd w:val="0"/>
              <w:spacing w:line="480" w:lineRule="auto"/>
              <w:jc w:val="center"/>
              <w:rPr>
                <w:rFonts w:ascii="Times New Roman" w:hAnsi="Times New Roman"/>
                <w:sz w:val="24"/>
                <w:szCs w:val="24"/>
              </w:rPr>
            </w:pPr>
            <w:r>
              <w:rPr>
                <w:rFonts w:ascii="Times New Roman" w:hAnsi="Times New Roman"/>
                <w:sz w:val="24"/>
                <w:szCs w:val="24"/>
              </w:rPr>
              <w:t>2 Weeks</w:t>
            </w:r>
          </w:p>
        </w:tc>
        <w:tc>
          <w:tcPr>
            <w:tcW w:w="4446"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Design Document</w:t>
            </w:r>
          </w:p>
        </w:tc>
      </w:tr>
      <w:tr w:rsidR="006F5C7B" w:rsidRPr="00840DEC" w:rsidTr="006F5C7B">
        <w:tc>
          <w:tcPr>
            <w:tcW w:w="2972"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Customization/ Development</w:t>
            </w:r>
          </w:p>
        </w:tc>
        <w:tc>
          <w:tcPr>
            <w:tcW w:w="1649" w:type="dxa"/>
          </w:tcPr>
          <w:p w:rsidR="006F5C7B" w:rsidRPr="00840DEC" w:rsidRDefault="006F5C7B" w:rsidP="006F5C7B">
            <w:pPr>
              <w:autoSpaceDE w:val="0"/>
              <w:autoSpaceDN w:val="0"/>
              <w:adjustRightInd w:val="0"/>
              <w:spacing w:line="480" w:lineRule="auto"/>
              <w:jc w:val="center"/>
              <w:rPr>
                <w:rFonts w:ascii="Times New Roman" w:hAnsi="Times New Roman"/>
                <w:sz w:val="24"/>
                <w:szCs w:val="24"/>
              </w:rPr>
            </w:pPr>
            <w:r>
              <w:rPr>
                <w:rFonts w:ascii="Times New Roman" w:hAnsi="Times New Roman"/>
                <w:sz w:val="24"/>
                <w:szCs w:val="24"/>
              </w:rPr>
              <w:t>3 Weeks</w:t>
            </w:r>
          </w:p>
        </w:tc>
        <w:tc>
          <w:tcPr>
            <w:tcW w:w="4446"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 xml:space="preserve">Systems prototype/ skeleton </w:t>
            </w:r>
          </w:p>
        </w:tc>
      </w:tr>
      <w:tr w:rsidR="006F5C7B" w:rsidRPr="00840DEC" w:rsidTr="006F5C7B">
        <w:tc>
          <w:tcPr>
            <w:tcW w:w="2972"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 xml:space="preserve">Testing </w:t>
            </w:r>
          </w:p>
        </w:tc>
        <w:tc>
          <w:tcPr>
            <w:tcW w:w="1649" w:type="dxa"/>
          </w:tcPr>
          <w:p w:rsidR="006F5C7B" w:rsidRPr="00840DEC" w:rsidRDefault="006F5C7B" w:rsidP="006F5C7B">
            <w:pPr>
              <w:autoSpaceDE w:val="0"/>
              <w:autoSpaceDN w:val="0"/>
              <w:adjustRightInd w:val="0"/>
              <w:spacing w:line="480" w:lineRule="auto"/>
              <w:jc w:val="center"/>
              <w:rPr>
                <w:rFonts w:ascii="Times New Roman" w:hAnsi="Times New Roman"/>
                <w:sz w:val="24"/>
                <w:szCs w:val="24"/>
              </w:rPr>
            </w:pPr>
            <w:r>
              <w:rPr>
                <w:rFonts w:ascii="Times New Roman" w:hAnsi="Times New Roman"/>
                <w:sz w:val="24"/>
                <w:szCs w:val="24"/>
              </w:rPr>
              <w:t>2 Weeks</w:t>
            </w:r>
          </w:p>
        </w:tc>
        <w:tc>
          <w:tcPr>
            <w:tcW w:w="4446"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Testing Sign offs</w:t>
            </w:r>
          </w:p>
        </w:tc>
      </w:tr>
      <w:tr w:rsidR="006F5C7B" w:rsidRPr="00840DEC" w:rsidTr="006F5C7B">
        <w:tc>
          <w:tcPr>
            <w:tcW w:w="2972"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 xml:space="preserve">Training </w:t>
            </w:r>
          </w:p>
        </w:tc>
        <w:tc>
          <w:tcPr>
            <w:tcW w:w="1649" w:type="dxa"/>
          </w:tcPr>
          <w:p w:rsidR="006F5C7B" w:rsidRPr="00840DEC" w:rsidRDefault="006F5C7B" w:rsidP="006F5C7B">
            <w:pPr>
              <w:autoSpaceDE w:val="0"/>
              <w:autoSpaceDN w:val="0"/>
              <w:adjustRightInd w:val="0"/>
              <w:spacing w:line="480" w:lineRule="auto"/>
              <w:jc w:val="center"/>
              <w:rPr>
                <w:rFonts w:ascii="Times New Roman" w:hAnsi="Times New Roman"/>
                <w:sz w:val="24"/>
                <w:szCs w:val="24"/>
              </w:rPr>
            </w:pPr>
            <w:r>
              <w:rPr>
                <w:rFonts w:ascii="Times New Roman" w:hAnsi="Times New Roman"/>
                <w:sz w:val="24"/>
                <w:szCs w:val="24"/>
              </w:rPr>
              <w:t>2 Weeks</w:t>
            </w:r>
          </w:p>
        </w:tc>
        <w:tc>
          <w:tcPr>
            <w:tcW w:w="4446"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Training Schedule, Training sign offs</w:t>
            </w:r>
          </w:p>
        </w:tc>
      </w:tr>
      <w:tr w:rsidR="006F5C7B" w:rsidRPr="00840DEC" w:rsidTr="006F5C7B">
        <w:tc>
          <w:tcPr>
            <w:tcW w:w="2972"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 xml:space="preserve">Data Extraction and Transformation </w:t>
            </w:r>
          </w:p>
        </w:tc>
        <w:tc>
          <w:tcPr>
            <w:tcW w:w="1649" w:type="dxa"/>
          </w:tcPr>
          <w:p w:rsidR="006F5C7B" w:rsidRPr="00840DEC" w:rsidRDefault="006F5C7B" w:rsidP="006F5C7B">
            <w:pPr>
              <w:autoSpaceDE w:val="0"/>
              <w:autoSpaceDN w:val="0"/>
              <w:adjustRightInd w:val="0"/>
              <w:spacing w:line="480" w:lineRule="auto"/>
              <w:jc w:val="center"/>
              <w:rPr>
                <w:rFonts w:ascii="Times New Roman" w:hAnsi="Times New Roman"/>
                <w:sz w:val="24"/>
                <w:szCs w:val="24"/>
              </w:rPr>
            </w:pPr>
            <w:r>
              <w:rPr>
                <w:rFonts w:ascii="Times New Roman" w:hAnsi="Times New Roman"/>
                <w:sz w:val="24"/>
                <w:szCs w:val="24"/>
              </w:rPr>
              <w:t>1 Week</w:t>
            </w:r>
          </w:p>
        </w:tc>
        <w:tc>
          <w:tcPr>
            <w:tcW w:w="4446"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Imported data, Migration Schedules, Opening TB</w:t>
            </w:r>
          </w:p>
        </w:tc>
      </w:tr>
      <w:tr w:rsidR="006F5C7B" w:rsidRPr="00840DEC" w:rsidTr="006F5C7B">
        <w:tc>
          <w:tcPr>
            <w:tcW w:w="2972" w:type="dxa"/>
          </w:tcPr>
          <w:p w:rsidR="006F5C7B"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Go live</w:t>
            </w:r>
          </w:p>
        </w:tc>
        <w:tc>
          <w:tcPr>
            <w:tcW w:w="1649" w:type="dxa"/>
          </w:tcPr>
          <w:p w:rsidR="006F5C7B" w:rsidRPr="00840DEC" w:rsidRDefault="006F5C7B" w:rsidP="006F5C7B">
            <w:pPr>
              <w:autoSpaceDE w:val="0"/>
              <w:autoSpaceDN w:val="0"/>
              <w:adjustRightInd w:val="0"/>
              <w:spacing w:line="480" w:lineRule="auto"/>
              <w:jc w:val="center"/>
              <w:rPr>
                <w:rFonts w:ascii="Times New Roman" w:hAnsi="Times New Roman"/>
                <w:sz w:val="24"/>
                <w:szCs w:val="24"/>
              </w:rPr>
            </w:pPr>
            <w:r>
              <w:rPr>
                <w:rFonts w:ascii="Times New Roman" w:hAnsi="Times New Roman"/>
                <w:sz w:val="24"/>
                <w:szCs w:val="24"/>
              </w:rPr>
              <w:t>1 day</w:t>
            </w:r>
          </w:p>
        </w:tc>
        <w:tc>
          <w:tcPr>
            <w:tcW w:w="4446"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Operational system</w:t>
            </w:r>
          </w:p>
        </w:tc>
      </w:tr>
      <w:tr w:rsidR="006F5C7B" w:rsidRPr="00840DEC" w:rsidTr="006F5C7B">
        <w:tc>
          <w:tcPr>
            <w:tcW w:w="2972" w:type="dxa"/>
          </w:tcPr>
          <w:p w:rsidR="006F5C7B"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lastRenderedPageBreak/>
              <w:t xml:space="preserve">Onsite support </w:t>
            </w:r>
          </w:p>
        </w:tc>
        <w:tc>
          <w:tcPr>
            <w:tcW w:w="1649" w:type="dxa"/>
          </w:tcPr>
          <w:p w:rsidR="006F5C7B" w:rsidRPr="00840DEC" w:rsidRDefault="00204795" w:rsidP="006F5C7B">
            <w:pPr>
              <w:autoSpaceDE w:val="0"/>
              <w:autoSpaceDN w:val="0"/>
              <w:adjustRightInd w:val="0"/>
              <w:spacing w:line="480" w:lineRule="auto"/>
              <w:jc w:val="center"/>
              <w:rPr>
                <w:rFonts w:ascii="Times New Roman" w:hAnsi="Times New Roman"/>
                <w:sz w:val="24"/>
                <w:szCs w:val="24"/>
              </w:rPr>
            </w:pPr>
            <w:r>
              <w:rPr>
                <w:rFonts w:ascii="Times New Roman" w:hAnsi="Times New Roman"/>
                <w:sz w:val="24"/>
                <w:szCs w:val="24"/>
              </w:rPr>
              <w:t>1</w:t>
            </w:r>
            <w:r w:rsidR="006F5C7B">
              <w:rPr>
                <w:rFonts w:ascii="Times New Roman" w:hAnsi="Times New Roman"/>
                <w:sz w:val="24"/>
                <w:szCs w:val="24"/>
              </w:rPr>
              <w:t xml:space="preserve"> months</w:t>
            </w:r>
          </w:p>
        </w:tc>
        <w:tc>
          <w:tcPr>
            <w:tcW w:w="4446"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Stabilized system</w:t>
            </w:r>
          </w:p>
        </w:tc>
      </w:tr>
      <w:tr w:rsidR="006F5C7B" w:rsidRPr="00840DEC" w:rsidTr="006F5C7B">
        <w:tc>
          <w:tcPr>
            <w:tcW w:w="2972" w:type="dxa"/>
          </w:tcPr>
          <w:p w:rsidR="006F5C7B"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 xml:space="preserve">Maintenance </w:t>
            </w:r>
          </w:p>
        </w:tc>
        <w:tc>
          <w:tcPr>
            <w:tcW w:w="1649" w:type="dxa"/>
          </w:tcPr>
          <w:p w:rsidR="006F5C7B" w:rsidRPr="00840DEC" w:rsidRDefault="006F5C7B" w:rsidP="006F5C7B">
            <w:pPr>
              <w:autoSpaceDE w:val="0"/>
              <w:autoSpaceDN w:val="0"/>
              <w:adjustRightInd w:val="0"/>
              <w:spacing w:line="480" w:lineRule="auto"/>
              <w:jc w:val="center"/>
              <w:rPr>
                <w:rFonts w:ascii="Times New Roman" w:hAnsi="Times New Roman"/>
                <w:sz w:val="24"/>
                <w:szCs w:val="24"/>
              </w:rPr>
            </w:pPr>
          </w:p>
        </w:tc>
        <w:tc>
          <w:tcPr>
            <w:tcW w:w="4446" w:type="dxa"/>
          </w:tcPr>
          <w:p w:rsidR="006F5C7B" w:rsidRPr="00840DEC" w:rsidRDefault="006F5C7B" w:rsidP="006F5C7B">
            <w:pPr>
              <w:autoSpaceDE w:val="0"/>
              <w:autoSpaceDN w:val="0"/>
              <w:adjustRightInd w:val="0"/>
              <w:spacing w:line="480" w:lineRule="auto"/>
              <w:rPr>
                <w:rFonts w:ascii="Times New Roman" w:hAnsi="Times New Roman"/>
                <w:sz w:val="24"/>
                <w:szCs w:val="24"/>
              </w:rPr>
            </w:pPr>
            <w:r>
              <w:rPr>
                <w:rFonts w:ascii="Times New Roman" w:hAnsi="Times New Roman"/>
                <w:sz w:val="24"/>
                <w:szCs w:val="24"/>
              </w:rPr>
              <w:t>Maintenance contract 10%of the systems cost payable after the 1</w:t>
            </w:r>
            <w:r w:rsidRPr="00487ED4">
              <w:rPr>
                <w:rFonts w:ascii="Times New Roman" w:hAnsi="Times New Roman"/>
                <w:sz w:val="24"/>
                <w:szCs w:val="24"/>
                <w:vertAlign w:val="superscript"/>
              </w:rPr>
              <w:t>st</w:t>
            </w:r>
            <w:r>
              <w:rPr>
                <w:rFonts w:ascii="Times New Roman" w:hAnsi="Times New Roman"/>
                <w:sz w:val="24"/>
                <w:szCs w:val="24"/>
              </w:rPr>
              <w:t xml:space="preserve"> year.</w:t>
            </w:r>
          </w:p>
        </w:tc>
      </w:tr>
    </w:tbl>
    <w:p w:rsidR="004E6666" w:rsidRDefault="004E6666" w:rsidP="004E6666">
      <w:pPr>
        <w:pStyle w:val="Heading2"/>
      </w:pPr>
      <w:bookmarkStart w:id="2" w:name="_Toc208821794"/>
      <w:bookmarkStart w:id="3" w:name="_Toc208906463"/>
    </w:p>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91254F" w:rsidP="0091254F"/>
    <w:p w:rsidR="0091254F" w:rsidRDefault="005F19C5" w:rsidP="0091254F">
      <w:r>
        <w:object w:dxaOrig="10831" w:dyaOrig="15661">
          <v:shape id="_x0000_i1025" type="#_x0000_t75" style="width:366pt;height:700.5pt" o:ole="">
            <v:imagedata r:id="rId9" o:title="" cropleft="15588f" cropright="7794f"/>
          </v:shape>
          <o:OLEObject Type="Embed" ProgID="Visio.Drawing.15" ShapeID="_x0000_i1025" DrawAspect="Content" ObjectID="_1670057787" r:id="rId10"/>
        </w:object>
      </w:r>
    </w:p>
    <w:p w:rsidR="0091254F" w:rsidRPr="0091254F" w:rsidRDefault="0091254F" w:rsidP="0091254F"/>
    <w:p w:rsidR="008B120E" w:rsidRPr="004E6666" w:rsidRDefault="008B120E" w:rsidP="004E6666">
      <w:pPr>
        <w:pStyle w:val="Heading2"/>
      </w:pPr>
      <w:r w:rsidRPr="004E6666">
        <w:t>Change Management</w:t>
      </w:r>
      <w:bookmarkEnd w:id="2"/>
      <w:bookmarkEnd w:id="3"/>
    </w:p>
    <w:p w:rsidR="008B120E" w:rsidRPr="004E6666" w:rsidRDefault="008B120E" w:rsidP="004E6666">
      <w:pPr>
        <w:pStyle w:val="Heading1"/>
        <w:rPr>
          <w:b/>
          <w:sz w:val="40"/>
          <w:szCs w:val="40"/>
        </w:rPr>
      </w:pPr>
    </w:p>
    <w:p w:rsidR="008B120E" w:rsidRPr="008C28F4" w:rsidRDefault="008B120E" w:rsidP="008B120E">
      <w:pPr>
        <w:spacing w:line="480" w:lineRule="auto"/>
        <w:jc w:val="both"/>
        <w:rPr>
          <w:sz w:val="24"/>
          <w:szCs w:val="24"/>
        </w:rPr>
      </w:pPr>
      <w:r w:rsidRPr="008C28F4">
        <w:rPr>
          <w:sz w:val="24"/>
          <w:szCs w:val="24"/>
        </w:rPr>
        <w:t>The following scope change management process will be used to ensure that the DYNAMICS NAV Project is managed to the original s</w:t>
      </w:r>
      <w:r>
        <w:rPr>
          <w:sz w:val="24"/>
          <w:szCs w:val="24"/>
        </w:rPr>
        <w:t>cope, as will be defined in the development Plan</w:t>
      </w:r>
      <w:r w:rsidRPr="008C28F4">
        <w:rPr>
          <w:sz w:val="24"/>
          <w:szCs w:val="24"/>
        </w:rPr>
        <w:t>.</w:t>
      </w:r>
    </w:p>
    <w:p w:rsidR="008B120E" w:rsidRPr="008C28F4" w:rsidRDefault="008B120E" w:rsidP="008B120E">
      <w:pPr>
        <w:tabs>
          <w:tab w:val="left" w:pos="720"/>
        </w:tabs>
        <w:spacing w:line="480" w:lineRule="auto"/>
        <w:jc w:val="both"/>
        <w:outlineLvl w:val="0"/>
        <w:rPr>
          <w:sz w:val="24"/>
          <w:szCs w:val="24"/>
        </w:rPr>
      </w:pPr>
      <w:bookmarkStart w:id="4" w:name="_Toc222724536"/>
      <w:bookmarkStart w:id="5" w:name="_Toc222724734"/>
      <w:r w:rsidRPr="008C28F4">
        <w:rPr>
          <w:sz w:val="24"/>
          <w:szCs w:val="24"/>
          <w:u w:val="single"/>
        </w:rPr>
        <w:t>Initiate Change:</w:t>
      </w:r>
      <w:bookmarkEnd w:id="4"/>
      <w:bookmarkEnd w:id="5"/>
    </w:p>
    <w:p w:rsidR="008B120E" w:rsidRPr="008C28F4" w:rsidRDefault="008B120E" w:rsidP="008B120E">
      <w:pPr>
        <w:spacing w:line="480" w:lineRule="auto"/>
        <w:jc w:val="both"/>
        <w:rPr>
          <w:sz w:val="24"/>
          <w:szCs w:val="24"/>
        </w:rPr>
      </w:pPr>
      <w:r>
        <w:rPr>
          <w:sz w:val="24"/>
          <w:szCs w:val="24"/>
        </w:rPr>
        <w:t>Any member of the t</w:t>
      </w:r>
      <w:r w:rsidRPr="008C28F4">
        <w:rPr>
          <w:sz w:val="24"/>
          <w:szCs w:val="24"/>
        </w:rPr>
        <w:t xml:space="preserve">eam </w:t>
      </w:r>
      <w:r>
        <w:rPr>
          <w:sz w:val="24"/>
          <w:szCs w:val="24"/>
        </w:rPr>
        <w:t xml:space="preserve">member </w:t>
      </w:r>
      <w:r w:rsidRPr="008C28F4">
        <w:rPr>
          <w:sz w:val="24"/>
          <w:szCs w:val="24"/>
        </w:rPr>
        <w:t xml:space="preserve">may propose a change to the scope of the project.  The requester will initiate the process by completing a Change Management </w:t>
      </w:r>
      <w:proofErr w:type="gramStart"/>
      <w:r w:rsidRPr="008C28F4">
        <w:rPr>
          <w:sz w:val="24"/>
          <w:szCs w:val="24"/>
        </w:rPr>
        <w:t xml:space="preserve">Request </w:t>
      </w:r>
      <w:r>
        <w:rPr>
          <w:sz w:val="24"/>
          <w:szCs w:val="24"/>
        </w:rPr>
        <w:t>.</w:t>
      </w:r>
      <w:proofErr w:type="gramEnd"/>
    </w:p>
    <w:p w:rsidR="008B120E" w:rsidRPr="008C28F4" w:rsidRDefault="008B120E" w:rsidP="008B120E">
      <w:pPr>
        <w:spacing w:line="480" w:lineRule="auto"/>
        <w:jc w:val="both"/>
        <w:rPr>
          <w:sz w:val="24"/>
          <w:szCs w:val="24"/>
        </w:rPr>
      </w:pPr>
      <w:r w:rsidRPr="008C28F4">
        <w:rPr>
          <w:sz w:val="24"/>
          <w:szCs w:val="24"/>
        </w:rPr>
        <w:t>Proposed changes must be approved for investigation by the Project Team Leader prior to investigation of the change and its impact on the schedule and deliverables.</w:t>
      </w:r>
    </w:p>
    <w:p w:rsidR="008B120E" w:rsidRDefault="008B120E" w:rsidP="008B120E">
      <w:pPr>
        <w:spacing w:line="480" w:lineRule="auto"/>
        <w:jc w:val="both"/>
        <w:rPr>
          <w:sz w:val="24"/>
          <w:szCs w:val="24"/>
        </w:rPr>
      </w:pPr>
      <w:r w:rsidRPr="008C28F4">
        <w:rPr>
          <w:sz w:val="24"/>
          <w:szCs w:val="24"/>
        </w:rPr>
        <w:t xml:space="preserve">The objective of the Change Request Definition Form is to capture sufficient information to evaluate and act on each proposed change. </w:t>
      </w:r>
    </w:p>
    <w:p w:rsidR="008B120E" w:rsidRPr="008B120E" w:rsidRDefault="008B120E" w:rsidP="008B120E">
      <w:pPr>
        <w:spacing w:line="480" w:lineRule="auto"/>
        <w:jc w:val="both"/>
        <w:rPr>
          <w:b/>
          <w:sz w:val="24"/>
          <w:szCs w:val="24"/>
        </w:rPr>
      </w:pPr>
      <w:r w:rsidRPr="008B120E">
        <w:rPr>
          <w:b/>
          <w:sz w:val="24"/>
          <w:szCs w:val="24"/>
        </w:rPr>
        <w:t xml:space="preserve"> Descriptions of the Change Management Request Form follow:</w:t>
      </w:r>
    </w:p>
    <w:p w:rsidR="008B120E" w:rsidRPr="008B120E" w:rsidRDefault="008B120E" w:rsidP="008B120E">
      <w:pPr>
        <w:pStyle w:val="ListParagraph"/>
        <w:spacing w:line="480" w:lineRule="auto"/>
        <w:jc w:val="both"/>
        <w:rPr>
          <w:sz w:val="24"/>
          <w:szCs w:val="24"/>
        </w:rPr>
      </w:pPr>
      <w:r w:rsidRPr="008B120E">
        <w:rPr>
          <w:b/>
          <w:sz w:val="24"/>
          <w:szCs w:val="24"/>
          <w:u w:val="single"/>
        </w:rPr>
        <w:t>Priority:</w:t>
      </w:r>
      <w:r w:rsidRPr="008B120E">
        <w:rPr>
          <w:sz w:val="24"/>
          <w:szCs w:val="24"/>
        </w:rPr>
        <w:t xml:space="preserve">  There are four scope change priority levels:</w:t>
      </w:r>
    </w:p>
    <w:p w:rsidR="008B120E" w:rsidRPr="008B120E" w:rsidRDefault="008B120E" w:rsidP="000B1237">
      <w:pPr>
        <w:pStyle w:val="ListParagraph"/>
        <w:numPr>
          <w:ilvl w:val="0"/>
          <w:numId w:val="31"/>
        </w:numPr>
        <w:spacing w:line="480" w:lineRule="auto"/>
        <w:jc w:val="both"/>
        <w:rPr>
          <w:sz w:val="24"/>
          <w:szCs w:val="24"/>
        </w:rPr>
      </w:pPr>
      <w:r w:rsidRPr="008B120E">
        <w:rPr>
          <w:b/>
          <w:sz w:val="24"/>
          <w:szCs w:val="24"/>
          <w:u w:val="single"/>
        </w:rPr>
        <w:t>Critical:</w:t>
      </w:r>
      <w:r w:rsidRPr="008B120E">
        <w:rPr>
          <w:sz w:val="24"/>
          <w:szCs w:val="24"/>
        </w:rPr>
        <w:t xml:space="preserve">  implies that the requester believes that the project cannot proceed unless the change is incorporated, because the change is critical for the success of the project.</w:t>
      </w:r>
    </w:p>
    <w:p w:rsidR="008B120E" w:rsidRPr="008B120E" w:rsidRDefault="008B120E" w:rsidP="000B1237">
      <w:pPr>
        <w:pStyle w:val="ListParagraph"/>
        <w:numPr>
          <w:ilvl w:val="0"/>
          <w:numId w:val="31"/>
        </w:numPr>
        <w:spacing w:line="480" w:lineRule="auto"/>
        <w:jc w:val="both"/>
        <w:rPr>
          <w:sz w:val="24"/>
          <w:szCs w:val="24"/>
        </w:rPr>
      </w:pPr>
      <w:r w:rsidRPr="008B120E">
        <w:rPr>
          <w:b/>
          <w:sz w:val="24"/>
          <w:szCs w:val="24"/>
          <w:u w:val="single"/>
        </w:rPr>
        <w:t>Important:</w:t>
      </w:r>
      <w:r w:rsidRPr="008B120E">
        <w:rPr>
          <w:sz w:val="24"/>
          <w:szCs w:val="24"/>
        </w:rPr>
        <w:t xml:space="preserve">  implies that the requester believes there will be significant negative impacts, or major opportunities missed, if the change is not incorporated</w:t>
      </w:r>
    </w:p>
    <w:p w:rsidR="008B120E" w:rsidRPr="008B120E" w:rsidRDefault="008B120E" w:rsidP="000B1237">
      <w:pPr>
        <w:pStyle w:val="ListParagraph"/>
        <w:numPr>
          <w:ilvl w:val="0"/>
          <w:numId w:val="31"/>
        </w:numPr>
        <w:spacing w:line="480" w:lineRule="auto"/>
        <w:jc w:val="both"/>
        <w:rPr>
          <w:sz w:val="24"/>
          <w:szCs w:val="24"/>
        </w:rPr>
      </w:pPr>
      <w:r w:rsidRPr="008B120E">
        <w:rPr>
          <w:b/>
          <w:sz w:val="24"/>
          <w:szCs w:val="24"/>
          <w:u w:val="single"/>
        </w:rPr>
        <w:t>Desirable:</w:t>
      </w:r>
      <w:r w:rsidRPr="008B120E">
        <w:rPr>
          <w:sz w:val="24"/>
          <w:szCs w:val="24"/>
        </w:rPr>
        <w:t xml:space="preserve">  implies that the requester believes that the benefits associated with making the change outweigh the costs, but the project can without the change.</w:t>
      </w:r>
    </w:p>
    <w:p w:rsidR="008B120E" w:rsidRPr="008B120E" w:rsidRDefault="008B120E" w:rsidP="000B1237">
      <w:pPr>
        <w:pStyle w:val="ListParagraph"/>
        <w:numPr>
          <w:ilvl w:val="0"/>
          <w:numId w:val="31"/>
        </w:numPr>
        <w:spacing w:line="480" w:lineRule="auto"/>
        <w:jc w:val="both"/>
        <w:rPr>
          <w:sz w:val="24"/>
          <w:szCs w:val="24"/>
        </w:rPr>
      </w:pPr>
      <w:r w:rsidRPr="008B120E">
        <w:rPr>
          <w:b/>
          <w:sz w:val="24"/>
          <w:szCs w:val="24"/>
        </w:rPr>
        <w:lastRenderedPageBreak/>
        <w:t>Post-live:</w:t>
      </w:r>
      <w:r w:rsidRPr="008B120E">
        <w:rPr>
          <w:sz w:val="24"/>
          <w:szCs w:val="24"/>
        </w:rPr>
        <w:t xml:space="preserve">   implies that the requester would like the change evaluated for inclusion on the project evolution plan (post-live plan)</w:t>
      </w:r>
    </w:p>
    <w:p w:rsidR="008B120E" w:rsidRPr="008B120E" w:rsidRDefault="008B120E" w:rsidP="008B120E">
      <w:pPr>
        <w:tabs>
          <w:tab w:val="left" w:pos="720"/>
        </w:tabs>
        <w:spacing w:line="480" w:lineRule="auto"/>
        <w:jc w:val="both"/>
        <w:rPr>
          <w:b/>
          <w:sz w:val="24"/>
          <w:szCs w:val="24"/>
        </w:rPr>
      </w:pPr>
      <w:r w:rsidRPr="008B120E">
        <w:rPr>
          <w:b/>
          <w:sz w:val="24"/>
          <w:szCs w:val="24"/>
          <w:u w:val="single"/>
        </w:rPr>
        <w:t>Description of Proposed Change:</w:t>
      </w:r>
      <w:r w:rsidRPr="008B120E">
        <w:rPr>
          <w:b/>
          <w:sz w:val="24"/>
          <w:szCs w:val="24"/>
        </w:rPr>
        <w:t xml:space="preserve">  </w:t>
      </w:r>
    </w:p>
    <w:p w:rsidR="008B120E" w:rsidRPr="008C28F4" w:rsidRDefault="008B120E" w:rsidP="008B120E">
      <w:pPr>
        <w:tabs>
          <w:tab w:val="left" w:pos="720"/>
        </w:tabs>
        <w:spacing w:line="480" w:lineRule="auto"/>
        <w:jc w:val="both"/>
        <w:rPr>
          <w:sz w:val="24"/>
          <w:szCs w:val="24"/>
        </w:rPr>
      </w:pPr>
      <w:r w:rsidRPr="008C28F4">
        <w:rPr>
          <w:sz w:val="24"/>
          <w:szCs w:val="24"/>
        </w:rPr>
        <w:t>This section provides an explanation of the change described in terms of what it seeks to achieve rather than how it will be implemented.  If the proposed change refers to a specific deliverable previously completed, the deliverable should be referenced and appropriate documentation attached to the request form.</w:t>
      </w:r>
    </w:p>
    <w:p w:rsidR="008B120E" w:rsidRPr="008B120E" w:rsidRDefault="008B120E" w:rsidP="008B120E">
      <w:pPr>
        <w:tabs>
          <w:tab w:val="left" w:pos="720"/>
        </w:tabs>
        <w:spacing w:line="480" w:lineRule="auto"/>
        <w:jc w:val="both"/>
        <w:rPr>
          <w:b/>
          <w:sz w:val="24"/>
          <w:szCs w:val="24"/>
        </w:rPr>
      </w:pPr>
      <w:r w:rsidRPr="008B120E">
        <w:rPr>
          <w:b/>
          <w:sz w:val="24"/>
          <w:szCs w:val="24"/>
          <w:u w:val="single"/>
        </w:rPr>
        <w:t>Reason for Change (Benefits):</w:t>
      </w:r>
      <w:r w:rsidRPr="008B120E">
        <w:rPr>
          <w:b/>
          <w:sz w:val="24"/>
          <w:szCs w:val="24"/>
        </w:rPr>
        <w:t xml:space="preserve">  </w:t>
      </w:r>
    </w:p>
    <w:p w:rsidR="008B120E" w:rsidRPr="008C28F4" w:rsidRDefault="008B120E" w:rsidP="008B120E">
      <w:pPr>
        <w:tabs>
          <w:tab w:val="left" w:pos="720"/>
        </w:tabs>
        <w:spacing w:line="480" w:lineRule="auto"/>
        <w:jc w:val="both"/>
        <w:rPr>
          <w:sz w:val="24"/>
          <w:szCs w:val="24"/>
        </w:rPr>
      </w:pPr>
      <w:r w:rsidRPr="008C28F4">
        <w:rPr>
          <w:sz w:val="24"/>
          <w:szCs w:val="24"/>
        </w:rPr>
        <w:t>This section explains why the change should be made and must support the priority assessment.  It should include the tangible benefits expected if the change is made, who will benefit and in what time frame, and exactly how they will benefit.</w:t>
      </w:r>
    </w:p>
    <w:p w:rsidR="008B120E" w:rsidRPr="008C28F4" w:rsidRDefault="008B120E" w:rsidP="008B120E">
      <w:pPr>
        <w:tabs>
          <w:tab w:val="left" w:pos="720"/>
        </w:tabs>
        <w:spacing w:line="480" w:lineRule="auto"/>
        <w:jc w:val="both"/>
        <w:rPr>
          <w:sz w:val="24"/>
          <w:szCs w:val="24"/>
        </w:rPr>
      </w:pPr>
      <w:r w:rsidRPr="008C28F4">
        <w:rPr>
          <w:sz w:val="24"/>
          <w:szCs w:val="24"/>
        </w:rPr>
        <w:t>Implications of Not Making the Change:  This section should specify negative consequences, such as impact on Department care and anticipated lost opportunity costs, for failing to implement the change.</w:t>
      </w:r>
    </w:p>
    <w:p w:rsidR="008B120E" w:rsidRPr="008B120E" w:rsidRDefault="008B120E" w:rsidP="008B120E">
      <w:pPr>
        <w:tabs>
          <w:tab w:val="left" w:pos="720"/>
        </w:tabs>
        <w:spacing w:line="480" w:lineRule="auto"/>
        <w:jc w:val="both"/>
        <w:rPr>
          <w:b/>
          <w:sz w:val="24"/>
          <w:szCs w:val="24"/>
        </w:rPr>
      </w:pPr>
      <w:r w:rsidRPr="008B120E">
        <w:rPr>
          <w:b/>
          <w:sz w:val="24"/>
          <w:szCs w:val="24"/>
          <w:u w:val="single"/>
        </w:rPr>
        <w:t>Related Change Request:</w:t>
      </w:r>
      <w:r w:rsidRPr="008B120E">
        <w:rPr>
          <w:b/>
          <w:sz w:val="24"/>
          <w:szCs w:val="24"/>
        </w:rPr>
        <w:t xml:space="preserve">  </w:t>
      </w:r>
    </w:p>
    <w:p w:rsidR="008B120E" w:rsidRPr="008C28F4" w:rsidRDefault="008B120E" w:rsidP="008B120E">
      <w:pPr>
        <w:tabs>
          <w:tab w:val="left" w:pos="720"/>
        </w:tabs>
        <w:spacing w:line="480" w:lineRule="auto"/>
        <w:jc w:val="both"/>
        <w:rPr>
          <w:sz w:val="24"/>
          <w:szCs w:val="24"/>
        </w:rPr>
      </w:pPr>
      <w:r w:rsidRPr="008C28F4">
        <w:rPr>
          <w:sz w:val="24"/>
          <w:szCs w:val="24"/>
        </w:rPr>
        <w:t>This section is particularly important if dealing with a change request investigation.  However, other changes come in related clusters, and it may be desirable to highlight these interrelationships or have this change request investigated in conjunction with several others.  Bundling several desirable or important priority investigations may generate a critical change recommendation.</w:t>
      </w:r>
    </w:p>
    <w:p w:rsidR="008B120E" w:rsidRPr="008C28F4" w:rsidRDefault="008B120E" w:rsidP="008B120E">
      <w:pPr>
        <w:tabs>
          <w:tab w:val="left" w:pos="720"/>
        </w:tabs>
        <w:spacing w:line="480" w:lineRule="auto"/>
        <w:jc w:val="both"/>
        <w:rPr>
          <w:sz w:val="24"/>
          <w:szCs w:val="24"/>
        </w:rPr>
      </w:pPr>
      <w:r w:rsidRPr="008C28F4">
        <w:rPr>
          <w:sz w:val="24"/>
          <w:szCs w:val="24"/>
        </w:rPr>
        <w:lastRenderedPageBreak/>
        <w:t>Attachments/References:  The supporting documentation to assist in understanding the change.</w:t>
      </w:r>
    </w:p>
    <w:p w:rsidR="008B120E" w:rsidRPr="008C28F4" w:rsidRDefault="008B120E" w:rsidP="008B120E">
      <w:pPr>
        <w:spacing w:line="480" w:lineRule="auto"/>
        <w:ind w:firstLine="357"/>
        <w:jc w:val="both"/>
        <w:rPr>
          <w:sz w:val="24"/>
          <w:szCs w:val="24"/>
        </w:rPr>
      </w:pPr>
    </w:p>
    <w:p w:rsidR="008B120E" w:rsidRPr="008C28F4" w:rsidRDefault="008B120E" w:rsidP="004E6666">
      <w:pPr>
        <w:tabs>
          <w:tab w:val="left" w:pos="720"/>
        </w:tabs>
        <w:spacing w:line="480" w:lineRule="auto"/>
        <w:jc w:val="both"/>
        <w:rPr>
          <w:sz w:val="24"/>
          <w:szCs w:val="24"/>
        </w:rPr>
      </w:pPr>
      <w:r w:rsidRPr="008C28F4">
        <w:rPr>
          <w:sz w:val="24"/>
          <w:szCs w:val="24"/>
        </w:rPr>
        <w:t>As the above-described information is used to assess whether to spend time and effort investigating the proposed change, it is critical that the requester section data be correct and provides information to allow an estimation of the investigative effort.  The Project Team Leader, in conjunction with the Group Leaders, should follow up with the requester and reject the change if</w:t>
      </w:r>
      <w:r w:rsidR="004E6666">
        <w:rPr>
          <w:sz w:val="24"/>
          <w:szCs w:val="24"/>
        </w:rPr>
        <w:t xml:space="preserve"> insufficient data is provided.</w:t>
      </w:r>
    </w:p>
    <w:p w:rsidR="008B120E" w:rsidRPr="008C28F4" w:rsidRDefault="008B120E" w:rsidP="008B120E">
      <w:pPr>
        <w:tabs>
          <w:tab w:val="left" w:pos="720"/>
        </w:tabs>
        <w:spacing w:line="480" w:lineRule="auto"/>
        <w:ind w:firstLine="357"/>
        <w:jc w:val="both"/>
        <w:outlineLvl w:val="0"/>
        <w:rPr>
          <w:sz w:val="24"/>
          <w:szCs w:val="24"/>
          <w:u w:val="single"/>
        </w:rPr>
      </w:pPr>
      <w:r w:rsidRPr="008B120E">
        <w:rPr>
          <w:b/>
          <w:sz w:val="24"/>
          <w:szCs w:val="24"/>
        </w:rPr>
        <w:tab/>
      </w:r>
      <w:bookmarkStart w:id="6" w:name="_Toc222724537"/>
      <w:bookmarkStart w:id="7" w:name="_Toc222724735"/>
      <w:r w:rsidRPr="008B120E">
        <w:rPr>
          <w:b/>
          <w:sz w:val="24"/>
          <w:szCs w:val="24"/>
          <w:u w:val="single"/>
        </w:rPr>
        <w:t>Log and Track Change Request</w:t>
      </w:r>
      <w:r w:rsidRPr="008C28F4">
        <w:rPr>
          <w:sz w:val="24"/>
          <w:szCs w:val="24"/>
          <w:u w:val="single"/>
        </w:rPr>
        <w:t>:</w:t>
      </w:r>
      <w:bookmarkEnd w:id="6"/>
      <w:bookmarkEnd w:id="7"/>
    </w:p>
    <w:p w:rsidR="008B120E" w:rsidRPr="008C28F4" w:rsidRDefault="008B120E" w:rsidP="008B120E">
      <w:pPr>
        <w:tabs>
          <w:tab w:val="left" w:pos="720"/>
        </w:tabs>
        <w:spacing w:line="480" w:lineRule="auto"/>
        <w:jc w:val="both"/>
        <w:rPr>
          <w:sz w:val="24"/>
          <w:szCs w:val="24"/>
        </w:rPr>
      </w:pPr>
      <w:r w:rsidRPr="008C28F4">
        <w:rPr>
          <w:sz w:val="24"/>
          <w:szCs w:val="24"/>
        </w:rPr>
        <w:t>A project Change Request Log will be maintained by the administrative support person.  It will include the following information for each request:</w:t>
      </w:r>
    </w:p>
    <w:p w:rsidR="008B120E" w:rsidRPr="008C28F4" w:rsidRDefault="008B120E" w:rsidP="000B1237">
      <w:pPr>
        <w:numPr>
          <w:ilvl w:val="0"/>
          <w:numId w:val="30"/>
        </w:numPr>
        <w:overflowPunct w:val="0"/>
        <w:autoSpaceDE w:val="0"/>
        <w:autoSpaceDN w:val="0"/>
        <w:adjustRightInd w:val="0"/>
        <w:spacing w:after="0" w:line="480" w:lineRule="auto"/>
        <w:ind w:firstLine="357"/>
        <w:jc w:val="both"/>
        <w:textAlignment w:val="baseline"/>
        <w:rPr>
          <w:sz w:val="24"/>
          <w:szCs w:val="24"/>
        </w:rPr>
      </w:pPr>
      <w:r w:rsidRPr="008C28F4">
        <w:rPr>
          <w:sz w:val="24"/>
          <w:szCs w:val="24"/>
        </w:rPr>
        <w:t>Project Change Request Number</w:t>
      </w:r>
    </w:p>
    <w:p w:rsidR="008B120E" w:rsidRPr="008C28F4" w:rsidRDefault="008B120E" w:rsidP="000B1237">
      <w:pPr>
        <w:numPr>
          <w:ilvl w:val="0"/>
          <w:numId w:val="30"/>
        </w:numPr>
        <w:overflowPunct w:val="0"/>
        <w:autoSpaceDE w:val="0"/>
        <w:autoSpaceDN w:val="0"/>
        <w:adjustRightInd w:val="0"/>
        <w:spacing w:after="0" w:line="480" w:lineRule="auto"/>
        <w:ind w:firstLine="357"/>
        <w:jc w:val="both"/>
        <w:textAlignment w:val="baseline"/>
        <w:rPr>
          <w:sz w:val="24"/>
          <w:szCs w:val="24"/>
        </w:rPr>
      </w:pPr>
      <w:r w:rsidRPr="008C28F4">
        <w:rPr>
          <w:sz w:val="24"/>
          <w:szCs w:val="24"/>
        </w:rPr>
        <w:t>Date Received</w:t>
      </w:r>
    </w:p>
    <w:p w:rsidR="008B120E" w:rsidRPr="008C28F4" w:rsidRDefault="008B120E" w:rsidP="000B1237">
      <w:pPr>
        <w:numPr>
          <w:ilvl w:val="0"/>
          <w:numId w:val="30"/>
        </w:numPr>
        <w:overflowPunct w:val="0"/>
        <w:autoSpaceDE w:val="0"/>
        <w:autoSpaceDN w:val="0"/>
        <w:adjustRightInd w:val="0"/>
        <w:spacing w:after="0" w:line="480" w:lineRule="auto"/>
        <w:ind w:firstLine="357"/>
        <w:jc w:val="both"/>
        <w:textAlignment w:val="baseline"/>
        <w:rPr>
          <w:sz w:val="24"/>
          <w:szCs w:val="24"/>
        </w:rPr>
      </w:pPr>
      <w:r w:rsidRPr="008C28F4">
        <w:rPr>
          <w:sz w:val="24"/>
          <w:szCs w:val="24"/>
        </w:rPr>
        <w:t>Requester Name</w:t>
      </w:r>
    </w:p>
    <w:p w:rsidR="008B120E" w:rsidRPr="008C28F4" w:rsidRDefault="008B120E" w:rsidP="000B1237">
      <w:pPr>
        <w:numPr>
          <w:ilvl w:val="0"/>
          <w:numId w:val="30"/>
        </w:numPr>
        <w:overflowPunct w:val="0"/>
        <w:autoSpaceDE w:val="0"/>
        <w:autoSpaceDN w:val="0"/>
        <w:adjustRightInd w:val="0"/>
        <w:spacing w:after="0" w:line="480" w:lineRule="auto"/>
        <w:ind w:firstLine="357"/>
        <w:jc w:val="both"/>
        <w:textAlignment w:val="baseline"/>
        <w:rPr>
          <w:sz w:val="24"/>
          <w:szCs w:val="24"/>
        </w:rPr>
      </w:pPr>
      <w:r w:rsidRPr="008C28F4">
        <w:rPr>
          <w:sz w:val="24"/>
          <w:szCs w:val="24"/>
        </w:rPr>
        <w:t>Priority of Request</w:t>
      </w:r>
    </w:p>
    <w:p w:rsidR="008B120E" w:rsidRPr="008C28F4" w:rsidRDefault="008B120E" w:rsidP="000B1237">
      <w:pPr>
        <w:numPr>
          <w:ilvl w:val="0"/>
          <w:numId w:val="30"/>
        </w:numPr>
        <w:overflowPunct w:val="0"/>
        <w:autoSpaceDE w:val="0"/>
        <w:autoSpaceDN w:val="0"/>
        <w:adjustRightInd w:val="0"/>
        <w:spacing w:after="0" w:line="480" w:lineRule="auto"/>
        <w:ind w:firstLine="357"/>
        <w:jc w:val="both"/>
        <w:textAlignment w:val="baseline"/>
        <w:rPr>
          <w:sz w:val="24"/>
          <w:szCs w:val="24"/>
        </w:rPr>
      </w:pPr>
      <w:r w:rsidRPr="008C28F4">
        <w:rPr>
          <w:sz w:val="24"/>
          <w:szCs w:val="24"/>
        </w:rPr>
        <w:t>Brief Description of Request</w:t>
      </w:r>
    </w:p>
    <w:p w:rsidR="008B120E" w:rsidRPr="008C28F4" w:rsidRDefault="008B120E" w:rsidP="000B1237">
      <w:pPr>
        <w:numPr>
          <w:ilvl w:val="0"/>
          <w:numId w:val="30"/>
        </w:numPr>
        <w:overflowPunct w:val="0"/>
        <w:autoSpaceDE w:val="0"/>
        <w:autoSpaceDN w:val="0"/>
        <w:adjustRightInd w:val="0"/>
        <w:spacing w:after="0" w:line="480" w:lineRule="auto"/>
        <w:ind w:firstLine="357"/>
        <w:jc w:val="both"/>
        <w:textAlignment w:val="baseline"/>
        <w:rPr>
          <w:sz w:val="24"/>
          <w:szCs w:val="24"/>
        </w:rPr>
      </w:pPr>
      <w:r w:rsidRPr="008C28F4">
        <w:rPr>
          <w:sz w:val="24"/>
          <w:szCs w:val="24"/>
        </w:rPr>
        <w:t>Name of Project Team Member Investigating the Change</w:t>
      </w:r>
    </w:p>
    <w:p w:rsidR="008B120E" w:rsidRPr="008C28F4" w:rsidRDefault="008B120E" w:rsidP="000B1237">
      <w:pPr>
        <w:numPr>
          <w:ilvl w:val="0"/>
          <w:numId w:val="30"/>
        </w:numPr>
        <w:overflowPunct w:val="0"/>
        <w:autoSpaceDE w:val="0"/>
        <w:autoSpaceDN w:val="0"/>
        <w:adjustRightInd w:val="0"/>
        <w:spacing w:after="0" w:line="480" w:lineRule="auto"/>
        <w:ind w:firstLine="357"/>
        <w:jc w:val="both"/>
        <w:textAlignment w:val="baseline"/>
        <w:rPr>
          <w:sz w:val="24"/>
          <w:szCs w:val="24"/>
        </w:rPr>
      </w:pPr>
      <w:r w:rsidRPr="008C28F4">
        <w:rPr>
          <w:sz w:val="24"/>
          <w:szCs w:val="24"/>
        </w:rPr>
        <w:t>Current and Final Disposition Status</w:t>
      </w:r>
    </w:p>
    <w:p w:rsidR="008B120E" w:rsidRPr="008C28F4" w:rsidRDefault="008B120E" w:rsidP="000B1237">
      <w:pPr>
        <w:numPr>
          <w:ilvl w:val="0"/>
          <w:numId w:val="30"/>
        </w:numPr>
        <w:overflowPunct w:val="0"/>
        <w:autoSpaceDE w:val="0"/>
        <w:autoSpaceDN w:val="0"/>
        <w:adjustRightInd w:val="0"/>
        <w:spacing w:after="0" w:line="480" w:lineRule="auto"/>
        <w:ind w:firstLine="357"/>
        <w:jc w:val="both"/>
        <w:textAlignment w:val="baseline"/>
        <w:rPr>
          <w:sz w:val="24"/>
          <w:szCs w:val="24"/>
        </w:rPr>
      </w:pPr>
      <w:r w:rsidRPr="008C28F4">
        <w:rPr>
          <w:sz w:val="24"/>
          <w:szCs w:val="24"/>
        </w:rPr>
        <w:t>Final Disposition Date</w:t>
      </w:r>
    </w:p>
    <w:p w:rsidR="008B120E" w:rsidRPr="008C28F4" w:rsidRDefault="008B120E" w:rsidP="008B120E">
      <w:pPr>
        <w:spacing w:line="480" w:lineRule="auto"/>
        <w:ind w:firstLine="357"/>
        <w:jc w:val="both"/>
        <w:rPr>
          <w:sz w:val="24"/>
          <w:szCs w:val="24"/>
        </w:rPr>
      </w:pPr>
    </w:p>
    <w:p w:rsidR="008B120E" w:rsidRPr="008C28F4" w:rsidRDefault="008B120E" w:rsidP="008B120E">
      <w:pPr>
        <w:tabs>
          <w:tab w:val="left" w:pos="720"/>
        </w:tabs>
        <w:spacing w:line="480" w:lineRule="auto"/>
        <w:ind w:firstLine="357"/>
        <w:jc w:val="both"/>
        <w:rPr>
          <w:sz w:val="24"/>
          <w:szCs w:val="24"/>
        </w:rPr>
      </w:pPr>
      <w:r w:rsidRPr="008C28F4">
        <w:rPr>
          <w:sz w:val="24"/>
          <w:szCs w:val="24"/>
        </w:rPr>
        <w:lastRenderedPageBreak/>
        <w:tab/>
        <w:t>All scope change requests will be distributed periodically to the entire team for informational purposes.</w:t>
      </w:r>
    </w:p>
    <w:p w:rsidR="006F5C7B" w:rsidRDefault="006F5C7B" w:rsidP="006F5C7B">
      <w:pPr>
        <w:autoSpaceDE w:val="0"/>
        <w:autoSpaceDN w:val="0"/>
        <w:adjustRightInd w:val="0"/>
        <w:spacing w:after="0" w:line="480" w:lineRule="auto"/>
        <w:rPr>
          <w:rFonts w:ascii="Times New Roman" w:hAnsi="Times New Roman"/>
          <w:b/>
          <w:sz w:val="24"/>
          <w:szCs w:val="24"/>
        </w:rPr>
      </w:pPr>
    </w:p>
    <w:p w:rsidR="006F5C7B" w:rsidRDefault="006F5C7B" w:rsidP="006F5C7B">
      <w:pPr>
        <w:autoSpaceDE w:val="0"/>
        <w:autoSpaceDN w:val="0"/>
        <w:adjustRightInd w:val="0"/>
        <w:spacing w:after="0" w:line="480" w:lineRule="auto"/>
        <w:rPr>
          <w:rFonts w:ascii="Times New Roman" w:hAnsi="Times New Roman"/>
          <w:b/>
          <w:sz w:val="24"/>
          <w:szCs w:val="24"/>
        </w:rPr>
      </w:pPr>
    </w:p>
    <w:p w:rsidR="006F5C7B" w:rsidRDefault="006F5C7B" w:rsidP="006F5C7B">
      <w:pPr>
        <w:autoSpaceDE w:val="0"/>
        <w:autoSpaceDN w:val="0"/>
        <w:adjustRightInd w:val="0"/>
        <w:spacing w:after="0" w:line="480" w:lineRule="auto"/>
        <w:rPr>
          <w:rFonts w:ascii="Times New Roman" w:hAnsi="Times New Roman"/>
          <w:b/>
          <w:sz w:val="24"/>
          <w:szCs w:val="24"/>
        </w:rPr>
      </w:pPr>
    </w:p>
    <w:p w:rsidR="006F5C7B" w:rsidRDefault="006F5C7B" w:rsidP="005B2D7A">
      <w:pPr>
        <w:spacing w:line="480" w:lineRule="auto"/>
        <w:rPr>
          <w:b/>
          <w:sz w:val="24"/>
          <w:szCs w:val="24"/>
        </w:rPr>
      </w:pPr>
    </w:p>
    <w:p w:rsidR="00E75B1D" w:rsidRPr="004E6666" w:rsidRDefault="00CD5D65" w:rsidP="004E6666">
      <w:pPr>
        <w:pStyle w:val="Heading2"/>
      </w:pPr>
      <w:r w:rsidRPr="004E6666">
        <w:t xml:space="preserve">Data Migration </w:t>
      </w:r>
    </w:p>
    <w:p w:rsidR="00CD5D65" w:rsidRDefault="00CD5D65" w:rsidP="005B2D7A">
      <w:pPr>
        <w:pStyle w:val="ListParagraph"/>
        <w:spacing w:line="480" w:lineRule="auto"/>
        <w:rPr>
          <w:b/>
          <w:sz w:val="24"/>
          <w:szCs w:val="24"/>
        </w:rPr>
      </w:pPr>
    </w:p>
    <w:p w:rsidR="00CD5D65" w:rsidRDefault="00CD5D65" w:rsidP="005B2D7A">
      <w:pPr>
        <w:pStyle w:val="ListParagraph"/>
        <w:numPr>
          <w:ilvl w:val="0"/>
          <w:numId w:val="2"/>
        </w:numPr>
        <w:spacing w:line="480" w:lineRule="auto"/>
        <w:rPr>
          <w:b/>
          <w:sz w:val="24"/>
          <w:szCs w:val="24"/>
        </w:rPr>
      </w:pPr>
      <w:r>
        <w:rPr>
          <w:b/>
          <w:sz w:val="24"/>
          <w:szCs w:val="24"/>
        </w:rPr>
        <w:t>Data migration on financial information</w:t>
      </w:r>
    </w:p>
    <w:p w:rsidR="00CD5D65" w:rsidRDefault="00CD5D65" w:rsidP="005B2D7A">
      <w:pPr>
        <w:pStyle w:val="ListParagraph"/>
        <w:spacing w:line="480" w:lineRule="auto"/>
        <w:rPr>
          <w:b/>
          <w:sz w:val="24"/>
          <w:szCs w:val="24"/>
        </w:rPr>
      </w:pPr>
    </w:p>
    <w:p w:rsidR="00812784" w:rsidRDefault="00812784" w:rsidP="005B2D7A">
      <w:pPr>
        <w:pStyle w:val="ListParagraph"/>
        <w:numPr>
          <w:ilvl w:val="0"/>
          <w:numId w:val="3"/>
        </w:numPr>
        <w:spacing w:line="480" w:lineRule="auto"/>
        <w:rPr>
          <w:sz w:val="24"/>
          <w:szCs w:val="24"/>
        </w:rPr>
      </w:pPr>
      <w:r w:rsidRPr="00812784">
        <w:rPr>
          <w:sz w:val="24"/>
          <w:szCs w:val="24"/>
        </w:rPr>
        <w:t>Chart of accounts is uploaded into the new system in the following format</w:t>
      </w:r>
      <w:r>
        <w:rPr>
          <w:sz w:val="24"/>
          <w:szCs w:val="24"/>
        </w:rPr>
        <w:t>.</w:t>
      </w:r>
    </w:p>
    <w:p w:rsidR="00BF66B5" w:rsidRDefault="00BF66B5" w:rsidP="005B2D7A">
      <w:pPr>
        <w:pStyle w:val="ListParagraph"/>
        <w:spacing w:line="480" w:lineRule="auto"/>
        <w:ind w:left="1440"/>
        <w:rPr>
          <w:sz w:val="24"/>
          <w:szCs w:val="24"/>
        </w:rPr>
      </w:pPr>
    </w:p>
    <w:tbl>
      <w:tblPr>
        <w:tblStyle w:val="TableGrid"/>
        <w:tblW w:w="0" w:type="auto"/>
        <w:tblInd w:w="1440" w:type="dxa"/>
        <w:tblLook w:val="04A0" w:firstRow="1" w:lastRow="0" w:firstColumn="1" w:lastColumn="0" w:noHBand="0" w:noVBand="1"/>
      </w:tblPr>
      <w:tblGrid>
        <w:gridCol w:w="895"/>
        <w:gridCol w:w="1620"/>
        <w:gridCol w:w="1890"/>
        <w:gridCol w:w="1170"/>
        <w:gridCol w:w="1170"/>
      </w:tblGrid>
      <w:tr w:rsidR="00BF66B5" w:rsidRPr="00BF66B5" w:rsidTr="00D16FD8">
        <w:trPr>
          <w:trHeight w:val="665"/>
        </w:trPr>
        <w:tc>
          <w:tcPr>
            <w:tcW w:w="895" w:type="dxa"/>
            <w:shd w:val="clear" w:color="auto" w:fill="5B9BD5" w:themeFill="accent1"/>
          </w:tcPr>
          <w:p w:rsidR="00BF66B5" w:rsidRPr="00BF66B5" w:rsidRDefault="00BF66B5" w:rsidP="005B2D7A">
            <w:pPr>
              <w:pStyle w:val="ListParagraph"/>
              <w:spacing w:line="480" w:lineRule="auto"/>
              <w:ind w:left="0"/>
              <w:rPr>
                <w:b/>
                <w:sz w:val="24"/>
                <w:szCs w:val="24"/>
              </w:rPr>
            </w:pPr>
            <w:r w:rsidRPr="00BF66B5">
              <w:rPr>
                <w:b/>
                <w:sz w:val="24"/>
                <w:szCs w:val="24"/>
              </w:rPr>
              <w:t>No.</w:t>
            </w:r>
          </w:p>
        </w:tc>
        <w:tc>
          <w:tcPr>
            <w:tcW w:w="1620" w:type="dxa"/>
            <w:shd w:val="clear" w:color="auto" w:fill="5B9BD5" w:themeFill="accent1"/>
          </w:tcPr>
          <w:p w:rsidR="00BF66B5" w:rsidRPr="00BF66B5" w:rsidRDefault="00BF66B5" w:rsidP="005B2D7A">
            <w:pPr>
              <w:pStyle w:val="ListParagraph"/>
              <w:spacing w:line="480" w:lineRule="auto"/>
              <w:ind w:left="0"/>
              <w:rPr>
                <w:b/>
                <w:sz w:val="24"/>
                <w:szCs w:val="24"/>
              </w:rPr>
            </w:pPr>
            <w:r w:rsidRPr="00BF66B5">
              <w:rPr>
                <w:b/>
                <w:sz w:val="24"/>
                <w:szCs w:val="24"/>
              </w:rPr>
              <w:t>Name</w:t>
            </w:r>
          </w:p>
        </w:tc>
        <w:tc>
          <w:tcPr>
            <w:tcW w:w="1890" w:type="dxa"/>
            <w:shd w:val="clear" w:color="auto" w:fill="5B9BD5" w:themeFill="accent1"/>
          </w:tcPr>
          <w:p w:rsidR="00BF66B5" w:rsidRPr="00BF66B5" w:rsidRDefault="00BF66B5" w:rsidP="005B2D7A">
            <w:pPr>
              <w:pStyle w:val="ListParagraph"/>
              <w:spacing w:line="480" w:lineRule="auto"/>
              <w:ind w:left="0"/>
              <w:rPr>
                <w:b/>
                <w:sz w:val="24"/>
                <w:szCs w:val="24"/>
              </w:rPr>
            </w:pPr>
            <w:r w:rsidRPr="00BF66B5">
              <w:rPr>
                <w:b/>
                <w:sz w:val="24"/>
                <w:szCs w:val="24"/>
              </w:rPr>
              <w:t>Income/Balance Sheet</w:t>
            </w:r>
          </w:p>
          <w:p w:rsidR="00BF66B5" w:rsidRPr="00BF66B5" w:rsidRDefault="00BF66B5" w:rsidP="005B2D7A">
            <w:pPr>
              <w:pStyle w:val="ListParagraph"/>
              <w:spacing w:line="480" w:lineRule="auto"/>
              <w:ind w:left="0"/>
              <w:rPr>
                <w:b/>
                <w:sz w:val="24"/>
                <w:szCs w:val="24"/>
              </w:rPr>
            </w:pPr>
          </w:p>
        </w:tc>
        <w:tc>
          <w:tcPr>
            <w:tcW w:w="1170" w:type="dxa"/>
            <w:shd w:val="clear" w:color="auto" w:fill="5B9BD5" w:themeFill="accent1"/>
          </w:tcPr>
          <w:p w:rsidR="00BF66B5" w:rsidRPr="00BF66B5" w:rsidRDefault="00BF66B5" w:rsidP="005B2D7A">
            <w:pPr>
              <w:pStyle w:val="ListParagraph"/>
              <w:spacing w:line="480" w:lineRule="auto"/>
              <w:ind w:left="0"/>
              <w:rPr>
                <w:b/>
                <w:sz w:val="24"/>
                <w:szCs w:val="24"/>
              </w:rPr>
            </w:pPr>
            <w:r w:rsidRPr="00BF66B5">
              <w:rPr>
                <w:b/>
                <w:sz w:val="24"/>
                <w:szCs w:val="24"/>
              </w:rPr>
              <w:t>Account Type</w:t>
            </w:r>
          </w:p>
        </w:tc>
        <w:tc>
          <w:tcPr>
            <w:tcW w:w="1170" w:type="dxa"/>
            <w:shd w:val="clear" w:color="auto" w:fill="5B9BD5" w:themeFill="accent1"/>
          </w:tcPr>
          <w:p w:rsidR="00BF66B5" w:rsidRPr="00BF66B5" w:rsidRDefault="00BF66B5" w:rsidP="005B2D7A">
            <w:pPr>
              <w:pStyle w:val="ListParagraph"/>
              <w:spacing w:line="480" w:lineRule="auto"/>
              <w:ind w:left="0"/>
              <w:rPr>
                <w:b/>
                <w:sz w:val="24"/>
                <w:szCs w:val="24"/>
              </w:rPr>
            </w:pPr>
            <w:r w:rsidRPr="00BF66B5">
              <w:rPr>
                <w:b/>
                <w:sz w:val="24"/>
                <w:szCs w:val="24"/>
              </w:rPr>
              <w:t>Totaling</w:t>
            </w:r>
          </w:p>
        </w:tc>
      </w:tr>
      <w:tr w:rsidR="00BF66B5" w:rsidTr="00E75B1D">
        <w:tc>
          <w:tcPr>
            <w:tcW w:w="895" w:type="dxa"/>
          </w:tcPr>
          <w:p w:rsidR="00BF66B5" w:rsidRDefault="00BF66B5" w:rsidP="005B2D7A">
            <w:pPr>
              <w:pStyle w:val="ListParagraph"/>
              <w:spacing w:line="480" w:lineRule="auto"/>
              <w:ind w:left="0"/>
              <w:rPr>
                <w:sz w:val="24"/>
                <w:szCs w:val="24"/>
              </w:rPr>
            </w:pPr>
          </w:p>
        </w:tc>
        <w:tc>
          <w:tcPr>
            <w:tcW w:w="1620" w:type="dxa"/>
          </w:tcPr>
          <w:p w:rsidR="00BF66B5" w:rsidRDefault="00BF66B5" w:rsidP="005B2D7A">
            <w:pPr>
              <w:pStyle w:val="ListParagraph"/>
              <w:spacing w:line="480" w:lineRule="auto"/>
              <w:ind w:left="0"/>
              <w:rPr>
                <w:sz w:val="24"/>
                <w:szCs w:val="24"/>
              </w:rPr>
            </w:pPr>
          </w:p>
        </w:tc>
        <w:tc>
          <w:tcPr>
            <w:tcW w:w="1890" w:type="dxa"/>
          </w:tcPr>
          <w:p w:rsidR="00BF66B5" w:rsidRDefault="00BF66B5" w:rsidP="005B2D7A">
            <w:pPr>
              <w:pStyle w:val="ListParagraph"/>
              <w:spacing w:line="480" w:lineRule="auto"/>
              <w:ind w:left="0"/>
              <w:rPr>
                <w:sz w:val="24"/>
                <w:szCs w:val="24"/>
              </w:rPr>
            </w:pPr>
          </w:p>
          <w:p w:rsidR="00BF66B5" w:rsidRDefault="00BF66B5" w:rsidP="005B2D7A">
            <w:pPr>
              <w:pStyle w:val="ListParagraph"/>
              <w:spacing w:line="480" w:lineRule="auto"/>
              <w:ind w:left="0"/>
              <w:rPr>
                <w:sz w:val="24"/>
                <w:szCs w:val="24"/>
              </w:rPr>
            </w:pPr>
          </w:p>
        </w:tc>
        <w:tc>
          <w:tcPr>
            <w:tcW w:w="1170" w:type="dxa"/>
          </w:tcPr>
          <w:p w:rsidR="00BF66B5" w:rsidRDefault="00BF66B5" w:rsidP="005B2D7A">
            <w:pPr>
              <w:pStyle w:val="ListParagraph"/>
              <w:spacing w:line="480" w:lineRule="auto"/>
              <w:ind w:left="0"/>
              <w:rPr>
                <w:sz w:val="24"/>
                <w:szCs w:val="24"/>
              </w:rPr>
            </w:pPr>
          </w:p>
          <w:p w:rsidR="003B454F" w:rsidRDefault="003B454F" w:rsidP="005B2D7A">
            <w:pPr>
              <w:pStyle w:val="ListParagraph"/>
              <w:spacing w:line="480" w:lineRule="auto"/>
              <w:ind w:left="0"/>
              <w:rPr>
                <w:sz w:val="24"/>
                <w:szCs w:val="24"/>
              </w:rPr>
            </w:pPr>
          </w:p>
        </w:tc>
        <w:tc>
          <w:tcPr>
            <w:tcW w:w="1170" w:type="dxa"/>
          </w:tcPr>
          <w:p w:rsidR="00BF66B5" w:rsidRDefault="00BF66B5" w:rsidP="005B2D7A">
            <w:pPr>
              <w:pStyle w:val="ListParagraph"/>
              <w:spacing w:line="480" w:lineRule="auto"/>
              <w:ind w:left="0"/>
              <w:rPr>
                <w:sz w:val="24"/>
                <w:szCs w:val="24"/>
              </w:rPr>
            </w:pPr>
          </w:p>
        </w:tc>
      </w:tr>
    </w:tbl>
    <w:p w:rsidR="00812784" w:rsidRDefault="00812784" w:rsidP="005B2D7A">
      <w:pPr>
        <w:pStyle w:val="ListParagraph"/>
        <w:spacing w:line="480" w:lineRule="auto"/>
        <w:ind w:left="1440"/>
        <w:rPr>
          <w:sz w:val="24"/>
          <w:szCs w:val="24"/>
        </w:rPr>
      </w:pPr>
    </w:p>
    <w:p w:rsidR="00812784" w:rsidRDefault="00BF66B5" w:rsidP="005B2D7A">
      <w:pPr>
        <w:pStyle w:val="ListParagraph"/>
        <w:numPr>
          <w:ilvl w:val="0"/>
          <w:numId w:val="3"/>
        </w:numPr>
        <w:spacing w:line="480" w:lineRule="auto"/>
        <w:rPr>
          <w:sz w:val="24"/>
          <w:szCs w:val="24"/>
        </w:rPr>
      </w:pPr>
      <w:r>
        <w:rPr>
          <w:sz w:val="24"/>
          <w:szCs w:val="24"/>
        </w:rPr>
        <w:t>Trial Balance is uploaded into the system – Preferably from the last audited accounts.</w:t>
      </w:r>
    </w:p>
    <w:p w:rsidR="00BF66B5" w:rsidRDefault="0078042A" w:rsidP="005B2D7A">
      <w:pPr>
        <w:pStyle w:val="ListParagraph"/>
        <w:numPr>
          <w:ilvl w:val="0"/>
          <w:numId w:val="3"/>
        </w:numPr>
        <w:spacing w:line="480" w:lineRule="auto"/>
        <w:rPr>
          <w:sz w:val="24"/>
          <w:szCs w:val="24"/>
        </w:rPr>
      </w:pPr>
      <w:r>
        <w:rPr>
          <w:sz w:val="24"/>
          <w:szCs w:val="24"/>
        </w:rPr>
        <w:t xml:space="preserve">The following schedules are uploaded into the system for the </w:t>
      </w:r>
      <w:proofErr w:type="spellStart"/>
      <w:r>
        <w:rPr>
          <w:sz w:val="24"/>
          <w:szCs w:val="24"/>
        </w:rPr>
        <w:t>subleger</w:t>
      </w:r>
      <w:proofErr w:type="spellEnd"/>
      <w:r>
        <w:rPr>
          <w:sz w:val="24"/>
          <w:szCs w:val="24"/>
        </w:rPr>
        <w:t>.</w:t>
      </w:r>
    </w:p>
    <w:p w:rsidR="00BD1392" w:rsidRDefault="00BD1392" w:rsidP="00653417">
      <w:pPr>
        <w:pStyle w:val="ListParagraph"/>
        <w:spacing w:line="480" w:lineRule="auto"/>
        <w:ind w:left="1440"/>
        <w:rPr>
          <w:sz w:val="24"/>
          <w:szCs w:val="24"/>
        </w:rPr>
      </w:pPr>
    </w:p>
    <w:tbl>
      <w:tblPr>
        <w:tblStyle w:val="TableGrid"/>
        <w:tblW w:w="0" w:type="auto"/>
        <w:tblInd w:w="1440" w:type="dxa"/>
        <w:tblLook w:val="04A0" w:firstRow="1" w:lastRow="0" w:firstColumn="1" w:lastColumn="0" w:noHBand="0" w:noVBand="1"/>
      </w:tblPr>
      <w:tblGrid>
        <w:gridCol w:w="568"/>
        <w:gridCol w:w="1595"/>
        <w:gridCol w:w="5747"/>
      </w:tblGrid>
      <w:tr w:rsidR="0078042A" w:rsidRPr="0078042A" w:rsidTr="0067086C">
        <w:tc>
          <w:tcPr>
            <w:tcW w:w="568" w:type="dxa"/>
            <w:shd w:val="clear" w:color="auto" w:fill="5B9BD5" w:themeFill="accent1"/>
          </w:tcPr>
          <w:p w:rsidR="0078042A" w:rsidRPr="0078042A" w:rsidRDefault="0078042A" w:rsidP="005B2D7A">
            <w:pPr>
              <w:pStyle w:val="ListParagraph"/>
              <w:spacing w:line="480" w:lineRule="auto"/>
              <w:ind w:left="0"/>
              <w:rPr>
                <w:b/>
                <w:sz w:val="24"/>
                <w:szCs w:val="24"/>
              </w:rPr>
            </w:pPr>
            <w:r w:rsidRPr="0078042A">
              <w:rPr>
                <w:b/>
                <w:sz w:val="24"/>
                <w:szCs w:val="24"/>
              </w:rPr>
              <w:lastRenderedPageBreak/>
              <w:t>No.</w:t>
            </w:r>
          </w:p>
        </w:tc>
        <w:tc>
          <w:tcPr>
            <w:tcW w:w="1595" w:type="dxa"/>
            <w:shd w:val="clear" w:color="auto" w:fill="5B9BD5" w:themeFill="accent1"/>
          </w:tcPr>
          <w:p w:rsidR="0078042A" w:rsidRPr="0078042A" w:rsidRDefault="0078042A" w:rsidP="005B2D7A">
            <w:pPr>
              <w:pStyle w:val="ListParagraph"/>
              <w:spacing w:line="480" w:lineRule="auto"/>
              <w:ind w:left="0"/>
              <w:rPr>
                <w:b/>
                <w:sz w:val="24"/>
                <w:szCs w:val="24"/>
              </w:rPr>
            </w:pPr>
            <w:r w:rsidRPr="0078042A">
              <w:rPr>
                <w:b/>
                <w:sz w:val="24"/>
                <w:szCs w:val="24"/>
              </w:rPr>
              <w:t>Sub ledger</w:t>
            </w:r>
          </w:p>
        </w:tc>
        <w:tc>
          <w:tcPr>
            <w:tcW w:w="5747" w:type="dxa"/>
            <w:shd w:val="clear" w:color="auto" w:fill="5B9BD5" w:themeFill="accent1"/>
          </w:tcPr>
          <w:p w:rsidR="0078042A" w:rsidRDefault="0078042A" w:rsidP="005B2D7A">
            <w:pPr>
              <w:pStyle w:val="ListParagraph"/>
              <w:spacing w:line="480" w:lineRule="auto"/>
              <w:ind w:left="0"/>
              <w:rPr>
                <w:b/>
                <w:sz w:val="24"/>
                <w:szCs w:val="24"/>
              </w:rPr>
            </w:pPr>
            <w:r w:rsidRPr="0078042A">
              <w:rPr>
                <w:b/>
                <w:sz w:val="24"/>
                <w:szCs w:val="24"/>
              </w:rPr>
              <w:t>Description</w:t>
            </w:r>
          </w:p>
          <w:p w:rsidR="0078042A" w:rsidRPr="0078042A" w:rsidRDefault="0078042A" w:rsidP="005B2D7A">
            <w:pPr>
              <w:pStyle w:val="ListParagraph"/>
              <w:spacing w:line="480" w:lineRule="auto"/>
              <w:ind w:left="0"/>
              <w:rPr>
                <w:b/>
                <w:sz w:val="24"/>
                <w:szCs w:val="24"/>
              </w:rPr>
            </w:pPr>
          </w:p>
        </w:tc>
      </w:tr>
      <w:tr w:rsidR="0078042A" w:rsidTr="0067086C">
        <w:tc>
          <w:tcPr>
            <w:tcW w:w="568" w:type="dxa"/>
          </w:tcPr>
          <w:p w:rsidR="0078042A" w:rsidRDefault="0078042A" w:rsidP="005B2D7A">
            <w:pPr>
              <w:pStyle w:val="ListParagraph"/>
              <w:spacing w:line="480" w:lineRule="auto"/>
              <w:ind w:left="0"/>
              <w:rPr>
                <w:sz w:val="24"/>
                <w:szCs w:val="24"/>
              </w:rPr>
            </w:pPr>
            <w:r>
              <w:rPr>
                <w:sz w:val="24"/>
                <w:szCs w:val="24"/>
              </w:rPr>
              <w:t>1.</w:t>
            </w:r>
          </w:p>
        </w:tc>
        <w:tc>
          <w:tcPr>
            <w:tcW w:w="1595" w:type="dxa"/>
          </w:tcPr>
          <w:p w:rsidR="0078042A" w:rsidRDefault="0078042A" w:rsidP="005B2D7A">
            <w:pPr>
              <w:pStyle w:val="ListParagraph"/>
              <w:spacing w:line="480" w:lineRule="auto"/>
              <w:ind w:left="0"/>
              <w:rPr>
                <w:sz w:val="24"/>
                <w:szCs w:val="24"/>
              </w:rPr>
            </w:pPr>
            <w:r>
              <w:rPr>
                <w:sz w:val="24"/>
                <w:szCs w:val="24"/>
              </w:rPr>
              <w:t>Bank</w:t>
            </w:r>
          </w:p>
        </w:tc>
        <w:tc>
          <w:tcPr>
            <w:tcW w:w="5747" w:type="dxa"/>
          </w:tcPr>
          <w:p w:rsidR="0078042A" w:rsidRDefault="0078042A" w:rsidP="005B2D7A">
            <w:pPr>
              <w:pStyle w:val="ListParagraph"/>
              <w:spacing w:line="480" w:lineRule="auto"/>
              <w:ind w:left="0"/>
              <w:rPr>
                <w:sz w:val="24"/>
                <w:szCs w:val="24"/>
              </w:rPr>
            </w:pPr>
            <w:r>
              <w:rPr>
                <w:sz w:val="24"/>
                <w:szCs w:val="24"/>
              </w:rPr>
              <w:t>Bank account schedule is imported into the new system and must balance with the corresponding balance in the G/L</w:t>
            </w:r>
          </w:p>
        </w:tc>
      </w:tr>
      <w:tr w:rsidR="0078042A" w:rsidTr="0067086C">
        <w:tc>
          <w:tcPr>
            <w:tcW w:w="568" w:type="dxa"/>
          </w:tcPr>
          <w:p w:rsidR="0078042A" w:rsidRDefault="0078042A" w:rsidP="005B2D7A">
            <w:pPr>
              <w:pStyle w:val="ListParagraph"/>
              <w:spacing w:line="480" w:lineRule="auto"/>
              <w:ind w:left="0"/>
              <w:rPr>
                <w:sz w:val="24"/>
                <w:szCs w:val="24"/>
              </w:rPr>
            </w:pPr>
            <w:r>
              <w:rPr>
                <w:sz w:val="24"/>
                <w:szCs w:val="24"/>
              </w:rPr>
              <w:t>2.</w:t>
            </w:r>
          </w:p>
        </w:tc>
        <w:tc>
          <w:tcPr>
            <w:tcW w:w="1595" w:type="dxa"/>
          </w:tcPr>
          <w:p w:rsidR="0078042A" w:rsidRDefault="0078042A" w:rsidP="005B2D7A">
            <w:pPr>
              <w:pStyle w:val="ListParagraph"/>
              <w:spacing w:line="480" w:lineRule="auto"/>
              <w:ind w:left="0"/>
              <w:rPr>
                <w:sz w:val="24"/>
                <w:szCs w:val="24"/>
              </w:rPr>
            </w:pPr>
            <w:r>
              <w:rPr>
                <w:sz w:val="24"/>
                <w:szCs w:val="24"/>
              </w:rPr>
              <w:t>Fixed assets</w:t>
            </w:r>
          </w:p>
          <w:p w:rsidR="0078042A" w:rsidRDefault="0078042A" w:rsidP="005B2D7A">
            <w:pPr>
              <w:pStyle w:val="ListParagraph"/>
              <w:spacing w:line="480" w:lineRule="auto"/>
              <w:ind w:left="0"/>
              <w:rPr>
                <w:sz w:val="24"/>
                <w:szCs w:val="24"/>
              </w:rPr>
            </w:pPr>
          </w:p>
        </w:tc>
        <w:tc>
          <w:tcPr>
            <w:tcW w:w="5747" w:type="dxa"/>
          </w:tcPr>
          <w:p w:rsidR="0078042A" w:rsidRDefault="0078042A" w:rsidP="005B2D7A">
            <w:pPr>
              <w:pStyle w:val="ListParagraph"/>
              <w:spacing w:line="480" w:lineRule="auto"/>
              <w:ind w:left="0"/>
              <w:rPr>
                <w:sz w:val="24"/>
                <w:szCs w:val="24"/>
              </w:rPr>
            </w:pPr>
            <w:r>
              <w:rPr>
                <w:sz w:val="24"/>
                <w:szCs w:val="24"/>
              </w:rPr>
              <w:t xml:space="preserve">Assets are imported into the asset register and must report to the respective asset class or group in the G/L. It must </w:t>
            </w:r>
            <w:r w:rsidR="00D9013C">
              <w:rPr>
                <w:sz w:val="24"/>
                <w:szCs w:val="24"/>
              </w:rPr>
              <w:t>balance with respective G/L and totaling assets account.</w:t>
            </w:r>
          </w:p>
        </w:tc>
      </w:tr>
      <w:tr w:rsidR="0078042A" w:rsidTr="0067086C">
        <w:tc>
          <w:tcPr>
            <w:tcW w:w="568" w:type="dxa"/>
          </w:tcPr>
          <w:p w:rsidR="0078042A" w:rsidRDefault="0078042A" w:rsidP="005B2D7A">
            <w:pPr>
              <w:pStyle w:val="ListParagraph"/>
              <w:spacing w:line="480" w:lineRule="auto"/>
              <w:ind w:left="0"/>
              <w:rPr>
                <w:sz w:val="24"/>
                <w:szCs w:val="24"/>
              </w:rPr>
            </w:pPr>
            <w:r>
              <w:rPr>
                <w:sz w:val="24"/>
                <w:szCs w:val="24"/>
              </w:rPr>
              <w:t>3.</w:t>
            </w:r>
          </w:p>
        </w:tc>
        <w:tc>
          <w:tcPr>
            <w:tcW w:w="1595" w:type="dxa"/>
          </w:tcPr>
          <w:p w:rsidR="0078042A" w:rsidRDefault="0078042A" w:rsidP="005B2D7A">
            <w:pPr>
              <w:pStyle w:val="ListParagraph"/>
              <w:spacing w:line="480" w:lineRule="auto"/>
              <w:ind w:left="0"/>
              <w:rPr>
                <w:sz w:val="24"/>
                <w:szCs w:val="24"/>
              </w:rPr>
            </w:pPr>
            <w:r>
              <w:rPr>
                <w:sz w:val="24"/>
                <w:szCs w:val="24"/>
              </w:rPr>
              <w:t>Debtors</w:t>
            </w:r>
          </w:p>
        </w:tc>
        <w:tc>
          <w:tcPr>
            <w:tcW w:w="5747" w:type="dxa"/>
          </w:tcPr>
          <w:p w:rsidR="0078042A" w:rsidRDefault="00D9013C" w:rsidP="005B2D7A">
            <w:pPr>
              <w:pStyle w:val="ListParagraph"/>
              <w:numPr>
                <w:ilvl w:val="0"/>
                <w:numId w:val="4"/>
              </w:numPr>
              <w:spacing w:line="480" w:lineRule="auto"/>
              <w:rPr>
                <w:sz w:val="24"/>
                <w:szCs w:val="24"/>
              </w:rPr>
            </w:pPr>
            <w:r>
              <w:rPr>
                <w:sz w:val="24"/>
                <w:szCs w:val="24"/>
              </w:rPr>
              <w:t xml:space="preserve">Loan Accounts – Each loan product will have a Sub-ledger and a G/L Account. This accounts will be set-up and loan schedule uploaded and have to balance with G/L. </w:t>
            </w:r>
          </w:p>
          <w:p w:rsidR="00D9013C" w:rsidRDefault="00D9013C" w:rsidP="005B2D7A">
            <w:pPr>
              <w:pStyle w:val="ListParagraph"/>
              <w:numPr>
                <w:ilvl w:val="0"/>
                <w:numId w:val="4"/>
              </w:numPr>
              <w:spacing w:line="480" w:lineRule="auto"/>
              <w:rPr>
                <w:sz w:val="24"/>
                <w:szCs w:val="24"/>
              </w:rPr>
            </w:pPr>
            <w:r>
              <w:rPr>
                <w:sz w:val="24"/>
                <w:szCs w:val="24"/>
              </w:rPr>
              <w:t>Deposits and Share Capita</w:t>
            </w:r>
            <w:r w:rsidR="00053A47">
              <w:rPr>
                <w:sz w:val="24"/>
                <w:szCs w:val="24"/>
              </w:rPr>
              <w:t>l</w:t>
            </w:r>
            <w:r>
              <w:rPr>
                <w:sz w:val="24"/>
                <w:szCs w:val="24"/>
              </w:rPr>
              <w:t xml:space="preserve"> – Deposits and Share Capital are imported for each member and to the respective sub-ledger and G/L Account.</w:t>
            </w:r>
          </w:p>
          <w:p w:rsidR="00D9013C" w:rsidRDefault="002627AD" w:rsidP="005B2D7A">
            <w:pPr>
              <w:pStyle w:val="ListParagraph"/>
              <w:numPr>
                <w:ilvl w:val="0"/>
                <w:numId w:val="4"/>
              </w:numPr>
              <w:spacing w:line="480" w:lineRule="auto"/>
              <w:rPr>
                <w:sz w:val="24"/>
                <w:szCs w:val="24"/>
              </w:rPr>
            </w:pPr>
            <w:r>
              <w:rPr>
                <w:sz w:val="24"/>
                <w:szCs w:val="24"/>
              </w:rPr>
              <w:t>Non Member debtors and other investment sub-ledger are imported into the new system</w:t>
            </w:r>
          </w:p>
          <w:p w:rsidR="002627AD" w:rsidRDefault="002627AD" w:rsidP="005B2D7A">
            <w:pPr>
              <w:pStyle w:val="ListParagraph"/>
              <w:numPr>
                <w:ilvl w:val="0"/>
                <w:numId w:val="4"/>
              </w:numPr>
              <w:spacing w:line="480" w:lineRule="auto"/>
              <w:rPr>
                <w:sz w:val="24"/>
                <w:szCs w:val="24"/>
              </w:rPr>
            </w:pPr>
            <w:r>
              <w:rPr>
                <w:sz w:val="24"/>
                <w:szCs w:val="24"/>
              </w:rPr>
              <w:t>Schedule for imported sub-ledgers is printed and must tally with the original input</w:t>
            </w:r>
          </w:p>
          <w:p w:rsidR="00717856" w:rsidRDefault="00717856" w:rsidP="005B2D7A">
            <w:pPr>
              <w:pStyle w:val="ListParagraph"/>
              <w:numPr>
                <w:ilvl w:val="0"/>
                <w:numId w:val="4"/>
              </w:numPr>
              <w:spacing w:line="480" w:lineRule="auto"/>
              <w:rPr>
                <w:sz w:val="24"/>
                <w:szCs w:val="24"/>
              </w:rPr>
            </w:pPr>
            <w:r>
              <w:rPr>
                <w:sz w:val="24"/>
                <w:szCs w:val="24"/>
              </w:rPr>
              <w:t>Member dividend Sub-ledger</w:t>
            </w:r>
          </w:p>
          <w:p w:rsidR="00717856" w:rsidRDefault="00717856" w:rsidP="005B2D7A">
            <w:pPr>
              <w:pStyle w:val="ListParagraph"/>
              <w:numPr>
                <w:ilvl w:val="0"/>
                <w:numId w:val="4"/>
              </w:numPr>
              <w:spacing w:line="480" w:lineRule="auto"/>
              <w:rPr>
                <w:sz w:val="24"/>
                <w:szCs w:val="24"/>
              </w:rPr>
            </w:pPr>
            <w:r>
              <w:rPr>
                <w:sz w:val="24"/>
                <w:szCs w:val="24"/>
              </w:rPr>
              <w:t>Unpaid Rebates</w:t>
            </w:r>
          </w:p>
          <w:p w:rsidR="002627AD" w:rsidRPr="002627AD" w:rsidRDefault="002627AD" w:rsidP="005B2D7A">
            <w:pPr>
              <w:pStyle w:val="ListParagraph"/>
              <w:spacing w:line="480" w:lineRule="auto"/>
              <w:rPr>
                <w:sz w:val="24"/>
                <w:szCs w:val="24"/>
              </w:rPr>
            </w:pPr>
          </w:p>
        </w:tc>
      </w:tr>
      <w:tr w:rsidR="0078042A" w:rsidTr="0067086C">
        <w:tc>
          <w:tcPr>
            <w:tcW w:w="568" w:type="dxa"/>
          </w:tcPr>
          <w:p w:rsidR="0078042A" w:rsidRDefault="0078042A" w:rsidP="005B2D7A">
            <w:pPr>
              <w:pStyle w:val="ListParagraph"/>
              <w:spacing w:line="480" w:lineRule="auto"/>
              <w:ind w:left="0"/>
              <w:rPr>
                <w:sz w:val="24"/>
                <w:szCs w:val="24"/>
              </w:rPr>
            </w:pPr>
            <w:r>
              <w:rPr>
                <w:sz w:val="24"/>
                <w:szCs w:val="24"/>
              </w:rPr>
              <w:lastRenderedPageBreak/>
              <w:t>4.</w:t>
            </w:r>
          </w:p>
        </w:tc>
        <w:tc>
          <w:tcPr>
            <w:tcW w:w="1595" w:type="dxa"/>
          </w:tcPr>
          <w:p w:rsidR="0078042A" w:rsidRDefault="0078042A" w:rsidP="005B2D7A">
            <w:pPr>
              <w:pStyle w:val="ListParagraph"/>
              <w:spacing w:line="480" w:lineRule="auto"/>
              <w:ind w:left="0"/>
              <w:rPr>
                <w:sz w:val="24"/>
                <w:szCs w:val="24"/>
              </w:rPr>
            </w:pPr>
            <w:r>
              <w:rPr>
                <w:sz w:val="24"/>
                <w:szCs w:val="24"/>
              </w:rPr>
              <w:t>Creditor</w:t>
            </w:r>
            <w:r w:rsidR="00CA2B77">
              <w:rPr>
                <w:sz w:val="24"/>
                <w:szCs w:val="24"/>
              </w:rPr>
              <w:t>s</w:t>
            </w:r>
          </w:p>
        </w:tc>
        <w:tc>
          <w:tcPr>
            <w:tcW w:w="5747" w:type="dxa"/>
          </w:tcPr>
          <w:p w:rsidR="0078042A" w:rsidRDefault="00CA2B77" w:rsidP="005B2D7A">
            <w:pPr>
              <w:pStyle w:val="ListParagraph"/>
              <w:numPr>
                <w:ilvl w:val="0"/>
                <w:numId w:val="4"/>
              </w:numPr>
              <w:spacing w:line="480" w:lineRule="auto"/>
              <w:rPr>
                <w:sz w:val="24"/>
                <w:szCs w:val="24"/>
              </w:rPr>
            </w:pPr>
            <w:r>
              <w:rPr>
                <w:sz w:val="24"/>
                <w:szCs w:val="24"/>
              </w:rPr>
              <w:t xml:space="preserve">All </w:t>
            </w:r>
            <w:proofErr w:type="spellStart"/>
            <w:r>
              <w:rPr>
                <w:sz w:val="24"/>
                <w:szCs w:val="24"/>
              </w:rPr>
              <w:t>Fosa</w:t>
            </w:r>
            <w:proofErr w:type="spellEnd"/>
            <w:r>
              <w:rPr>
                <w:sz w:val="24"/>
                <w:szCs w:val="24"/>
              </w:rPr>
              <w:t xml:space="preserve"> Accounts (Savings, Current, Fixed Deposits </w:t>
            </w:r>
            <w:r w:rsidR="00A63837">
              <w:rPr>
                <w:sz w:val="24"/>
                <w:szCs w:val="24"/>
              </w:rPr>
              <w:t>etc.</w:t>
            </w:r>
            <w:r>
              <w:rPr>
                <w:sz w:val="24"/>
                <w:szCs w:val="24"/>
              </w:rPr>
              <w:t>)</w:t>
            </w:r>
            <w:r w:rsidR="00A63837">
              <w:rPr>
                <w:sz w:val="24"/>
                <w:szCs w:val="24"/>
              </w:rPr>
              <w:t xml:space="preserve"> are set-up in the system</w:t>
            </w:r>
          </w:p>
          <w:p w:rsidR="00A63837" w:rsidRDefault="00A63837" w:rsidP="005B2D7A">
            <w:pPr>
              <w:pStyle w:val="ListParagraph"/>
              <w:numPr>
                <w:ilvl w:val="0"/>
                <w:numId w:val="4"/>
              </w:numPr>
              <w:spacing w:line="480" w:lineRule="auto"/>
              <w:rPr>
                <w:sz w:val="24"/>
                <w:szCs w:val="24"/>
              </w:rPr>
            </w:pPr>
            <w:r>
              <w:rPr>
                <w:sz w:val="24"/>
                <w:szCs w:val="24"/>
              </w:rPr>
              <w:t>Balances from the above accounts are imported into the system</w:t>
            </w:r>
          </w:p>
          <w:p w:rsidR="00A63837" w:rsidRDefault="00A63837" w:rsidP="005B2D7A">
            <w:pPr>
              <w:pStyle w:val="ListParagraph"/>
              <w:numPr>
                <w:ilvl w:val="0"/>
                <w:numId w:val="4"/>
              </w:numPr>
              <w:spacing w:line="480" w:lineRule="auto"/>
              <w:rPr>
                <w:sz w:val="24"/>
                <w:szCs w:val="24"/>
              </w:rPr>
            </w:pPr>
            <w:proofErr w:type="spellStart"/>
            <w:r>
              <w:rPr>
                <w:sz w:val="24"/>
                <w:szCs w:val="24"/>
              </w:rPr>
              <w:t>Fosa</w:t>
            </w:r>
            <w:proofErr w:type="spellEnd"/>
            <w:r>
              <w:rPr>
                <w:sz w:val="24"/>
                <w:szCs w:val="24"/>
              </w:rPr>
              <w:t xml:space="preserve"> balances must correspond to the </w:t>
            </w:r>
            <w:r w:rsidR="00496D05">
              <w:rPr>
                <w:sz w:val="24"/>
                <w:szCs w:val="24"/>
              </w:rPr>
              <w:t>respective G/L accounts.</w:t>
            </w:r>
          </w:p>
          <w:p w:rsidR="00496D05" w:rsidRDefault="00496D05" w:rsidP="005B2D7A">
            <w:pPr>
              <w:pStyle w:val="ListParagraph"/>
              <w:numPr>
                <w:ilvl w:val="0"/>
                <w:numId w:val="4"/>
              </w:numPr>
              <w:spacing w:line="480" w:lineRule="auto"/>
              <w:rPr>
                <w:sz w:val="24"/>
                <w:szCs w:val="24"/>
              </w:rPr>
            </w:pPr>
            <w:r>
              <w:rPr>
                <w:sz w:val="24"/>
                <w:szCs w:val="24"/>
              </w:rPr>
              <w:t>Non Member creditors and their balances are imported into the system.</w:t>
            </w:r>
          </w:p>
        </w:tc>
      </w:tr>
      <w:tr w:rsidR="0078042A" w:rsidTr="0067086C">
        <w:tc>
          <w:tcPr>
            <w:tcW w:w="568" w:type="dxa"/>
          </w:tcPr>
          <w:p w:rsidR="0078042A" w:rsidRDefault="0078042A" w:rsidP="005B2D7A">
            <w:pPr>
              <w:pStyle w:val="ListParagraph"/>
              <w:spacing w:line="480" w:lineRule="auto"/>
              <w:ind w:left="0"/>
              <w:rPr>
                <w:sz w:val="24"/>
                <w:szCs w:val="24"/>
              </w:rPr>
            </w:pPr>
            <w:r>
              <w:rPr>
                <w:sz w:val="24"/>
                <w:szCs w:val="24"/>
              </w:rPr>
              <w:t>5.</w:t>
            </w:r>
          </w:p>
        </w:tc>
        <w:tc>
          <w:tcPr>
            <w:tcW w:w="1595" w:type="dxa"/>
          </w:tcPr>
          <w:p w:rsidR="0078042A" w:rsidRDefault="00EC3BCF" w:rsidP="005B2D7A">
            <w:pPr>
              <w:pStyle w:val="ListParagraph"/>
              <w:spacing w:line="480" w:lineRule="auto"/>
              <w:ind w:left="0"/>
              <w:rPr>
                <w:sz w:val="24"/>
                <w:szCs w:val="24"/>
              </w:rPr>
            </w:pPr>
            <w:r>
              <w:rPr>
                <w:sz w:val="24"/>
                <w:szCs w:val="24"/>
              </w:rPr>
              <w:t>Payroll Data</w:t>
            </w:r>
          </w:p>
        </w:tc>
        <w:tc>
          <w:tcPr>
            <w:tcW w:w="5747" w:type="dxa"/>
          </w:tcPr>
          <w:p w:rsidR="00BD1392" w:rsidRDefault="00BD1392" w:rsidP="005B2D7A">
            <w:pPr>
              <w:pStyle w:val="ListParagraph"/>
              <w:numPr>
                <w:ilvl w:val="0"/>
                <w:numId w:val="4"/>
              </w:numPr>
              <w:spacing w:line="480" w:lineRule="auto"/>
              <w:rPr>
                <w:sz w:val="24"/>
                <w:szCs w:val="24"/>
              </w:rPr>
            </w:pPr>
            <w:r>
              <w:rPr>
                <w:sz w:val="24"/>
                <w:szCs w:val="24"/>
              </w:rPr>
              <w:t>Payroll Sub-Ledger is set-up and mapped to the G/L</w:t>
            </w:r>
          </w:p>
          <w:p w:rsidR="0078042A" w:rsidRDefault="00EC3BCF" w:rsidP="005B2D7A">
            <w:pPr>
              <w:pStyle w:val="ListParagraph"/>
              <w:numPr>
                <w:ilvl w:val="0"/>
                <w:numId w:val="4"/>
              </w:numPr>
              <w:spacing w:line="480" w:lineRule="auto"/>
              <w:rPr>
                <w:sz w:val="24"/>
                <w:szCs w:val="24"/>
              </w:rPr>
            </w:pPr>
            <w:r>
              <w:rPr>
                <w:sz w:val="24"/>
                <w:szCs w:val="24"/>
              </w:rPr>
              <w:t>Staff Bio Data is imported into the system</w:t>
            </w:r>
          </w:p>
          <w:p w:rsidR="00EC3BCF" w:rsidRDefault="00EC3BCF" w:rsidP="005B2D7A">
            <w:pPr>
              <w:pStyle w:val="ListParagraph"/>
              <w:numPr>
                <w:ilvl w:val="0"/>
                <w:numId w:val="4"/>
              </w:numPr>
              <w:spacing w:line="480" w:lineRule="auto"/>
              <w:rPr>
                <w:sz w:val="24"/>
                <w:szCs w:val="24"/>
              </w:rPr>
            </w:pPr>
            <w:r>
              <w:rPr>
                <w:sz w:val="24"/>
                <w:szCs w:val="24"/>
              </w:rPr>
              <w:t>Staff Earnings is imported into the system</w:t>
            </w:r>
          </w:p>
          <w:p w:rsidR="00EC3BCF" w:rsidRDefault="00EC3BCF" w:rsidP="005B2D7A">
            <w:pPr>
              <w:pStyle w:val="ListParagraph"/>
              <w:numPr>
                <w:ilvl w:val="0"/>
                <w:numId w:val="4"/>
              </w:numPr>
              <w:spacing w:line="480" w:lineRule="auto"/>
              <w:rPr>
                <w:sz w:val="24"/>
                <w:szCs w:val="24"/>
              </w:rPr>
            </w:pPr>
            <w:r>
              <w:rPr>
                <w:sz w:val="24"/>
                <w:szCs w:val="24"/>
              </w:rPr>
              <w:t>Staff Deductions is imported into the system.</w:t>
            </w:r>
          </w:p>
          <w:p w:rsidR="00EC3BCF" w:rsidRDefault="00EC3BCF" w:rsidP="005B2D7A">
            <w:pPr>
              <w:pStyle w:val="ListParagraph"/>
              <w:numPr>
                <w:ilvl w:val="0"/>
                <w:numId w:val="4"/>
              </w:numPr>
              <w:spacing w:line="480" w:lineRule="auto"/>
              <w:rPr>
                <w:sz w:val="24"/>
                <w:szCs w:val="24"/>
              </w:rPr>
            </w:pPr>
            <w:r>
              <w:rPr>
                <w:sz w:val="24"/>
                <w:szCs w:val="24"/>
              </w:rPr>
              <w:t>Payroll set-ups is done in new system. This includes PAYE Set-up, NHIF, NSSF, Pension, Payroll Periods</w:t>
            </w:r>
          </w:p>
          <w:p w:rsidR="0081060A" w:rsidRDefault="0081060A" w:rsidP="005B2D7A">
            <w:pPr>
              <w:pStyle w:val="ListParagraph"/>
              <w:numPr>
                <w:ilvl w:val="0"/>
                <w:numId w:val="4"/>
              </w:numPr>
              <w:spacing w:line="480" w:lineRule="auto"/>
              <w:rPr>
                <w:sz w:val="24"/>
                <w:szCs w:val="24"/>
              </w:rPr>
            </w:pPr>
            <w:r>
              <w:rPr>
                <w:sz w:val="24"/>
                <w:szCs w:val="24"/>
              </w:rPr>
              <w:t>Leave management set-up in relation to payroll</w:t>
            </w:r>
          </w:p>
        </w:tc>
      </w:tr>
      <w:tr w:rsidR="00EC3BCF" w:rsidTr="0067086C">
        <w:tc>
          <w:tcPr>
            <w:tcW w:w="568" w:type="dxa"/>
          </w:tcPr>
          <w:p w:rsidR="00EC3BCF" w:rsidRDefault="00EC3BCF" w:rsidP="005B2D7A">
            <w:pPr>
              <w:pStyle w:val="ListParagraph"/>
              <w:spacing w:line="480" w:lineRule="auto"/>
              <w:ind w:left="0"/>
              <w:rPr>
                <w:sz w:val="24"/>
                <w:szCs w:val="24"/>
              </w:rPr>
            </w:pPr>
            <w:r>
              <w:rPr>
                <w:sz w:val="24"/>
                <w:szCs w:val="24"/>
              </w:rPr>
              <w:t>6.</w:t>
            </w:r>
          </w:p>
        </w:tc>
        <w:tc>
          <w:tcPr>
            <w:tcW w:w="1595" w:type="dxa"/>
          </w:tcPr>
          <w:p w:rsidR="00EC3BCF" w:rsidRDefault="0067086C" w:rsidP="005B2D7A">
            <w:pPr>
              <w:pStyle w:val="ListParagraph"/>
              <w:spacing w:line="480" w:lineRule="auto"/>
              <w:ind w:left="0"/>
              <w:rPr>
                <w:sz w:val="24"/>
                <w:szCs w:val="24"/>
              </w:rPr>
            </w:pPr>
            <w:r>
              <w:rPr>
                <w:sz w:val="24"/>
                <w:szCs w:val="24"/>
              </w:rPr>
              <w:t>Inventory Data</w:t>
            </w:r>
          </w:p>
        </w:tc>
        <w:tc>
          <w:tcPr>
            <w:tcW w:w="5747" w:type="dxa"/>
          </w:tcPr>
          <w:p w:rsidR="00EC3BCF" w:rsidRDefault="0067086C" w:rsidP="005B2D7A">
            <w:pPr>
              <w:pStyle w:val="ListParagraph"/>
              <w:numPr>
                <w:ilvl w:val="0"/>
                <w:numId w:val="4"/>
              </w:numPr>
              <w:spacing w:line="480" w:lineRule="auto"/>
              <w:rPr>
                <w:sz w:val="24"/>
                <w:szCs w:val="24"/>
              </w:rPr>
            </w:pPr>
            <w:r>
              <w:rPr>
                <w:sz w:val="24"/>
                <w:szCs w:val="24"/>
              </w:rPr>
              <w:t>Inventory Set-ups are done</w:t>
            </w:r>
          </w:p>
          <w:p w:rsidR="0067086C" w:rsidRDefault="0067086C" w:rsidP="005B2D7A">
            <w:pPr>
              <w:pStyle w:val="ListParagraph"/>
              <w:numPr>
                <w:ilvl w:val="0"/>
                <w:numId w:val="4"/>
              </w:numPr>
              <w:spacing w:line="480" w:lineRule="auto"/>
              <w:rPr>
                <w:sz w:val="24"/>
                <w:szCs w:val="24"/>
              </w:rPr>
            </w:pPr>
            <w:r>
              <w:rPr>
                <w:sz w:val="24"/>
                <w:szCs w:val="24"/>
              </w:rPr>
              <w:t>Item List is uploaded into the system</w:t>
            </w:r>
          </w:p>
          <w:p w:rsidR="0067086C" w:rsidRDefault="0067086C" w:rsidP="005B2D7A">
            <w:pPr>
              <w:pStyle w:val="ListParagraph"/>
              <w:numPr>
                <w:ilvl w:val="0"/>
                <w:numId w:val="4"/>
              </w:numPr>
              <w:spacing w:line="480" w:lineRule="auto"/>
              <w:rPr>
                <w:sz w:val="24"/>
                <w:szCs w:val="24"/>
              </w:rPr>
            </w:pPr>
            <w:r>
              <w:rPr>
                <w:sz w:val="24"/>
                <w:szCs w:val="24"/>
              </w:rPr>
              <w:t>Inventory Ledgers are created in the G/L</w:t>
            </w:r>
          </w:p>
          <w:p w:rsidR="0067086C" w:rsidRDefault="0067086C" w:rsidP="005B2D7A">
            <w:pPr>
              <w:pStyle w:val="ListParagraph"/>
              <w:numPr>
                <w:ilvl w:val="0"/>
                <w:numId w:val="4"/>
              </w:numPr>
              <w:spacing w:line="480" w:lineRule="auto"/>
              <w:rPr>
                <w:sz w:val="24"/>
                <w:szCs w:val="24"/>
              </w:rPr>
            </w:pPr>
            <w:r>
              <w:rPr>
                <w:sz w:val="24"/>
                <w:szCs w:val="24"/>
              </w:rPr>
              <w:t>Inventory sub-ledger data/Balances are imported</w:t>
            </w:r>
          </w:p>
        </w:tc>
      </w:tr>
    </w:tbl>
    <w:p w:rsidR="00CD5D65" w:rsidRPr="00CD5D65" w:rsidRDefault="00CD5D65" w:rsidP="005B2D7A">
      <w:pPr>
        <w:spacing w:line="480" w:lineRule="auto"/>
        <w:rPr>
          <w:b/>
          <w:sz w:val="24"/>
          <w:szCs w:val="24"/>
        </w:rPr>
      </w:pPr>
    </w:p>
    <w:p w:rsidR="00CD5D65" w:rsidRDefault="006538C4" w:rsidP="005B2D7A">
      <w:pPr>
        <w:pStyle w:val="ListParagraph"/>
        <w:numPr>
          <w:ilvl w:val="0"/>
          <w:numId w:val="2"/>
        </w:numPr>
        <w:spacing w:line="480" w:lineRule="auto"/>
        <w:rPr>
          <w:b/>
          <w:sz w:val="24"/>
          <w:szCs w:val="24"/>
        </w:rPr>
      </w:pPr>
      <w:r>
        <w:rPr>
          <w:b/>
          <w:sz w:val="24"/>
          <w:szCs w:val="24"/>
        </w:rPr>
        <w:t>Data Migration on Human Resource</w:t>
      </w:r>
    </w:p>
    <w:p w:rsidR="00A023DE" w:rsidRDefault="00A023DE" w:rsidP="005B2D7A">
      <w:pPr>
        <w:pStyle w:val="ListParagraph"/>
        <w:spacing w:line="480" w:lineRule="auto"/>
        <w:rPr>
          <w:b/>
          <w:sz w:val="24"/>
          <w:szCs w:val="24"/>
        </w:rPr>
      </w:pPr>
    </w:p>
    <w:p w:rsidR="006538C4" w:rsidRDefault="00A023DE" w:rsidP="005B2D7A">
      <w:pPr>
        <w:spacing w:line="480" w:lineRule="auto"/>
        <w:rPr>
          <w:sz w:val="24"/>
          <w:szCs w:val="24"/>
        </w:rPr>
      </w:pPr>
      <w:r>
        <w:rPr>
          <w:sz w:val="24"/>
          <w:szCs w:val="24"/>
        </w:rPr>
        <w:t>Human Resource data is imported into the system and covers the following areas.</w:t>
      </w:r>
    </w:p>
    <w:p w:rsidR="00A023DE" w:rsidRPr="00A023DE" w:rsidRDefault="00A023DE" w:rsidP="000B1237">
      <w:pPr>
        <w:pStyle w:val="ListParagraph"/>
        <w:numPr>
          <w:ilvl w:val="0"/>
          <w:numId w:val="5"/>
        </w:numPr>
        <w:spacing w:line="480" w:lineRule="auto"/>
        <w:rPr>
          <w:b/>
          <w:sz w:val="24"/>
          <w:szCs w:val="24"/>
        </w:rPr>
      </w:pPr>
      <w:r>
        <w:rPr>
          <w:sz w:val="24"/>
          <w:szCs w:val="24"/>
        </w:rPr>
        <w:t>Employee Bio Data</w:t>
      </w:r>
    </w:p>
    <w:p w:rsidR="00A023DE" w:rsidRPr="00A023DE" w:rsidRDefault="00A023DE" w:rsidP="000B1237">
      <w:pPr>
        <w:pStyle w:val="ListParagraph"/>
        <w:numPr>
          <w:ilvl w:val="0"/>
          <w:numId w:val="5"/>
        </w:numPr>
        <w:spacing w:line="480" w:lineRule="auto"/>
        <w:rPr>
          <w:b/>
          <w:sz w:val="24"/>
          <w:szCs w:val="24"/>
        </w:rPr>
      </w:pPr>
      <w:r>
        <w:rPr>
          <w:sz w:val="24"/>
          <w:szCs w:val="24"/>
        </w:rPr>
        <w:t>Academic Qualification Data</w:t>
      </w:r>
    </w:p>
    <w:p w:rsidR="00A023DE" w:rsidRPr="00A023DE" w:rsidRDefault="00A023DE" w:rsidP="000B1237">
      <w:pPr>
        <w:pStyle w:val="ListParagraph"/>
        <w:numPr>
          <w:ilvl w:val="0"/>
          <w:numId w:val="5"/>
        </w:numPr>
        <w:spacing w:line="480" w:lineRule="auto"/>
        <w:rPr>
          <w:b/>
          <w:sz w:val="24"/>
          <w:szCs w:val="24"/>
        </w:rPr>
      </w:pPr>
      <w:r>
        <w:rPr>
          <w:sz w:val="24"/>
          <w:szCs w:val="24"/>
        </w:rPr>
        <w:t>Employee Appraisal Data</w:t>
      </w:r>
    </w:p>
    <w:p w:rsidR="00A023DE" w:rsidRPr="00A023DE" w:rsidRDefault="00A023DE" w:rsidP="000B1237">
      <w:pPr>
        <w:pStyle w:val="ListParagraph"/>
        <w:numPr>
          <w:ilvl w:val="0"/>
          <w:numId w:val="5"/>
        </w:numPr>
        <w:spacing w:line="480" w:lineRule="auto"/>
        <w:rPr>
          <w:b/>
          <w:sz w:val="24"/>
          <w:szCs w:val="24"/>
        </w:rPr>
      </w:pPr>
      <w:r>
        <w:rPr>
          <w:sz w:val="24"/>
          <w:szCs w:val="24"/>
        </w:rPr>
        <w:t>Disciplinary Information Data</w:t>
      </w:r>
    </w:p>
    <w:p w:rsidR="00A023DE" w:rsidRPr="00A023DE" w:rsidRDefault="00A023DE" w:rsidP="000B1237">
      <w:pPr>
        <w:pStyle w:val="ListParagraph"/>
        <w:numPr>
          <w:ilvl w:val="0"/>
          <w:numId w:val="5"/>
        </w:numPr>
        <w:spacing w:line="480" w:lineRule="auto"/>
        <w:rPr>
          <w:b/>
          <w:sz w:val="24"/>
          <w:szCs w:val="24"/>
        </w:rPr>
      </w:pPr>
      <w:r>
        <w:rPr>
          <w:sz w:val="24"/>
          <w:szCs w:val="24"/>
        </w:rPr>
        <w:t>Leave Management Data</w:t>
      </w:r>
    </w:p>
    <w:p w:rsidR="00A023DE" w:rsidRPr="00A023DE" w:rsidRDefault="00A023DE" w:rsidP="000B1237">
      <w:pPr>
        <w:pStyle w:val="ListParagraph"/>
        <w:numPr>
          <w:ilvl w:val="0"/>
          <w:numId w:val="5"/>
        </w:numPr>
        <w:spacing w:line="480" w:lineRule="auto"/>
        <w:rPr>
          <w:b/>
          <w:sz w:val="24"/>
          <w:szCs w:val="24"/>
        </w:rPr>
      </w:pPr>
      <w:r>
        <w:rPr>
          <w:sz w:val="24"/>
          <w:szCs w:val="24"/>
        </w:rPr>
        <w:t>Next of kin data</w:t>
      </w:r>
    </w:p>
    <w:p w:rsidR="00A023DE" w:rsidRPr="00A023DE" w:rsidRDefault="00A023DE" w:rsidP="000B1237">
      <w:pPr>
        <w:pStyle w:val="ListParagraph"/>
        <w:numPr>
          <w:ilvl w:val="0"/>
          <w:numId w:val="5"/>
        </w:numPr>
        <w:spacing w:line="480" w:lineRule="auto"/>
        <w:rPr>
          <w:b/>
          <w:sz w:val="24"/>
          <w:szCs w:val="24"/>
        </w:rPr>
      </w:pPr>
      <w:r>
        <w:rPr>
          <w:sz w:val="24"/>
          <w:szCs w:val="24"/>
        </w:rPr>
        <w:t>Staff  advances data as well as the advances sub-ledger and the g/l</w:t>
      </w:r>
    </w:p>
    <w:p w:rsidR="006B05C2" w:rsidRPr="00653417" w:rsidRDefault="00A023DE" w:rsidP="000B1237">
      <w:pPr>
        <w:pStyle w:val="ListParagraph"/>
        <w:numPr>
          <w:ilvl w:val="0"/>
          <w:numId w:val="5"/>
        </w:numPr>
        <w:spacing w:line="480" w:lineRule="auto"/>
        <w:rPr>
          <w:b/>
          <w:sz w:val="24"/>
          <w:szCs w:val="24"/>
        </w:rPr>
      </w:pPr>
      <w:r>
        <w:rPr>
          <w:sz w:val="24"/>
          <w:szCs w:val="24"/>
        </w:rPr>
        <w:t>Staff documents upload into the system</w:t>
      </w:r>
    </w:p>
    <w:p w:rsidR="006B05C2" w:rsidRPr="006B05C2" w:rsidRDefault="006B05C2" w:rsidP="005B2D7A">
      <w:pPr>
        <w:pStyle w:val="ListParagraph"/>
        <w:spacing w:line="480" w:lineRule="auto"/>
        <w:rPr>
          <w:b/>
          <w:sz w:val="24"/>
          <w:szCs w:val="24"/>
        </w:rPr>
      </w:pPr>
    </w:p>
    <w:p w:rsidR="006538C4" w:rsidRDefault="006B05C2" w:rsidP="005B2D7A">
      <w:pPr>
        <w:pStyle w:val="ListParagraph"/>
        <w:numPr>
          <w:ilvl w:val="0"/>
          <w:numId w:val="2"/>
        </w:numPr>
        <w:spacing w:line="480" w:lineRule="auto"/>
        <w:rPr>
          <w:b/>
          <w:sz w:val="24"/>
          <w:szCs w:val="24"/>
        </w:rPr>
      </w:pPr>
      <w:r>
        <w:rPr>
          <w:b/>
          <w:sz w:val="24"/>
          <w:szCs w:val="24"/>
        </w:rPr>
        <w:t>Data Migrations on branch operations (Membership)</w:t>
      </w:r>
    </w:p>
    <w:p w:rsidR="006B05C2" w:rsidRDefault="006B05C2" w:rsidP="005B2D7A">
      <w:pPr>
        <w:spacing w:line="480" w:lineRule="auto"/>
        <w:ind w:left="360"/>
        <w:rPr>
          <w:sz w:val="24"/>
          <w:szCs w:val="24"/>
        </w:rPr>
      </w:pPr>
      <w:r>
        <w:rPr>
          <w:sz w:val="24"/>
          <w:szCs w:val="24"/>
        </w:rPr>
        <w:t>Member’s data needs to be migrated comprehensively into the new system in order to maintain integrity of the membership data. Therefore, the following data needs to be imported into the new system.</w:t>
      </w:r>
    </w:p>
    <w:p w:rsidR="006B05C2" w:rsidRDefault="005D55A6" w:rsidP="000B1237">
      <w:pPr>
        <w:pStyle w:val="ListParagraph"/>
        <w:numPr>
          <w:ilvl w:val="0"/>
          <w:numId w:val="6"/>
        </w:numPr>
        <w:spacing w:line="480" w:lineRule="auto"/>
        <w:rPr>
          <w:sz w:val="24"/>
          <w:szCs w:val="24"/>
        </w:rPr>
      </w:pPr>
      <w:r w:rsidRPr="005D55A6">
        <w:rPr>
          <w:sz w:val="24"/>
          <w:szCs w:val="24"/>
        </w:rPr>
        <w:t>Member Bio data</w:t>
      </w:r>
    </w:p>
    <w:p w:rsidR="005D55A6" w:rsidRDefault="005D55A6" w:rsidP="000B1237">
      <w:pPr>
        <w:pStyle w:val="ListParagraph"/>
        <w:numPr>
          <w:ilvl w:val="0"/>
          <w:numId w:val="6"/>
        </w:numPr>
        <w:spacing w:line="480" w:lineRule="auto"/>
        <w:rPr>
          <w:sz w:val="24"/>
          <w:szCs w:val="24"/>
        </w:rPr>
      </w:pPr>
      <w:r>
        <w:rPr>
          <w:sz w:val="24"/>
          <w:szCs w:val="24"/>
        </w:rPr>
        <w:t>Employment Data</w:t>
      </w:r>
    </w:p>
    <w:p w:rsidR="00FE01DF" w:rsidRDefault="00FE01DF" w:rsidP="000B1237">
      <w:pPr>
        <w:pStyle w:val="ListParagraph"/>
        <w:numPr>
          <w:ilvl w:val="0"/>
          <w:numId w:val="6"/>
        </w:numPr>
        <w:spacing w:line="480" w:lineRule="auto"/>
        <w:rPr>
          <w:sz w:val="24"/>
          <w:szCs w:val="24"/>
        </w:rPr>
      </w:pPr>
      <w:r>
        <w:rPr>
          <w:sz w:val="24"/>
          <w:szCs w:val="24"/>
        </w:rPr>
        <w:t>Next of kin data</w:t>
      </w:r>
    </w:p>
    <w:p w:rsidR="00FE01DF" w:rsidRDefault="00FE01DF" w:rsidP="000B1237">
      <w:pPr>
        <w:pStyle w:val="ListParagraph"/>
        <w:numPr>
          <w:ilvl w:val="0"/>
          <w:numId w:val="6"/>
        </w:numPr>
        <w:spacing w:line="480" w:lineRule="auto"/>
        <w:rPr>
          <w:sz w:val="24"/>
          <w:szCs w:val="24"/>
        </w:rPr>
      </w:pPr>
      <w:r>
        <w:rPr>
          <w:sz w:val="24"/>
          <w:szCs w:val="24"/>
        </w:rPr>
        <w:t>Referees Data</w:t>
      </w:r>
    </w:p>
    <w:p w:rsidR="00FE01DF" w:rsidRDefault="00FE01DF" w:rsidP="000B1237">
      <w:pPr>
        <w:pStyle w:val="ListParagraph"/>
        <w:numPr>
          <w:ilvl w:val="0"/>
          <w:numId w:val="6"/>
        </w:numPr>
        <w:spacing w:line="480" w:lineRule="auto"/>
        <w:rPr>
          <w:sz w:val="24"/>
          <w:szCs w:val="24"/>
        </w:rPr>
      </w:pPr>
      <w:proofErr w:type="spellStart"/>
      <w:r>
        <w:rPr>
          <w:sz w:val="24"/>
          <w:szCs w:val="24"/>
        </w:rPr>
        <w:lastRenderedPageBreak/>
        <w:t>Fosa</w:t>
      </w:r>
      <w:proofErr w:type="spellEnd"/>
      <w:r>
        <w:rPr>
          <w:sz w:val="24"/>
          <w:szCs w:val="24"/>
        </w:rPr>
        <w:t xml:space="preserve"> Accounts Data</w:t>
      </w:r>
    </w:p>
    <w:p w:rsidR="006B05C2" w:rsidRDefault="00FE01DF" w:rsidP="000B1237">
      <w:pPr>
        <w:pStyle w:val="ListParagraph"/>
        <w:numPr>
          <w:ilvl w:val="0"/>
          <w:numId w:val="6"/>
        </w:numPr>
        <w:spacing w:line="480" w:lineRule="auto"/>
        <w:rPr>
          <w:sz w:val="24"/>
          <w:szCs w:val="24"/>
        </w:rPr>
      </w:pPr>
      <w:r>
        <w:rPr>
          <w:sz w:val="24"/>
          <w:szCs w:val="24"/>
        </w:rPr>
        <w:t>Documents Uploads</w:t>
      </w:r>
    </w:p>
    <w:p w:rsidR="00FE01DF" w:rsidRPr="00FE01DF" w:rsidRDefault="00FE01DF" w:rsidP="005B2D7A">
      <w:pPr>
        <w:pStyle w:val="ListParagraph"/>
        <w:spacing w:line="480" w:lineRule="auto"/>
        <w:ind w:left="1080"/>
        <w:rPr>
          <w:sz w:val="24"/>
          <w:szCs w:val="24"/>
        </w:rPr>
      </w:pPr>
    </w:p>
    <w:p w:rsidR="006B05C2" w:rsidRDefault="00B45AD8" w:rsidP="005B2D7A">
      <w:pPr>
        <w:pStyle w:val="ListParagraph"/>
        <w:numPr>
          <w:ilvl w:val="0"/>
          <w:numId w:val="2"/>
        </w:numPr>
        <w:spacing w:line="480" w:lineRule="auto"/>
        <w:rPr>
          <w:b/>
          <w:sz w:val="24"/>
          <w:szCs w:val="24"/>
        </w:rPr>
      </w:pPr>
      <w:r>
        <w:rPr>
          <w:b/>
          <w:sz w:val="24"/>
          <w:szCs w:val="24"/>
        </w:rPr>
        <w:t>Data Migration on Credit Module</w:t>
      </w:r>
    </w:p>
    <w:p w:rsidR="00B45AD8" w:rsidRDefault="00B45AD8" w:rsidP="005B2D7A">
      <w:pPr>
        <w:spacing w:line="480" w:lineRule="auto"/>
        <w:rPr>
          <w:sz w:val="24"/>
          <w:szCs w:val="24"/>
        </w:rPr>
      </w:pPr>
      <w:r>
        <w:rPr>
          <w:sz w:val="24"/>
          <w:szCs w:val="24"/>
        </w:rPr>
        <w:t>Loans data management is very important for the overall success of the entire system. This is one of the core areas of operations and data migrations for the credit can be summarized as follows.</w:t>
      </w:r>
    </w:p>
    <w:p w:rsidR="00B45AD8" w:rsidRDefault="00B45AD8" w:rsidP="000B1237">
      <w:pPr>
        <w:pStyle w:val="ListParagraph"/>
        <w:numPr>
          <w:ilvl w:val="0"/>
          <w:numId w:val="7"/>
        </w:numPr>
        <w:spacing w:line="480" w:lineRule="auto"/>
        <w:rPr>
          <w:b/>
          <w:sz w:val="24"/>
          <w:szCs w:val="24"/>
        </w:rPr>
      </w:pPr>
      <w:r w:rsidRPr="00B45AD8">
        <w:rPr>
          <w:b/>
          <w:sz w:val="24"/>
          <w:szCs w:val="24"/>
        </w:rPr>
        <w:t>Loan Products</w:t>
      </w:r>
    </w:p>
    <w:p w:rsidR="00B45AD8" w:rsidRPr="00B45AD8" w:rsidRDefault="00B45AD8" w:rsidP="000B1237">
      <w:pPr>
        <w:pStyle w:val="ListParagraph"/>
        <w:numPr>
          <w:ilvl w:val="0"/>
          <w:numId w:val="8"/>
        </w:numPr>
        <w:spacing w:line="480" w:lineRule="auto"/>
        <w:rPr>
          <w:sz w:val="24"/>
          <w:szCs w:val="24"/>
        </w:rPr>
      </w:pPr>
      <w:r w:rsidRPr="00B45AD8">
        <w:rPr>
          <w:sz w:val="24"/>
          <w:szCs w:val="24"/>
        </w:rPr>
        <w:t xml:space="preserve">Each loan has a policy </w:t>
      </w:r>
      <w:r>
        <w:rPr>
          <w:sz w:val="24"/>
          <w:szCs w:val="24"/>
        </w:rPr>
        <w:t>and its parameters needs to be uploaded into the new system. The parameters are; Product Code, Instalments, Interest rate, Loan account, Interest account and many more parameters.</w:t>
      </w:r>
    </w:p>
    <w:p w:rsidR="00B45AD8" w:rsidRDefault="00B45AD8" w:rsidP="000B1237">
      <w:pPr>
        <w:pStyle w:val="ListParagraph"/>
        <w:numPr>
          <w:ilvl w:val="0"/>
          <w:numId w:val="7"/>
        </w:numPr>
        <w:spacing w:line="480" w:lineRule="auto"/>
        <w:rPr>
          <w:b/>
          <w:sz w:val="24"/>
          <w:szCs w:val="24"/>
        </w:rPr>
      </w:pPr>
      <w:r>
        <w:rPr>
          <w:b/>
          <w:sz w:val="24"/>
          <w:szCs w:val="24"/>
        </w:rPr>
        <w:t>Loans Bio Data</w:t>
      </w:r>
    </w:p>
    <w:p w:rsidR="00B45AD8" w:rsidRDefault="00B45AD8" w:rsidP="000B1237">
      <w:pPr>
        <w:pStyle w:val="ListParagraph"/>
        <w:numPr>
          <w:ilvl w:val="0"/>
          <w:numId w:val="8"/>
        </w:numPr>
        <w:spacing w:line="480" w:lineRule="auto"/>
        <w:rPr>
          <w:b/>
          <w:sz w:val="24"/>
          <w:szCs w:val="24"/>
        </w:rPr>
      </w:pPr>
      <w:r>
        <w:rPr>
          <w:sz w:val="24"/>
          <w:szCs w:val="24"/>
        </w:rPr>
        <w:t>Loans bio data may include Loan No, Member No, Member Names, Interest Rate, Installments, Amount Applied, Amount Approved and many more.</w:t>
      </w:r>
    </w:p>
    <w:p w:rsidR="00B45AD8" w:rsidRDefault="00B45AD8" w:rsidP="000B1237">
      <w:pPr>
        <w:pStyle w:val="ListParagraph"/>
        <w:numPr>
          <w:ilvl w:val="0"/>
          <w:numId w:val="7"/>
        </w:numPr>
        <w:spacing w:line="480" w:lineRule="auto"/>
        <w:rPr>
          <w:b/>
          <w:sz w:val="24"/>
          <w:szCs w:val="24"/>
        </w:rPr>
      </w:pPr>
      <w:r>
        <w:rPr>
          <w:b/>
          <w:sz w:val="24"/>
          <w:szCs w:val="24"/>
        </w:rPr>
        <w:t>Loan Guarantors</w:t>
      </w:r>
    </w:p>
    <w:p w:rsidR="00B45AD8" w:rsidRPr="00B45AD8" w:rsidRDefault="00B45AD8" w:rsidP="000B1237">
      <w:pPr>
        <w:pStyle w:val="ListParagraph"/>
        <w:numPr>
          <w:ilvl w:val="0"/>
          <w:numId w:val="8"/>
        </w:numPr>
        <w:spacing w:line="480" w:lineRule="auto"/>
        <w:rPr>
          <w:sz w:val="24"/>
          <w:szCs w:val="24"/>
        </w:rPr>
      </w:pPr>
      <w:r>
        <w:rPr>
          <w:sz w:val="24"/>
          <w:szCs w:val="24"/>
        </w:rPr>
        <w:t xml:space="preserve">Details of guarantors </w:t>
      </w:r>
      <w:r w:rsidR="009F5E7F">
        <w:rPr>
          <w:sz w:val="24"/>
          <w:szCs w:val="24"/>
        </w:rPr>
        <w:t>are uploaded into the system and attached to the relevant loan number</w:t>
      </w:r>
    </w:p>
    <w:p w:rsidR="00B45AD8" w:rsidRDefault="001C33E4" w:rsidP="000B1237">
      <w:pPr>
        <w:pStyle w:val="ListParagraph"/>
        <w:numPr>
          <w:ilvl w:val="0"/>
          <w:numId w:val="7"/>
        </w:numPr>
        <w:spacing w:line="480" w:lineRule="auto"/>
        <w:rPr>
          <w:b/>
          <w:sz w:val="24"/>
          <w:szCs w:val="24"/>
        </w:rPr>
      </w:pPr>
      <w:r>
        <w:rPr>
          <w:b/>
          <w:sz w:val="24"/>
          <w:szCs w:val="24"/>
        </w:rPr>
        <w:t>Loan Top-ups</w:t>
      </w:r>
    </w:p>
    <w:p w:rsidR="001C33E4" w:rsidRDefault="001C33E4" w:rsidP="000B1237">
      <w:pPr>
        <w:pStyle w:val="ListParagraph"/>
        <w:numPr>
          <w:ilvl w:val="0"/>
          <w:numId w:val="8"/>
        </w:numPr>
        <w:spacing w:line="480" w:lineRule="auto"/>
        <w:rPr>
          <w:b/>
          <w:sz w:val="24"/>
          <w:szCs w:val="24"/>
        </w:rPr>
      </w:pPr>
      <w:r>
        <w:rPr>
          <w:sz w:val="24"/>
          <w:szCs w:val="24"/>
        </w:rPr>
        <w:t>If loan applicant need to clear existing loan with loan under application then the details of the loan to be cleared is captured.</w:t>
      </w:r>
    </w:p>
    <w:p w:rsidR="001C33E4" w:rsidRDefault="001C33E4" w:rsidP="000B1237">
      <w:pPr>
        <w:pStyle w:val="ListParagraph"/>
        <w:numPr>
          <w:ilvl w:val="0"/>
          <w:numId w:val="7"/>
        </w:numPr>
        <w:spacing w:line="480" w:lineRule="auto"/>
        <w:rPr>
          <w:b/>
          <w:sz w:val="24"/>
          <w:szCs w:val="24"/>
        </w:rPr>
      </w:pPr>
      <w:r>
        <w:rPr>
          <w:b/>
          <w:sz w:val="24"/>
          <w:szCs w:val="24"/>
        </w:rPr>
        <w:t>Repayment Schedule</w:t>
      </w:r>
    </w:p>
    <w:p w:rsidR="001C33E4" w:rsidRPr="001C33E4" w:rsidRDefault="001C33E4" w:rsidP="000B1237">
      <w:pPr>
        <w:pStyle w:val="ListParagraph"/>
        <w:numPr>
          <w:ilvl w:val="0"/>
          <w:numId w:val="8"/>
        </w:numPr>
        <w:spacing w:line="480" w:lineRule="auto"/>
        <w:rPr>
          <w:sz w:val="24"/>
          <w:szCs w:val="24"/>
        </w:rPr>
      </w:pPr>
      <w:r>
        <w:rPr>
          <w:sz w:val="24"/>
          <w:szCs w:val="24"/>
        </w:rPr>
        <w:lastRenderedPageBreak/>
        <w:t>Repayment Schedule of all loans needs to be generated as soon as all loan data is in place. This will aid in generating variance reports of actual verses expected</w:t>
      </w:r>
    </w:p>
    <w:p w:rsidR="001C33E4" w:rsidRDefault="00D21860" w:rsidP="000B1237">
      <w:pPr>
        <w:pStyle w:val="ListParagraph"/>
        <w:numPr>
          <w:ilvl w:val="0"/>
          <w:numId w:val="7"/>
        </w:numPr>
        <w:spacing w:line="480" w:lineRule="auto"/>
        <w:rPr>
          <w:b/>
          <w:sz w:val="24"/>
          <w:szCs w:val="24"/>
        </w:rPr>
      </w:pPr>
      <w:r>
        <w:rPr>
          <w:b/>
          <w:sz w:val="24"/>
          <w:szCs w:val="24"/>
        </w:rPr>
        <w:t>Appraisal Data</w:t>
      </w:r>
    </w:p>
    <w:p w:rsidR="00D21860" w:rsidRPr="00D21860" w:rsidRDefault="00D21860" w:rsidP="000B1237">
      <w:pPr>
        <w:pStyle w:val="ListParagraph"/>
        <w:numPr>
          <w:ilvl w:val="0"/>
          <w:numId w:val="8"/>
        </w:numPr>
        <w:spacing w:line="480" w:lineRule="auto"/>
        <w:rPr>
          <w:sz w:val="24"/>
          <w:szCs w:val="24"/>
        </w:rPr>
      </w:pPr>
      <w:r>
        <w:rPr>
          <w:sz w:val="24"/>
          <w:szCs w:val="24"/>
        </w:rPr>
        <w:t>Appraisal data for salary, Deposits, Share capital and Collateral is uploaded</w:t>
      </w:r>
    </w:p>
    <w:p w:rsidR="00D21860" w:rsidRDefault="00DB54EA" w:rsidP="000B1237">
      <w:pPr>
        <w:pStyle w:val="ListParagraph"/>
        <w:numPr>
          <w:ilvl w:val="0"/>
          <w:numId w:val="7"/>
        </w:numPr>
        <w:spacing w:line="480" w:lineRule="auto"/>
        <w:rPr>
          <w:b/>
          <w:sz w:val="24"/>
          <w:szCs w:val="24"/>
        </w:rPr>
      </w:pPr>
      <w:r>
        <w:rPr>
          <w:b/>
          <w:sz w:val="24"/>
          <w:szCs w:val="24"/>
        </w:rPr>
        <w:t>Document Management</w:t>
      </w:r>
    </w:p>
    <w:p w:rsidR="006B05C2" w:rsidRPr="005B2D7A" w:rsidRDefault="00DB54EA" w:rsidP="000B1237">
      <w:pPr>
        <w:pStyle w:val="ListParagraph"/>
        <w:numPr>
          <w:ilvl w:val="0"/>
          <w:numId w:val="8"/>
        </w:numPr>
        <w:spacing w:line="480" w:lineRule="auto"/>
        <w:rPr>
          <w:sz w:val="24"/>
          <w:szCs w:val="24"/>
        </w:rPr>
      </w:pPr>
      <w:r>
        <w:rPr>
          <w:sz w:val="24"/>
          <w:szCs w:val="24"/>
        </w:rPr>
        <w:t xml:space="preserve">All </w:t>
      </w:r>
      <w:r w:rsidR="005B2D7A">
        <w:rPr>
          <w:sz w:val="24"/>
          <w:szCs w:val="24"/>
        </w:rPr>
        <w:t>necessary documents</w:t>
      </w:r>
      <w:r>
        <w:rPr>
          <w:sz w:val="24"/>
          <w:szCs w:val="24"/>
        </w:rPr>
        <w:t xml:space="preserve"> are uploaded into the syst</w:t>
      </w:r>
      <w:r w:rsidR="00345D31">
        <w:rPr>
          <w:sz w:val="24"/>
          <w:szCs w:val="24"/>
        </w:rPr>
        <w:t>em through document management upload process.</w:t>
      </w:r>
    </w:p>
    <w:p w:rsidR="005B2D7A" w:rsidRDefault="005B2D7A" w:rsidP="005B2D7A">
      <w:pPr>
        <w:pStyle w:val="ListParagraph"/>
        <w:numPr>
          <w:ilvl w:val="0"/>
          <w:numId w:val="2"/>
        </w:numPr>
        <w:spacing w:line="480" w:lineRule="auto"/>
        <w:rPr>
          <w:b/>
          <w:sz w:val="24"/>
          <w:szCs w:val="24"/>
        </w:rPr>
      </w:pPr>
      <w:r>
        <w:rPr>
          <w:b/>
          <w:sz w:val="24"/>
          <w:szCs w:val="24"/>
        </w:rPr>
        <w:t>Data Migration assurance</w:t>
      </w:r>
    </w:p>
    <w:p w:rsidR="005B2D7A" w:rsidRDefault="005B2D7A" w:rsidP="005B2D7A">
      <w:pPr>
        <w:spacing w:line="360" w:lineRule="auto"/>
        <w:rPr>
          <w:sz w:val="24"/>
          <w:szCs w:val="24"/>
        </w:rPr>
      </w:pPr>
      <w:r>
        <w:rPr>
          <w:sz w:val="24"/>
          <w:szCs w:val="24"/>
        </w:rPr>
        <w:t>Checks and balances are put in place to ensure integrity of the entire process. This includes:-</w:t>
      </w:r>
    </w:p>
    <w:p w:rsidR="005B2D7A" w:rsidRDefault="005B2D7A" w:rsidP="000B1237">
      <w:pPr>
        <w:pStyle w:val="ListParagraph"/>
        <w:numPr>
          <w:ilvl w:val="0"/>
          <w:numId w:val="8"/>
        </w:numPr>
        <w:spacing w:line="360" w:lineRule="auto"/>
        <w:rPr>
          <w:sz w:val="24"/>
          <w:szCs w:val="24"/>
        </w:rPr>
      </w:pPr>
      <w:r>
        <w:rPr>
          <w:sz w:val="24"/>
          <w:szCs w:val="24"/>
        </w:rPr>
        <w:t>Trial Balance uploaded must balance and have the same output as the original</w:t>
      </w:r>
    </w:p>
    <w:p w:rsidR="005B2D7A" w:rsidRDefault="005B2D7A" w:rsidP="000B1237">
      <w:pPr>
        <w:pStyle w:val="ListParagraph"/>
        <w:numPr>
          <w:ilvl w:val="0"/>
          <w:numId w:val="8"/>
        </w:numPr>
        <w:spacing w:line="360" w:lineRule="auto"/>
        <w:rPr>
          <w:sz w:val="24"/>
          <w:szCs w:val="24"/>
        </w:rPr>
      </w:pPr>
      <w:r>
        <w:rPr>
          <w:sz w:val="24"/>
          <w:szCs w:val="24"/>
        </w:rPr>
        <w:t>Sub-ledgers must also have the same output as the original</w:t>
      </w:r>
    </w:p>
    <w:p w:rsidR="00CD5D65" w:rsidRDefault="005B2D7A" w:rsidP="000B1237">
      <w:pPr>
        <w:pStyle w:val="ListParagraph"/>
        <w:numPr>
          <w:ilvl w:val="0"/>
          <w:numId w:val="8"/>
        </w:numPr>
        <w:spacing w:line="360" w:lineRule="auto"/>
        <w:rPr>
          <w:sz w:val="24"/>
          <w:szCs w:val="24"/>
        </w:rPr>
      </w:pPr>
      <w:r>
        <w:rPr>
          <w:sz w:val="24"/>
          <w:szCs w:val="24"/>
        </w:rPr>
        <w:t>Bank Reconciliation reports must reconcile with the bank statement</w:t>
      </w:r>
    </w:p>
    <w:p w:rsidR="005B2D7A" w:rsidRPr="005B2D7A" w:rsidRDefault="005B2D7A" w:rsidP="005B2D7A">
      <w:pPr>
        <w:pStyle w:val="ListParagraph"/>
        <w:spacing w:line="360" w:lineRule="auto"/>
        <w:ind w:left="1080"/>
        <w:rPr>
          <w:sz w:val="24"/>
          <w:szCs w:val="24"/>
        </w:rPr>
      </w:pPr>
    </w:p>
    <w:p w:rsidR="000D2230" w:rsidRDefault="000D2230" w:rsidP="000D2230">
      <w:pPr>
        <w:shd w:val="clear" w:color="auto" w:fill="FFFFFF"/>
        <w:rPr>
          <w:rFonts w:ascii="Arial" w:hAnsi="Arial" w:cs="Arial"/>
          <w:color w:val="222222"/>
          <w:sz w:val="21"/>
          <w:szCs w:val="21"/>
        </w:rPr>
      </w:pPr>
    </w:p>
    <w:p w:rsidR="00E958D7" w:rsidRPr="004E6666" w:rsidRDefault="00E958D7" w:rsidP="004E6666">
      <w:pPr>
        <w:pStyle w:val="Heading2"/>
        <w:rPr>
          <w:b/>
        </w:rPr>
      </w:pPr>
      <w:r w:rsidRPr="004E6666">
        <w:rPr>
          <w:b/>
        </w:rPr>
        <w:t>Alignment of Business Process, Controls and Functional Requirements</w:t>
      </w:r>
    </w:p>
    <w:p w:rsidR="000E00BD" w:rsidRDefault="000E00BD" w:rsidP="000E00BD"/>
    <w:p w:rsidR="000E00BD" w:rsidRPr="000E00BD" w:rsidRDefault="000E00BD" w:rsidP="000E00BD">
      <w:pPr>
        <w:rPr>
          <w:b/>
        </w:rPr>
      </w:pPr>
      <w:r w:rsidRPr="000E00BD">
        <w:rPr>
          <w:b/>
        </w:rPr>
        <w:t>The following step are used to align business processes, Controls and Functional Requirements;</w:t>
      </w:r>
    </w:p>
    <w:p w:rsidR="000D2230" w:rsidRDefault="000D2230" w:rsidP="000D2230">
      <w:pPr>
        <w:shd w:val="clear" w:color="auto" w:fill="FFFFFF"/>
        <w:rPr>
          <w:rFonts w:ascii="Arial" w:hAnsi="Arial" w:cs="Arial"/>
          <w:color w:val="222222"/>
          <w:sz w:val="21"/>
          <w:szCs w:val="21"/>
        </w:rPr>
      </w:pPr>
    </w:p>
    <w:p w:rsidR="000D2230" w:rsidRDefault="000D2230" w:rsidP="000B1237">
      <w:pPr>
        <w:pStyle w:val="Heading3"/>
        <w:numPr>
          <w:ilvl w:val="0"/>
          <w:numId w:val="33"/>
        </w:numPr>
        <w:shd w:val="clear" w:color="auto" w:fill="FFFFFF"/>
        <w:spacing w:before="72"/>
        <w:rPr>
          <w:rFonts w:ascii="Arial" w:hAnsi="Arial" w:cs="Arial"/>
          <w:color w:val="000000"/>
          <w:sz w:val="29"/>
          <w:szCs w:val="29"/>
        </w:rPr>
      </w:pPr>
      <w:r>
        <w:rPr>
          <w:rStyle w:val="mw-headline"/>
          <w:rFonts w:ascii="Arial" w:hAnsi="Arial" w:cs="Arial"/>
          <w:color w:val="000000"/>
          <w:sz w:val="29"/>
          <w:szCs w:val="29"/>
        </w:rPr>
        <w:t>Design</w:t>
      </w:r>
    </w:p>
    <w:p w:rsidR="000D2230" w:rsidRDefault="000D2230" w:rsidP="00E958D7">
      <w:pPr>
        <w:pStyle w:val="NormalWeb"/>
        <w:shd w:val="clear" w:color="auto" w:fill="FFFFFF"/>
        <w:spacing w:before="120" w:beforeAutospacing="0" w:after="120" w:afterAutospacing="0" w:line="360" w:lineRule="auto"/>
        <w:jc w:val="both"/>
        <w:rPr>
          <w:rFonts w:ascii="Arial" w:hAnsi="Arial" w:cs="Arial"/>
          <w:color w:val="222222"/>
          <w:sz w:val="21"/>
          <w:szCs w:val="21"/>
        </w:rPr>
      </w:pPr>
      <w:r>
        <w:rPr>
          <w:rFonts w:ascii="Arial" w:hAnsi="Arial" w:cs="Arial"/>
          <w:color w:val="222222"/>
          <w:sz w:val="21"/>
          <w:szCs w:val="21"/>
        </w:rPr>
        <w:t>Process design encompasses both the identification of existing processes and the design of "to-be" processes. Areas of focus include representation of the process flow, the factors within it, alerts and notifications, escalations, standard operating procedures, service level agreements, and task hand-over mechanisms.</w:t>
      </w:r>
    </w:p>
    <w:p w:rsidR="000D2230" w:rsidRDefault="000D2230" w:rsidP="00E958D7">
      <w:pPr>
        <w:pStyle w:val="NormalWeb"/>
        <w:shd w:val="clear" w:color="auto" w:fill="FFFFFF"/>
        <w:spacing w:before="120" w:beforeAutospacing="0" w:after="120" w:afterAutospacing="0" w:line="360" w:lineRule="auto"/>
        <w:jc w:val="both"/>
        <w:rPr>
          <w:rFonts w:ascii="Arial" w:hAnsi="Arial" w:cs="Arial"/>
          <w:color w:val="222222"/>
          <w:sz w:val="21"/>
          <w:szCs w:val="21"/>
        </w:rPr>
      </w:pPr>
      <w:r>
        <w:rPr>
          <w:rFonts w:ascii="Arial" w:hAnsi="Arial" w:cs="Arial"/>
          <w:color w:val="222222"/>
          <w:sz w:val="21"/>
          <w:szCs w:val="21"/>
        </w:rPr>
        <w:t>Whether or not existing processes are considered, the aim of this step is to ensure that a correct and efficient new design is prepared.</w:t>
      </w:r>
    </w:p>
    <w:p w:rsidR="000D2230" w:rsidRDefault="000D2230" w:rsidP="00E958D7">
      <w:pPr>
        <w:pStyle w:val="NormalWeb"/>
        <w:shd w:val="clear" w:color="auto" w:fill="FFFFFF"/>
        <w:spacing w:before="120" w:beforeAutospacing="0" w:after="120" w:afterAutospacing="0" w:line="360" w:lineRule="auto"/>
        <w:jc w:val="both"/>
        <w:rPr>
          <w:rFonts w:ascii="Arial" w:hAnsi="Arial" w:cs="Arial"/>
          <w:color w:val="222222"/>
          <w:sz w:val="21"/>
          <w:szCs w:val="21"/>
        </w:rPr>
      </w:pPr>
      <w:r>
        <w:rPr>
          <w:rFonts w:ascii="Arial" w:hAnsi="Arial" w:cs="Arial"/>
          <w:color w:val="222222"/>
          <w:sz w:val="21"/>
          <w:szCs w:val="21"/>
        </w:rPr>
        <w:lastRenderedPageBreak/>
        <w:t>The proposed improvement could be in human-to-human, human-to-system or system-to-system workflows, and might target regulatory, market, or competitive challenges faced by the businesses.</w:t>
      </w:r>
    </w:p>
    <w:p w:rsidR="000D2230" w:rsidRDefault="000D2230" w:rsidP="00E958D7">
      <w:pPr>
        <w:pStyle w:val="NormalWeb"/>
        <w:shd w:val="clear" w:color="auto" w:fill="FFFFFF"/>
        <w:spacing w:before="120" w:beforeAutospacing="0" w:after="120" w:afterAutospacing="0" w:line="360" w:lineRule="auto"/>
        <w:jc w:val="both"/>
        <w:rPr>
          <w:rFonts w:ascii="Arial" w:hAnsi="Arial" w:cs="Arial"/>
          <w:color w:val="222222"/>
          <w:sz w:val="21"/>
          <w:szCs w:val="21"/>
        </w:rPr>
      </w:pPr>
      <w:r>
        <w:rPr>
          <w:rFonts w:ascii="Arial" w:hAnsi="Arial" w:cs="Arial"/>
          <w:color w:val="222222"/>
          <w:sz w:val="21"/>
          <w:szCs w:val="21"/>
        </w:rPr>
        <w:t xml:space="preserve">The existing process and the design of new process for various applications will have to </w:t>
      </w:r>
      <w:r w:rsidR="00E958D7">
        <w:rPr>
          <w:rFonts w:ascii="Arial" w:hAnsi="Arial" w:cs="Arial"/>
          <w:color w:val="222222"/>
          <w:sz w:val="21"/>
          <w:szCs w:val="21"/>
        </w:rPr>
        <w:t>synchronize</w:t>
      </w:r>
      <w:r>
        <w:rPr>
          <w:rFonts w:ascii="Arial" w:hAnsi="Arial" w:cs="Arial"/>
          <w:color w:val="222222"/>
          <w:sz w:val="21"/>
          <w:szCs w:val="21"/>
        </w:rPr>
        <w:t xml:space="preserve"> and not cause major outage or process interruption.</w:t>
      </w:r>
    </w:p>
    <w:p w:rsidR="000D2230" w:rsidRDefault="00E958D7" w:rsidP="000B1237">
      <w:pPr>
        <w:pStyle w:val="Heading3"/>
        <w:numPr>
          <w:ilvl w:val="0"/>
          <w:numId w:val="33"/>
        </w:numPr>
        <w:shd w:val="clear" w:color="auto" w:fill="FFFFFF"/>
        <w:spacing w:before="72"/>
        <w:rPr>
          <w:rFonts w:ascii="Arial" w:hAnsi="Arial" w:cs="Arial"/>
          <w:color w:val="000000"/>
          <w:sz w:val="29"/>
          <w:szCs w:val="29"/>
        </w:rPr>
      </w:pPr>
      <w:r>
        <w:rPr>
          <w:rStyle w:val="mw-headline"/>
          <w:rFonts w:ascii="Arial" w:hAnsi="Arial" w:cs="Arial"/>
          <w:color w:val="000000"/>
          <w:sz w:val="29"/>
          <w:szCs w:val="29"/>
        </w:rPr>
        <w:t>Modelling</w:t>
      </w:r>
    </w:p>
    <w:p w:rsidR="000D2230" w:rsidRDefault="000D2230" w:rsidP="002D1630">
      <w:pPr>
        <w:pStyle w:val="NormalWeb"/>
        <w:shd w:val="clear" w:color="auto" w:fill="FFFFFF"/>
        <w:spacing w:before="120" w:beforeAutospacing="0" w:after="120" w:afterAutospacing="0" w:line="360" w:lineRule="auto"/>
        <w:jc w:val="both"/>
        <w:rPr>
          <w:rFonts w:ascii="Arial" w:hAnsi="Arial" w:cs="Arial"/>
          <w:color w:val="222222"/>
          <w:sz w:val="21"/>
          <w:szCs w:val="21"/>
        </w:rPr>
      </w:pPr>
      <w:r>
        <w:rPr>
          <w:rFonts w:ascii="Arial" w:hAnsi="Arial" w:cs="Arial"/>
          <w:color w:val="222222"/>
          <w:sz w:val="21"/>
          <w:szCs w:val="21"/>
        </w:rPr>
        <w:t>Modeling takes the theoretical design and intro</w:t>
      </w:r>
      <w:r w:rsidR="00E958D7">
        <w:rPr>
          <w:rFonts w:ascii="Arial" w:hAnsi="Arial" w:cs="Arial"/>
          <w:color w:val="222222"/>
          <w:sz w:val="21"/>
          <w:szCs w:val="21"/>
        </w:rPr>
        <w:t xml:space="preserve">duces combinations of variables. </w:t>
      </w:r>
      <w:r>
        <w:rPr>
          <w:rFonts w:ascii="Arial" w:hAnsi="Arial" w:cs="Arial"/>
          <w:color w:val="222222"/>
          <w:sz w:val="21"/>
          <w:szCs w:val="21"/>
        </w:rPr>
        <w:t>It may also involve running "what-if analysis"(Conditions-when, if, else) on the processes: </w:t>
      </w:r>
      <w:r w:rsidRPr="002D1630">
        <w:rPr>
          <w:rFonts w:ascii="Arial" w:hAnsi="Arial" w:cs="Arial"/>
          <w:color w:val="222222"/>
          <w:sz w:val="21"/>
          <w:szCs w:val="21"/>
        </w:rPr>
        <w:t>"What if I have 75% of resources to do the same task?"</w:t>
      </w:r>
      <w:r>
        <w:rPr>
          <w:rFonts w:ascii="Arial" w:hAnsi="Arial" w:cs="Arial"/>
          <w:color w:val="222222"/>
          <w:sz w:val="21"/>
          <w:szCs w:val="21"/>
        </w:rPr>
        <w:t> </w:t>
      </w:r>
      <w:r w:rsidRPr="002D1630">
        <w:rPr>
          <w:rFonts w:ascii="Arial" w:hAnsi="Arial" w:cs="Arial"/>
          <w:color w:val="222222"/>
          <w:sz w:val="21"/>
          <w:szCs w:val="21"/>
        </w:rPr>
        <w:t>"What if I want to do the same job for 80% of the current cost?</w:t>
      </w:r>
      <w:proofErr w:type="gramStart"/>
      <w:r w:rsidRPr="002D1630">
        <w:rPr>
          <w:rFonts w:ascii="Arial" w:hAnsi="Arial" w:cs="Arial"/>
          <w:color w:val="222222"/>
          <w:sz w:val="21"/>
          <w:szCs w:val="21"/>
        </w:rPr>
        <w:t>"</w:t>
      </w:r>
      <w:r>
        <w:rPr>
          <w:rFonts w:ascii="Arial" w:hAnsi="Arial" w:cs="Arial"/>
          <w:color w:val="222222"/>
          <w:sz w:val="21"/>
          <w:szCs w:val="21"/>
        </w:rPr>
        <w:t>.</w:t>
      </w:r>
      <w:proofErr w:type="gramEnd"/>
    </w:p>
    <w:p w:rsidR="00E958D7" w:rsidRDefault="00E958D7" w:rsidP="000D2230">
      <w:pPr>
        <w:pStyle w:val="NormalWeb"/>
        <w:shd w:val="clear" w:color="auto" w:fill="FFFFFF"/>
        <w:spacing w:before="120" w:beforeAutospacing="0" w:after="120" w:afterAutospacing="0"/>
        <w:rPr>
          <w:rFonts w:ascii="Arial" w:hAnsi="Arial" w:cs="Arial"/>
          <w:color w:val="222222"/>
          <w:sz w:val="21"/>
          <w:szCs w:val="21"/>
        </w:rPr>
      </w:pPr>
    </w:p>
    <w:p w:rsidR="000D2230" w:rsidRDefault="000D2230" w:rsidP="000B1237">
      <w:pPr>
        <w:pStyle w:val="Heading3"/>
        <w:numPr>
          <w:ilvl w:val="0"/>
          <w:numId w:val="33"/>
        </w:numPr>
        <w:shd w:val="clear" w:color="auto" w:fill="FFFFFF"/>
        <w:spacing w:before="72"/>
        <w:rPr>
          <w:rFonts w:ascii="Arial" w:hAnsi="Arial" w:cs="Arial"/>
          <w:color w:val="000000"/>
          <w:sz w:val="29"/>
          <w:szCs w:val="29"/>
        </w:rPr>
      </w:pPr>
      <w:r>
        <w:rPr>
          <w:rStyle w:val="mw-headline"/>
          <w:rFonts w:ascii="Arial" w:hAnsi="Arial" w:cs="Arial"/>
          <w:color w:val="000000"/>
          <w:sz w:val="29"/>
          <w:szCs w:val="29"/>
        </w:rPr>
        <w:t>Execution</w:t>
      </w:r>
    </w:p>
    <w:p w:rsidR="000D2230" w:rsidRDefault="000D2230" w:rsidP="002D1630">
      <w:pPr>
        <w:pStyle w:val="NormalWeb"/>
        <w:shd w:val="clear" w:color="auto" w:fill="FFFFFF"/>
        <w:spacing w:before="120" w:beforeAutospacing="0" w:after="120" w:afterAutospacing="0" w:line="360" w:lineRule="auto"/>
        <w:jc w:val="both"/>
        <w:rPr>
          <w:rFonts w:ascii="Arial" w:hAnsi="Arial" w:cs="Arial"/>
          <w:color w:val="222222"/>
          <w:sz w:val="21"/>
          <w:szCs w:val="21"/>
        </w:rPr>
      </w:pPr>
      <w:r>
        <w:rPr>
          <w:rFonts w:ascii="Arial" w:hAnsi="Arial" w:cs="Arial"/>
          <w:color w:val="222222"/>
          <w:sz w:val="21"/>
          <w:szCs w:val="21"/>
        </w:rPr>
        <w:t>Business process execution is broadly about enacting a discovered and modelled </w:t>
      </w:r>
      <w:hyperlink r:id="rId11" w:tooltip="Business process" w:history="1">
        <w:r w:rsidRPr="002D1630">
          <w:rPr>
            <w:color w:val="222222"/>
          </w:rPr>
          <w:t>business process</w:t>
        </w:r>
      </w:hyperlink>
      <w:r>
        <w:rPr>
          <w:rFonts w:ascii="Arial" w:hAnsi="Arial" w:cs="Arial"/>
          <w:color w:val="222222"/>
          <w:sz w:val="21"/>
          <w:szCs w:val="21"/>
        </w:rPr>
        <w:t>. Enacting a business process is done manually or automatically or with a combination of manual and automated business tasks. Manual business processes are human-driven. Automated business processes are software-driven. </w:t>
      </w:r>
      <w:hyperlink r:id="rId12" w:tooltip="Business process automation" w:history="1">
        <w:r w:rsidRPr="002D1630">
          <w:rPr>
            <w:color w:val="222222"/>
          </w:rPr>
          <w:t>Business process automation</w:t>
        </w:r>
      </w:hyperlink>
      <w:r>
        <w:rPr>
          <w:rFonts w:ascii="Arial" w:hAnsi="Arial" w:cs="Arial"/>
          <w:color w:val="222222"/>
          <w:sz w:val="21"/>
          <w:szCs w:val="21"/>
        </w:rPr>
        <w:t> encompasses methods and software deployed for automating business processes.</w:t>
      </w:r>
    </w:p>
    <w:p w:rsidR="000D2230" w:rsidRDefault="00044189" w:rsidP="002D1630">
      <w:pPr>
        <w:pStyle w:val="NormalWeb"/>
        <w:shd w:val="clear" w:color="auto" w:fill="FFFFFF"/>
        <w:spacing w:before="120" w:beforeAutospacing="0" w:after="120" w:afterAutospacing="0" w:line="360" w:lineRule="auto"/>
        <w:jc w:val="both"/>
        <w:rPr>
          <w:rFonts w:ascii="Arial" w:hAnsi="Arial" w:cs="Arial"/>
          <w:color w:val="222222"/>
          <w:sz w:val="21"/>
          <w:szCs w:val="21"/>
        </w:rPr>
      </w:pPr>
      <w:hyperlink r:id="rId13" w:tooltip="Business rules" w:history="1">
        <w:r w:rsidR="000D2230" w:rsidRPr="002D1630">
          <w:rPr>
            <w:color w:val="222222"/>
          </w:rPr>
          <w:t>Business rules</w:t>
        </w:r>
      </w:hyperlink>
      <w:r w:rsidR="000D2230">
        <w:rPr>
          <w:rFonts w:ascii="Arial" w:hAnsi="Arial" w:cs="Arial"/>
          <w:color w:val="222222"/>
          <w:sz w:val="21"/>
          <w:szCs w:val="21"/>
        </w:rPr>
        <w:t> have been used by systems to provide definitions for governing behavior, and a business rule engine can be used to drive process execution and resolution.</w:t>
      </w:r>
    </w:p>
    <w:p w:rsidR="002D1630" w:rsidRDefault="002D1630" w:rsidP="002D1630">
      <w:pPr>
        <w:pStyle w:val="NormalWeb"/>
        <w:shd w:val="clear" w:color="auto" w:fill="FFFFFF"/>
        <w:spacing w:before="120" w:beforeAutospacing="0" w:after="120" w:afterAutospacing="0" w:line="360" w:lineRule="auto"/>
        <w:jc w:val="both"/>
        <w:rPr>
          <w:rFonts w:ascii="Arial" w:hAnsi="Arial" w:cs="Arial"/>
          <w:color w:val="222222"/>
          <w:sz w:val="21"/>
          <w:szCs w:val="21"/>
        </w:rPr>
      </w:pPr>
    </w:p>
    <w:p w:rsidR="000D2230" w:rsidRDefault="000D2230" w:rsidP="000B1237">
      <w:pPr>
        <w:pStyle w:val="Heading3"/>
        <w:numPr>
          <w:ilvl w:val="0"/>
          <w:numId w:val="33"/>
        </w:numPr>
        <w:shd w:val="clear" w:color="auto" w:fill="FFFFFF"/>
        <w:spacing w:before="72"/>
        <w:rPr>
          <w:rStyle w:val="mw-headline"/>
          <w:rFonts w:ascii="Arial" w:hAnsi="Arial" w:cs="Arial"/>
          <w:color w:val="000000"/>
          <w:sz w:val="29"/>
          <w:szCs w:val="29"/>
        </w:rPr>
      </w:pPr>
      <w:r>
        <w:rPr>
          <w:rStyle w:val="mw-headline"/>
          <w:rFonts w:ascii="Arial" w:hAnsi="Arial" w:cs="Arial"/>
          <w:color w:val="000000"/>
          <w:sz w:val="29"/>
          <w:szCs w:val="29"/>
        </w:rPr>
        <w:t>Monitoring</w:t>
      </w:r>
    </w:p>
    <w:p w:rsidR="000E00BD" w:rsidRPr="000E00BD" w:rsidRDefault="000E00BD" w:rsidP="000E00BD">
      <w:pPr>
        <w:rPr>
          <w:lang w:val="en-GB"/>
        </w:rPr>
      </w:pPr>
    </w:p>
    <w:p w:rsidR="000D2230" w:rsidRDefault="000D2230" w:rsidP="002D1630">
      <w:pPr>
        <w:pStyle w:val="NormalWeb"/>
        <w:shd w:val="clear" w:color="auto" w:fill="FFFFFF"/>
        <w:spacing w:before="120" w:beforeAutospacing="0" w:after="120" w:afterAutospacing="0" w:line="360" w:lineRule="auto"/>
        <w:jc w:val="both"/>
        <w:rPr>
          <w:rFonts w:ascii="Arial" w:hAnsi="Arial" w:cs="Arial"/>
          <w:color w:val="222222"/>
          <w:sz w:val="21"/>
          <w:szCs w:val="21"/>
        </w:rPr>
      </w:pPr>
      <w:r>
        <w:rPr>
          <w:rFonts w:ascii="Arial" w:hAnsi="Arial" w:cs="Arial"/>
          <w:color w:val="222222"/>
          <w:sz w:val="21"/>
          <w:szCs w:val="21"/>
        </w:rPr>
        <w:t>Monitoring encompasses the tracking of individual processes, so that information on their state can be easily seen, and statistics on the performance of one or more processes can be provided. An example of this tracking is being able to determine the state of a customer order so that problems in its operation can be identified and corrected.</w:t>
      </w:r>
    </w:p>
    <w:p w:rsidR="002D1630" w:rsidRDefault="000D2230" w:rsidP="002D1630">
      <w:pPr>
        <w:pStyle w:val="NormalWeb"/>
        <w:shd w:val="clear" w:color="auto" w:fill="FFFFFF"/>
        <w:spacing w:before="120" w:beforeAutospacing="0" w:after="120" w:afterAutospacing="0" w:line="360" w:lineRule="auto"/>
        <w:jc w:val="both"/>
        <w:rPr>
          <w:rFonts w:ascii="Arial" w:hAnsi="Arial" w:cs="Arial"/>
          <w:color w:val="222222"/>
          <w:sz w:val="21"/>
          <w:szCs w:val="21"/>
        </w:rPr>
      </w:pPr>
      <w:r>
        <w:rPr>
          <w:rFonts w:ascii="Arial" w:hAnsi="Arial" w:cs="Arial"/>
          <w:color w:val="222222"/>
          <w:sz w:val="21"/>
          <w:szCs w:val="21"/>
        </w:rPr>
        <w:t xml:space="preserve">In addition, this information can be used to work with customers and suppliers to improve their connected processes. </w:t>
      </w:r>
    </w:p>
    <w:p w:rsidR="002D1630" w:rsidRDefault="000D2230" w:rsidP="002D1630">
      <w:pPr>
        <w:pStyle w:val="NormalWeb"/>
        <w:shd w:val="clear" w:color="auto" w:fill="FFFFFF"/>
        <w:spacing w:before="120" w:beforeAutospacing="0" w:after="120" w:afterAutospacing="0" w:line="360" w:lineRule="auto"/>
        <w:jc w:val="both"/>
        <w:rPr>
          <w:rFonts w:ascii="Arial" w:hAnsi="Arial" w:cs="Arial"/>
          <w:color w:val="222222"/>
          <w:sz w:val="21"/>
          <w:szCs w:val="21"/>
        </w:rPr>
      </w:pPr>
      <w:r>
        <w:rPr>
          <w:rFonts w:ascii="Arial" w:hAnsi="Arial" w:cs="Arial"/>
          <w:color w:val="222222"/>
          <w:sz w:val="21"/>
          <w:szCs w:val="21"/>
        </w:rPr>
        <w:t>The degree of monitoring depends on what information the business wants to evaluate and analyze and how business wants it to be monitored, in real-time, near real-time or ad hoc</w:t>
      </w:r>
    </w:p>
    <w:p w:rsidR="000D2230" w:rsidRDefault="00044189" w:rsidP="002D1630">
      <w:pPr>
        <w:pStyle w:val="NormalWeb"/>
        <w:shd w:val="clear" w:color="auto" w:fill="FFFFFF"/>
        <w:spacing w:before="120" w:beforeAutospacing="0" w:after="120" w:afterAutospacing="0" w:line="360" w:lineRule="auto"/>
        <w:jc w:val="both"/>
        <w:rPr>
          <w:rFonts w:ascii="Arial" w:hAnsi="Arial" w:cs="Arial"/>
          <w:color w:val="222222"/>
          <w:sz w:val="21"/>
          <w:szCs w:val="21"/>
        </w:rPr>
      </w:pPr>
      <w:hyperlink r:id="rId14" w:tooltip="Process mining" w:history="1">
        <w:r w:rsidR="000D2230" w:rsidRPr="002D1630">
          <w:rPr>
            <w:color w:val="222222"/>
          </w:rPr>
          <w:t>Process mining</w:t>
        </w:r>
      </w:hyperlink>
      <w:r w:rsidR="000D2230">
        <w:rPr>
          <w:rFonts w:ascii="Arial" w:hAnsi="Arial" w:cs="Arial"/>
          <w:color w:val="222222"/>
          <w:sz w:val="21"/>
          <w:szCs w:val="21"/>
        </w:rPr>
        <w:t xml:space="preserve"> is a collection of methods and tools related to process monitoring. The aim of process mining is to analyze event logs extracted through process monitoring and to compare them </w:t>
      </w:r>
      <w:r w:rsidR="000D2230">
        <w:rPr>
          <w:rFonts w:ascii="Arial" w:hAnsi="Arial" w:cs="Arial"/>
          <w:color w:val="222222"/>
          <w:sz w:val="21"/>
          <w:szCs w:val="21"/>
        </w:rPr>
        <w:lastRenderedPageBreak/>
        <w:t>with an </w:t>
      </w:r>
      <w:hyperlink r:id="rId15" w:tooltip="wikt:a priori" w:history="1">
        <w:r w:rsidR="000D2230" w:rsidRPr="002D1630">
          <w:rPr>
            <w:color w:val="222222"/>
          </w:rPr>
          <w:t>a priori</w:t>
        </w:r>
      </w:hyperlink>
      <w:r w:rsidR="000D2230">
        <w:rPr>
          <w:rFonts w:ascii="Arial" w:hAnsi="Arial" w:cs="Arial"/>
          <w:color w:val="222222"/>
          <w:sz w:val="21"/>
          <w:szCs w:val="21"/>
        </w:rPr>
        <w:t> process model. Process mining allows process analysts to detect discrepancies between the actual process execution and the </w:t>
      </w:r>
      <w:r w:rsidR="000D2230" w:rsidRPr="002D1630">
        <w:rPr>
          <w:rFonts w:ascii="Arial" w:hAnsi="Arial" w:cs="Arial"/>
          <w:color w:val="222222"/>
          <w:sz w:val="21"/>
          <w:szCs w:val="21"/>
        </w:rPr>
        <w:t>a priori</w:t>
      </w:r>
      <w:r w:rsidR="000D2230">
        <w:rPr>
          <w:rFonts w:ascii="Arial" w:hAnsi="Arial" w:cs="Arial"/>
          <w:color w:val="222222"/>
          <w:sz w:val="21"/>
          <w:szCs w:val="21"/>
        </w:rPr>
        <w:t> model as well as to analyze bottlenecks.</w:t>
      </w:r>
    </w:p>
    <w:p w:rsidR="00CE675F" w:rsidRPr="004E6666" w:rsidRDefault="0045182A" w:rsidP="004E6666">
      <w:pPr>
        <w:pStyle w:val="Heading2"/>
        <w:rPr>
          <w:b/>
        </w:rPr>
      </w:pPr>
      <w:r w:rsidRPr="004E6666">
        <w:rPr>
          <w:b/>
        </w:rPr>
        <w:t>Business Process Gaps</w:t>
      </w:r>
    </w:p>
    <w:p w:rsidR="00CE675F" w:rsidRPr="00CE675F" w:rsidRDefault="00CE675F" w:rsidP="00CE675F"/>
    <w:p w:rsidR="00CE675F" w:rsidRPr="00CE675F" w:rsidRDefault="00CE675F" w:rsidP="00CE675F">
      <w:pPr>
        <w:pStyle w:val="Heading2"/>
        <w:shd w:val="clear" w:color="auto" w:fill="FFFFFF"/>
        <w:spacing w:before="0" w:after="360" w:line="324" w:lineRule="atLeast"/>
        <w:rPr>
          <w:rFonts w:ascii="Arial" w:eastAsia="Times New Roman" w:hAnsi="Arial" w:cs="Arial"/>
          <w:b/>
          <w:color w:val="222222"/>
          <w:sz w:val="24"/>
          <w:szCs w:val="24"/>
        </w:rPr>
      </w:pPr>
      <w:r w:rsidRPr="00CE675F">
        <w:rPr>
          <w:rFonts w:ascii="Arial" w:eastAsia="Times New Roman" w:hAnsi="Arial" w:cs="Arial"/>
          <w:b/>
          <w:color w:val="222222"/>
          <w:sz w:val="24"/>
          <w:szCs w:val="24"/>
        </w:rPr>
        <w:t>Gap Analysis</w:t>
      </w:r>
    </w:p>
    <w:p w:rsidR="00CE675F" w:rsidRPr="00CE675F" w:rsidRDefault="00CE675F"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r w:rsidRPr="00CE675F">
        <w:rPr>
          <w:rFonts w:ascii="Arial" w:hAnsi="Arial" w:cs="Arial"/>
          <w:color w:val="222222"/>
          <w:sz w:val="21"/>
          <w:szCs w:val="21"/>
        </w:rPr>
        <w:t>Any exercise that involves comparing the present state of the business with a conceptual and desired future state, with the objective of “closing the gap” can be called gap analysis.</w:t>
      </w:r>
    </w:p>
    <w:p w:rsidR="00CE675F" w:rsidRPr="00CE675F" w:rsidRDefault="00CE675F"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r w:rsidRPr="00CE675F">
        <w:rPr>
          <w:rFonts w:ascii="Arial" w:hAnsi="Arial" w:cs="Arial"/>
          <w:color w:val="222222"/>
          <w:sz w:val="21"/>
          <w:szCs w:val="21"/>
        </w:rPr>
        <w:t>Gap analysis is not just a one-step process. It involves three stages which can sometimes prove to be somewhat time-consuming and tedious if the improvements to be made are not clear. These three stages include:</w:t>
      </w:r>
    </w:p>
    <w:p w:rsidR="00CE675F" w:rsidRPr="00CE675F" w:rsidRDefault="00CE675F" w:rsidP="000B1237">
      <w:pPr>
        <w:pStyle w:val="NormalWeb"/>
        <w:numPr>
          <w:ilvl w:val="0"/>
          <w:numId w:val="34"/>
        </w:numPr>
        <w:shd w:val="clear" w:color="auto" w:fill="FFFFFF"/>
        <w:spacing w:before="120" w:beforeAutospacing="0" w:after="120" w:afterAutospacing="0" w:line="360" w:lineRule="auto"/>
        <w:jc w:val="both"/>
        <w:rPr>
          <w:rFonts w:ascii="Arial" w:hAnsi="Arial" w:cs="Arial"/>
          <w:b/>
          <w:color w:val="222222"/>
          <w:sz w:val="21"/>
          <w:szCs w:val="21"/>
        </w:rPr>
      </w:pPr>
      <w:r w:rsidRPr="00CE675F">
        <w:rPr>
          <w:rFonts w:ascii="Arial" w:hAnsi="Arial" w:cs="Arial"/>
          <w:b/>
          <w:color w:val="222222"/>
          <w:sz w:val="21"/>
          <w:szCs w:val="21"/>
        </w:rPr>
        <w:t xml:space="preserve">Accurately defining the required changes/future goals: </w:t>
      </w:r>
    </w:p>
    <w:p w:rsidR="00CE675F" w:rsidRPr="00CE675F" w:rsidRDefault="00CE675F"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r w:rsidRPr="00CE675F">
        <w:rPr>
          <w:rFonts w:ascii="Arial" w:hAnsi="Arial" w:cs="Arial"/>
          <w:color w:val="222222"/>
          <w:sz w:val="21"/>
          <w:szCs w:val="21"/>
        </w:rPr>
        <w:t>If you are not clear about the organization’s goals, all your efforts will be in vain. The first and foremost thing to be done is to identify what exactly the goals of the business are and the changes needed to achieve these goals. If the goal is not clear, the improvement exercise will keep on deviating from its desired path.</w:t>
      </w:r>
    </w:p>
    <w:p w:rsidR="00CE675F" w:rsidRPr="00CE675F" w:rsidRDefault="00CE675F" w:rsidP="000B1237">
      <w:pPr>
        <w:pStyle w:val="NormalWeb"/>
        <w:numPr>
          <w:ilvl w:val="0"/>
          <w:numId w:val="34"/>
        </w:numPr>
        <w:shd w:val="clear" w:color="auto" w:fill="FFFFFF"/>
        <w:spacing w:before="120" w:beforeAutospacing="0" w:after="120" w:afterAutospacing="0" w:line="360" w:lineRule="auto"/>
        <w:jc w:val="both"/>
        <w:rPr>
          <w:rFonts w:ascii="Arial" w:hAnsi="Arial" w:cs="Arial"/>
          <w:b/>
          <w:color w:val="222222"/>
          <w:sz w:val="21"/>
          <w:szCs w:val="21"/>
        </w:rPr>
      </w:pPr>
      <w:r w:rsidRPr="00CE675F">
        <w:rPr>
          <w:rFonts w:ascii="Arial" w:hAnsi="Arial" w:cs="Arial"/>
          <w:b/>
          <w:color w:val="222222"/>
          <w:sz w:val="21"/>
          <w:szCs w:val="21"/>
        </w:rPr>
        <w:t>Identifying the current scenario and associated issues:</w:t>
      </w:r>
    </w:p>
    <w:p w:rsidR="00CE675F" w:rsidRPr="00CE675F" w:rsidRDefault="00CE675F"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r w:rsidRPr="00CE675F">
        <w:rPr>
          <w:rFonts w:ascii="Arial" w:hAnsi="Arial" w:cs="Arial"/>
          <w:color w:val="222222"/>
          <w:sz w:val="21"/>
          <w:szCs w:val="21"/>
        </w:rPr>
        <w:t xml:space="preserve"> In order to reach ‘where you want to be’, you have to first assess ‘where you stand.’ For example, a failure to see the real reason behind the poor performance of the relevant units of your business may affect profit and growth on the long run. At this stage, the analyst may organize brainstorming sessions, employee interviews, </w:t>
      </w:r>
      <w:proofErr w:type="gramStart"/>
      <w:r w:rsidRPr="00CE675F">
        <w:rPr>
          <w:rFonts w:ascii="Arial" w:hAnsi="Arial" w:cs="Arial"/>
          <w:color w:val="222222"/>
          <w:sz w:val="21"/>
          <w:szCs w:val="21"/>
        </w:rPr>
        <w:t>document</w:t>
      </w:r>
      <w:proofErr w:type="gramEnd"/>
      <w:r w:rsidRPr="00CE675F">
        <w:rPr>
          <w:rFonts w:ascii="Arial" w:hAnsi="Arial" w:cs="Arial"/>
          <w:color w:val="222222"/>
          <w:sz w:val="21"/>
          <w:szCs w:val="21"/>
        </w:rPr>
        <w:t xml:space="preserve"> review sessions to gain insight into present challenges. Only after a comprehensive definition of present challenges can one get a clear picture of the situation.</w:t>
      </w:r>
    </w:p>
    <w:p w:rsidR="00CE675F" w:rsidRPr="00CE675F" w:rsidRDefault="00CE675F" w:rsidP="000B1237">
      <w:pPr>
        <w:pStyle w:val="NormalWeb"/>
        <w:numPr>
          <w:ilvl w:val="0"/>
          <w:numId w:val="34"/>
        </w:numPr>
        <w:shd w:val="clear" w:color="auto" w:fill="FFFFFF"/>
        <w:spacing w:before="120" w:beforeAutospacing="0" w:after="120" w:afterAutospacing="0" w:line="360" w:lineRule="auto"/>
        <w:jc w:val="both"/>
        <w:rPr>
          <w:rFonts w:ascii="Arial" w:hAnsi="Arial" w:cs="Arial"/>
          <w:b/>
          <w:color w:val="222222"/>
          <w:sz w:val="21"/>
          <w:szCs w:val="21"/>
        </w:rPr>
      </w:pPr>
      <w:r w:rsidRPr="00CE675F">
        <w:rPr>
          <w:rFonts w:ascii="Arial" w:hAnsi="Arial" w:cs="Arial"/>
          <w:b/>
          <w:color w:val="222222"/>
          <w:sz w:val="21"/>
          <w:szCs w:val="21"/>
        </w:rPr>
        <w:t xml:space="preserve">Devising the action plan: </w:t>
      </w:r>
    </w:p>
    <w:p w:rsidR="00CE675F" w:rsidRPr="00CE675F" w:rsidRDefault="00CE675F"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r w:rsidRPr="00CE675F">
        <w:rPr>
          <w:rFonts w:ascii="Arial" w:hAnsi="Arial" w:cs="Arial"/>
          <w:color w:val="222222"/>
          <w:sz w:val="21"/>
          <w:szCs w:val="21"/>
        </w:rPr>
        <w:t>Now that you know the present and future expectations, you can think of the </w:t>
      </w:r>
      <w:r w:rsidRPr="00CE675F">
        <w:rPr>
          <w:rFonts w:ascii="Arial" w:hAnsi="Arial" w:cs="Arial"/>
          <w:i/>
          <w:iCs/>
          <w:color w:val="222222"/>
        </w:rPr>
        <w:t>how</w:t>
      </w:r>
      <w:r w:rsidRPr="00CE675F">
        <w:rPr>
          <w:rFonts w:ascii="Arial" w:hAnsi="Arial" w:cs="Arial"/>
          <w:color w:val="222222"/>
          <w:sz w:val="21"/>
          <w:szCs w:val="21"/>
        </w:rPr>
        <w:t> factor, which is in form of a plan. How will you implement the action plan to close the identified gaps? The solutions may include a number of steps like hiring more employees, procuring a new system, offering perks and incentives to get the best out of employees and so on.</w:t>
      </w:r>
    </w:p>
    <w:p w:rsidR="00CD504E" w:rsidRDefault="00CE675F"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r w:rsidRPr="00CE675F">
        <w:rPr>
          <w:rFonts w:ascii="Arial" w:hAnsi="Arial" w:cs="Arial"/>
          <w:color w:val="222222"/>
          <w:sz w:val="21"/>
          <w:szCs w:val="21"/>
        </w:rPr>
        <w:t>It can be inferred that for a business to achieve consistent growth, periodic gap analysis efforts should be encouraged since they play an important role in measuring performance and defining the key activities that need to be completed to attain the desired future state.</w:t>
      </w:r>
    </w:p>
    <w:p w:rsidR="006A3A43" w:rsidRDefault="006A3A43"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p>
    <w:p w:rsidR="006A3A43" w:rsidRPr="004E6666" w:rsidRDefault="006A3A43" w:rsidP="004E6666">
      <w:pPr>
        <w:pStyle w:val="Heading2"/>
        <w:rPr>
          <w:b/>
        </w:rPr>
      </w:pPr>
      <w:r w:rsidRPr="004E6666">
        <w:rPr>
          <w:b/>
        </w:rPr>
        <w:lastRenderedPageBreak/>
        <w:t>Testing</w:t>
      </w:r>
    </w:p>
    <w:p w:rsidR="006A3A43" w:rsidRPr="004E6666" w:rsidRDefault="006A3A43" w:rsidP="004E6666">
      <w:pPr>
        <w:pStyle w:val="Heading2"/>
        <w:rPr>
          <w:b/>
        </w:rPr>
      </w:pPr>
    </w:p>
    <w:p w:rsidR="006A3A43" w:rsidRPr="00FF1F2C" w:rsidRDefault="006A3A43" w:rsidP="006A3A43">
      <w:pPr>
        <w:pStyle w:val="NormalWeb"/>
        <w:shd w:val="clear" w:color="auto" w:fill="FFFFFF"/>
        <w:spacing w:before="0" w:beforeAutospacing="0" w:after="375" w:afterAutospacing="0" w:line="480" w:lineRule="auto"/>
        <w:jc w:val="both"/>
        <w:rPr>
          <w:rFonts w:eastAsiaTheme="minorEastAsia"/>
        </w:rPr>
      </w:pPr>
      <w:r w:rsidRPr="00FF1F2C">
        <w:rPr>
          <w:rFonts w:eastAsiaTheme="minorEastAsia"/>
        </w:rPr>
        <w:t>After the code is developed, it is tested against the requirements to make sure that the product is actually solving the needs addressed and gathered during the requirements phase. During this phase unit testing, integration testing, system testing, acceptance testing are done.</w:t>
      </w:r>
    </w:p>
    <w:p w:rsidR="006A3A43" w:rsidRPr="00461F84" w:rsidRDefault="006A3A43" w:rsidP="006A3A43">
      <w:pPr>
        <w:pStyle w:val="NormalWeb"/>
        <w:shd w:val="clear" w:color="auto" w:fill="F2F2F2" w:themeFill="background1" w:themeFillShade="F2"/>
        <w:spacing w:before="0" w:beforeAutospacing="0" w:after="375" w:afterAutospacing="0" w:line="480" w:lineRule="auto"/>
        <w:ind w:firstLine="720"/>
        <w:jc w:val="both"/>
        <w:rPr>
          <w:b/>
          <w:i/>
          <w:color w:val="333333"/>
        </w:rPr>
      </w:pPr>
      <w:r w:rsidRPr="00461F84">
        <w:rPr>
          <w:rStyle w:val="Strong"/>
          <w:i/>
          <w:color w:val="333333"/>
        </w:rPr>
        <w:t>Deliverable:  Testing Schedules</w:t>
      </w:r>
    </w:p>
    <w:p w:rsidR="00776306" w:rsidRPr="004E6666" w:rsidRDefault="00776306" w:rsidP="004E6666">
      <w:pPr>
        <w:pStyle w:val="Heading2"/>
        <w:rPr>
          <w:b/>
        </w:rPr>
      </w:pPr>
      <w:r w:rsidRPr="004E6666">
        <w:rPr>
          <w:b/>
        </w:rPr>
        <w:t>Training</w:t>
      </w:r>
    </w:p>
    <w:p w:rsidR="00776306" w:rsidRDefault="00776306" w:rsidP="00776306"/>
    <w:p w:rsidR="00F824A8" w:rsidRDefault="00BE1CE6" w:rsidP="000B1237">
      <w:pPr>
        <w:pStyle w:val="ListParagraph"/>
        <w:numPr>
          <w:ilvl w:val="0"/>
          <w:numId w:val="45"/>
        </w:numPr>
      </w:pPr>
      <w:r>
        <w:t>Attached to this document</w:t>
      </w:r>
    </w:p>
    <w:p w:rsidR="00F824A8" w:rsidRDefault="00F824A8" w:rsidP="00776306"/>
    <w:p w:rsidR="00F824A8" w:rsidRDefault="00F824A8" w:rsidP="00776306"/>
    <w:p w:rsidR="00F824A8" w:rsidRDefault="00F824A8" w:rsidP="00776306"/>
    <w:p w:rsidR="00776306" w:rsidRDefault="00BE1CE6" w:rsidP="00776306">
      <w:pPr>
        <w:pStyle w:val="Heading1"/>
        <w:rPr>
          <w:b/>
          <w:sz w:val="40"/>
          <w:szCs w:val="40"/>
        </w:rPr>
      </w:pPr>
      <w:r>
        <w:rPr>
          <w:b/>
          <w:sz w:val="40"/>
          <w:szCs w:val="40"/>
        </w:rPr>
        <w:t>3. Project</w:t>
      </w:r>
      <w:r w:rsidR="00776306">
        <w:rPr>
          <w:b/>
          <w:sz w:val="40"/>
          <w:szCs w:val="40"/>
        </w:rPr>
        <w:t xml:space="preserve"> Team</w:t>
      </w:r>
    </w:p>
    <w:p w:rsidR="00776306" w:rsidRDefault="00776306" w:rsidP="00776306">
      <w:r>
        <w:t xml:space="preserve"> </w:t>
      </w:r>
    </w:p>
    <w:p w:rsidR="00F824A8" w:rsidRPr="00776306" w:rsidRDefault="00F824A8" w:rsidP="00776306"/>
    <w:p w:rsidR="006A3A43" w:rsidRPr="006A3A43" w:rsidRDefault="006A3A43" w:rsidP="006A3A43"/>
    <w:p w:rsidR="006A3A43" w:rsidRDefault="005C6895"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r>
        <w:rPr>
          <w:noProof/>
        </w:rPr>
        <mc:AlternateContent>
          <mc:Choice Requires="wpg">
            <w:drawing>
              <wp:anchor distT="0" distB="0" distL="114300" distR="114300" simplePos="0" relativeHeight="251680768" behindDoc="0" locked="0" layoutInCell="1" allowOverlap="1" wp14:anchorId="6EB2BAF5" wp14:editId="59BB3580">
                <wp:simplePos x="0" y="0"/>
                <wp:positionH relativeFrom="column">
                  <wp:posOffset>1857375</wp:posOffset>
                </wp:positionH>
                <wp:positionV relativeFrom="paragraph">
                  <wp:posOffset>180340</wp:posOffset>
                </wp:positionV>
                <wp:extent cx="1638300" cy="845185"/>
                <wp:effectExtent l="0" t="0" r="19050" b="50165"/>
                <wp:wrapNone/>
                <wp:docPr id="27" name="Group 27"/>
                <wp:cNvGraphicFramePr/>
                <a:graphic xmlns:a="http://schemas.openxmlformats.org/drawingml/2006/main">
                  <a:graphicData uri="http://schemas.microsoft.com/office/word/2010/wordprocessingGroup">
                    <wpg:wgp>
                      <wpg:cNvGrpSpPr/>
                      <wpg:grpSpPr>
                        <a:xfrm>
                          <a:off x="0" y="0"/>
                          <a:ext cx="1638300" cy="845185"/>
                          <a:chOff x="9525" y="0"/>
                          <a:chExt cx="1638300" cy="845185"/>
                        </a:xfrm>
                      </wpg:grpSpPr>
                      <wps:wsp>
                        <wps:cNvPr id="217" name="Text Box 2"/>
                        <wps:cNvSpPr txBox="1">
                          <a:spLocks noChangeArrowheads="1"/>
                        </wps:cNvSpPr>
                        <wps:spPr bwMode="auto">
                          <a:xfrm>
                            <a:off x="9525" y="0"/>
                            <a:ext cx="1638300" cy="402590"/>
                          </a:xfrm>
                          <a:prstGeom prst="rect">
                            <a:avLst/>
                          </a:prstGeom>
                          <a:solidFill>
                            <a:srgbClr val="FFFFFF"/>
                          </a:solidFill>
                          <a:ln w="9525">
                            <a:solidFill>
                              <a:srgbClr val="000000"/>
                            </a:solidFill>
                            <a:miter lim="800000"/>
                            <a:headEnd/>
                            <a:tailEnd/>
                          </a:ln>
                        </wps:spPr>
                        <wps:txbx>
                          <w:txbxContent>
                            <w:p w:rsidR="002D448C" w:rsidRPr="00F824A8" w:rsidRDefault="002D448C">
                              <w:pPr>
                                <w:rPr>
                                  <w:b/>
                                  <w:sz w:val="24"/>
                                  <w:szCs w:val="24"/>
                                </w:rPr>
                              </w:pPr>
                              <w:r w:rsidRPr="00F824A8">
                                <w:rPr>
                                  <w:b/>
                                  <w:sz w:val="24"/>
                                  <w:szCs w:val="24"/>
                                </w:rPr>
                                <w:t>Project Steering Team</w:t>
                              </w:r>
                            </w:p>
                          </w:txbxContent>
                        </wps:txbx>
                        <wps:bodyPr rot="0" vert="horz" wrap="square" lIns="91440" tIns="45720" rIns="91440" bIns="45720" anchor="t" anchorCtr="0">
                          <a:spAutoFit/>
                        </wps:bodyPr>
                      </wps:wsp>
                      <wps:wsp>
                        <wps:cNvPr id="18" name="Elbow Connector 18"/>
                        <wps:cNvCnPr/>
                        <wps:spPr>
                          <a:xfrm flipH="1">
                            <a:off x="752475" y="400050"/>
                            <a:ext cx="9525" cy="44513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5="http://schemas.microsoft.com/office/word/2012/wordml">
            <w:pict>
              <v:group w14:anchorId="6EB2BAF5" id="Group 27" o:spid="_x0000_s1026" style="position:absolute;left:0;text-align:left;margin-left:146.25pt;margin-top:14.2pt;width:129pt;height:66.55pt;z-index:251680768" coordorigin="95" coordsize="16383,8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">
                <v:shapetype id="_x0000_t202" coordsize="21600,21600" o:spt="202" path="m,l,21600r21600,l21600,xe">
                  <v:stroke joinstyle="miter"/>
                  <v:path gradientshapeok="t" o:connecttype="rect"/>
                </v:shapetype>
                <v:shape id="Text Box 2" o:spid="_x0000_s1027" type="#_x0000_t202" style="position:absolute;left:95;width:16383;height:4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VibMUA&#10;AADcAAAADwAAAGRycy9kb3ducmV2LnhtbESPT2sCMRTE70K/Q3iF3jSr0Cpbo5SK0Fv9B6W31+S5&#10;Wdy8rJu4rv30RhA8DjPzG2Y671wlWmpC6VnBcJCBINbelFwo2G2X/QmIEJENVp5JwYUCzGdPvSnm&#10;xp95Te0mFiJBOOSowMZY51IGbclhGPiaOHl73ziMSTaFNA2eE9xVcpRlb9JhyWnBYk2flvRhc3IK&#10;wmJ1rPV+9Xew5vL/vWhf9c/yV6mX5+7jHUSkLj7C9/aXUTAajuF2Jh0B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RWJsxQAAANwAAAAPAAAAAAAAAAAAAAAAAJgCAABkcnMv&#10;ZG93bnJldi54bWxQSwUGAAAAAAQABAD1AAAAigMAAAAA&#10;">
                  <v:textbox style="mso-fit-shape-to-text:t">
                    <w:txbxContent>
                      <w:p w:rsidR="002D448C" w:rsidRPr="00F824A8" w:rsidRDefault="002D448C">
                        <w:pPr>
                          <w:rPr>
                            <w:b/>
                            <w:sz w:val="24"/>
                            <w:szCs w:val="24"/>
                          </w:rPr>
                        </w:pPr>
                        <w:r w:rsidRPr="00F824A8">
                          <w:rPr>
                            <w:b/>
                            <w:sz w:val="24"/>
                            <w:szCs w:val="24"/>
                          </w:rPr>
                          <w:t>Project Steering Team</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8" o:spid="_x0000_s1028" type="#_x0000_t34" style="position:absolute;left:7524;top:4000;width:96;height:4451;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fAz8IAAADbAAAADwAAAGRycy9kb3ducmV2LnhtbESPQWvCQBCF74X+h2UKvdVNLUiJrqLF&#10;Fi8KRvE8ZMdkMTsbsmuM/945CL3N8N68981sMfhG9dRFF9jA5ygDRVwG67gycDz8fnyDignZYhOY&#10;DNwpwmL++jLD3IYb76kvUqUkhGOOBuqU2lzrWNbkMY5CSyzaOXQek6xdpW2HNwn3jR5n2UR7dCwN&#10;Nbb0U1N5Ka7ewOlr2Rys3e76NaejW/X+6vyfMe9vw3IKKtGQ/s3P640VfIGVX2QAP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ifAz8IAAADbAAAADwAAAAAAAAAAAAAA&#10;AAChAgAAZHJzL2Rvd25yZXYueG1sUEsFBgAAAAAEAAQA+QAAAJADAAAAAA==&#10;" strokecolor="#5b9bd5 [3204]" strokeweight=".5pt">
                  <v:stroke endarrow="block"/>
                </v:shape>
              </v:group>
            </w:pict>
          </mc:Fallback>
        </mc:AlternateContent>
      </w:r>
    </w:p>
    <w:p w:rsidR="00F824A8" w:rsidRDefault="00F824A8"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p>
    <w:p w:rsidR="00F824A8" w:rsidRDefault="00F824A8"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p>
    <w:p w:rsidR="00F824A8" w:rsidRDefault="005C6895"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r>
        <w:rPr>
          <w:rFonts w:ascii="Arial" w:hAnsi="Arial" w:cs="Arial"/>
          <w:noProof/>
          <w:color w:val="222222"/>
          <w:sz w:val="21"/>
          <w:szCs w:val="21"/>
        </w:rPr>
        <mc:AlternateContent>
          <mc:Choice Requires="wpg">
            <w:drawing>
              <wp:anchor distT="0" distB="0" distL="114300" distR="114300" simplePos="0" relativeHeight="251682816" behindDoc="0" locked="0" layoutInCell="1" allowOverlap="1">
                <wp:simplePos x="0" y="0"/>
                <wp:positionH relativeFrom="column">
                  <wp:posOffset>523875</wp:posOffset>
                </wp:positionH>
                <wp:positionV relativeFrom="paragraph">
                  <wp:posOffset>71120</wp:posOffset>
                </wp:positionV>
                <wp:extent cx="4010025" cy="1457325"/>
                <wp:effectExtent l="0" t="0" r="28575" b="28575"/>
                <wp:wrapNone/>
                <wp:docPr id="30" name="Group 30"/>
                <wp:cNvGraphicFramePr/>
                <a:graphic xmlns:a="http://schemas.openxmlformats.org/drawingml/2006/main">
                  <a:graphicData uri="http://schemas.microsoft.com/office/word/2010/wordprocessingGroup">
                    <wpg:wgp>
                      <wpg:cNvGrpSpPr/>
                      <wpg:grpSpPr>
                        <a:xfrm>
                          <a:off x="0" y="0"/>
                          <a:ext cx="4010025" cy="1457325"/>
                          <a:chOff x="0" y="0"/>
                          <a:chExt cx="4010025" cy="1457325"/>
                        </a:xfrm>
                      </wpg:grpSpPr>
                      <wps:wsp>
                        <wps:cNvPr id="23" name="Straight Arrow Connector 23"/>
                        <wps:cNvCnPr/>
                        <wps:spPr>
                          <a:xfrm>
                            <a:off x="781050" y="9525"/>
                            <a:ext cx="9525" cy="247650"/>
                          </a:xfrm>
                          <a:prstGeom prst="straightConnector1">
                            <a:avLst/>
                          </a:prstGeom>
                          <a:noFill/>
                          <a:ln w="6350" cap="flat" cmpd="sng" algn="ctr">
                            <a:solidFill>
                              <a:srgbClr val="5B9BD5"/>
                            </a:solidFill>
                            <a:prstDash val="solid"/>
                            <a:miter lim="800000"/>
                            <a:tailEnd type="triangle"/>
                          </a:ln>
                          <a:effectLst/>
                        </wps:spPr>
                        <wps:bodyPr/>
                      </wps:wsp>
                      <wpg:grpSp>
                        <wpg:cNvPr id="28" name="Group 28"/>
                        <wpg:cNvGrpSpPr/>
                        <wpg:grpSpPr>
                          <a:xfrm>
                            <a:off x="0" y="0"/>
                            <a:ext cx="4010025" cy="1457325"/>
                            <a:chOff x="0" y="0"/>
                            <a:chExt cx="4010025" cy="1457325"/>
                          </a:xfrm>
                        </wpg:grpSpPr>
                        <wps:wsp>
                          <wps:cNvPr id="12" name="Text Box 2"/>
                          <wps:cNvSpPr txBox="1">
                            <a:spLocks noChangeArrowheads="1"/>
                          </wps:cNvSpPr>
                          <wps:spPr bwMode="auto">
                            <a:xfrm>
                              <a:off x="38100" y="247650"/>
                              <a:ext cx="1638300" cy="466725"/>
                            </a:xfrm>
                            <a:prstGeom prst="rect">
                              <a:avLst/>
                            </a:prstGeom>
                            <a:solidFill>
                              <a:srgbClr val="FFFFFF"/>
                            </a:solidFill>
                            <a:ln w="9525">
                              <a:solidFill>
                                <a:srgbClr val="000000"/>
                              </a:solidFill>
                              <a:miter lim="800000"/>
                              <a:headEnd/>
                              <a:tailEnd/>
                            </a:ln>
                          </wps:spPr>
                          <wps:txbx>
                            <w:txbxContent>
                              <w:p w:rsidR="002D448C" w:rsidRPr="00F824A8" w:rsidRDefault="002D448C" w:rsidP="00F824A8">
                                <w:pPr>
                                  <w:jc w:val="center"/>
                                  <w:rPr>
                                    <w:b/>
                                    <w:sz w:val="24"/>
                                    <w:szCs w:val="24"/>
                                  </w:rPr>
                                </w:pPr>
                                <w:proofErr w:type="spellStart"/>
                                <w:r>
                                  <w:rPr>
                                    <w:b/>
                                    <w:sz w:val="24"/>
                                    <w:szCs w:val="24"/>
                                  </w:rPr>
                                  <w:t>Matibabu</w:t>
                                </w:r>
                                <w:proofErr w:type="spellEnd"/>
                                <w:r>
                                  <w:rPr>
                                    <w:b/>
                                    <w:sz w:val="24"/>
                                    <w:szCs w:val="24"/>
                                  </w:rPr>
                                  <w:t xml:space="preserve"> Project Manager</w:t>
                                </w:r>
                              </w:p>
                            </w:txbxContent>
                          </wps:txbx>
                          <wps:bodyPr rot="0" vert="horz" wrap="square" lIns="91440" tIns="45720" rIns="91440" bIns="45720" anchor="t" anchorCtr="0">
                            <a:noAutofit/>
                          </wps:bodyPr>
                        </wps:wsp>
                        <wps:wsp>
                          <wps:cNvPr id="13" name="Text Box 2"/>
                          <wps:cNvSpPr txBox="1">
                            <a:spLocks noChangeArrowheads="1"/>
                          </wps:cNvSpPr>
                          <wps:spPr bwMode="auto">
                            <a:xfrm>
                              <a:off x="2371725" y="247650"/>
                              <a:ext cx="1638300" cy="466725"/>
                            </a:xfrm>
                            <a:prstGeom prst="rect">
                              <a:avLst/>
                            </a:prstGeom>
                            <a:solidFill>
                              <a:srgbClr val="FFFFFF"/>
                            </a:solidFill>
                            <a:ln w="9525">
                              <a:solidFill>
                                <a:srgbClr val="000000"/>
                              </a:solidFill>
                              <a:miter lim="800000"/>
                              <a:headEnd/>
                              <a:tailEnd/>
                            </a:ln>
                          </wps:spPr>
                          <wps:txbx>
                            <w:txbxContent>
                              <w:p w:rsidR="002D448C" w:rsidRPr="00F824A8" w:rsidRDefault="002D448C" w:rsidP="00F824A8">
                                <w:pPr>
                                  <w:jc w:val="center"/>
                                  <w:rPr>
                                    <w:b/>
                                    <w:sz w:val="24"/>
                                    <w:szCs w:val="24"/>
                                  </w:rPr>
                                </w:pPr>
                                <w:r>
                                  <w:rPr>
                                    <w:b/>
                                    <w:sz w:val="24"/>
                                    <w:szCs w:val="24"/>
                                  </w:rPr>
                                  <w:t>Bright Innovations Project Manager</w:t>
                                </w:r>
                              </w:p>
                            </w:txbxContent>
                          </wps:txbx>
                          <wps:bodyPr rot="0" vert="horz" wrap="square" lIns="91440" tIns="45720" rIns="91440" bIns="45720" anchor="t" anchorCtr="0">
                            <a:noAutofit/>
                          </wps:bodyPr>
                        </wps:wsp>
                        <wps:wsp>
                          <wps:cNvPr id="14" name="Text Box 2"/>
                          <wps:cNvSpPr txBox="1">
                            <a:spLocks noChangeArrowheads="1"/>
                          </wps:cNvSpPr>
                          <wps:spPr bwMode="auto">
                            <a:xfrm>
                              <a:off x="0" y="971550"/>
                              <a:ext cx="1638300" cy="466725"/>
                            </a:xfrm>
                            <a:prstGeom prst="rect">
                              <a:avLst/>
                            </a:prstGeom>
                            <a:solidFill>
                              <a:srgbClr val="FFFFFF"/>
                            </a:solidFill>
                            <a:ln w="9525">
                              <a:solidFill>
                                <a:srgbClr val="000000"/>
                              </a:solidFill>
                              <a:miter lim="800000"/>
                              <a:headEnd/>
                              <a:tailEnd/>
                            </a:ln>
                          </wps:spPr>
                          <wps:txbx>
                            <w:txbxContent>
                              <w:p w:rsidR="002D448C" w:rsidRPr="00F824A8" w:rsidRDefault="002D448C" w:rsidP="003B041B">
                                <w:pPr>
                                  <w:jc w:val="center"/>
                                  <w:rPr>
                                    <w:b/>
                                    <w:sz w:val="24"/>
                                    <w:szCs w:val="24"/>
                                  </w:rPr>
                                </w:pPr>
                                <w:r>
                                  <w:rPr>
                                    <w:b/>
                                    <w:sz w:val="24"/>
                                    <w:szCs w:val="24"/>
                                  </w:rPr>
                                  <w:t>Business/Process Owner</w:t>
                                </w:r>
                              </w:p>
                            </w:txbxContent>
                          </wps:txbx>
                          <wps:bodyPr rot="0" vert="horz" wrap="square" lIns="91440" tIns="45720" rIns="91440" bIns="45720" anchor="t" anchorCtr="0">
                            <a:noAutofit/>
                          </wps:bodyPr>
                        </wps:wsp>
                        <wps:wsp>
                          <wps:cNvPr id="15" name="Text Box 2"/>
                          <wps:cNvSpPr txBox="1">
                            <a:spLocks noChangeArrowheads="1"/>
                          </wps:cNvSpPr>
                          <wps:spPr bwMode="auto">
                            <a:xfrm>
                              <a:off x="2352675" y="990600"/>
                              <a:ext cx="1638300" cy="466725"/>
                            </a:xfrm>
                            <a:prstGeom prst="rect">
                              <a:avLst/>
                            </a:prstGeom>
                            <a:solidFill>
                              <a:srgbClr val="FFFFFF"/>
                            </a:solidFill>
                            <a:ln w="9525">
                              <a:solidFill>
                                <a:srgbClr val="000000"/>
                              </a:solidFill>
                              <a:miter lim="800000"/>
                              <a:headEnd/>
                              <a:tailEnd/>
                            </a:ln>
                          </wps:spPr>
                          <wps:txbx>
                            <w:txbxContent>
                              <w:p w:rsidR="002D448C" w:rsidRPr="00F824A8" w:rsidRDefault="002D448C" w:rsidP="003B041B">
                                <w:pPr>
                                  <w:jc w:val="center"/>
                                  <w:rPr>
                                    <w:b/>
                                    <w:sz w:val="24"/>
                                    <w:szCs w:val="24"/>
                                  </w:rPr>
                                </w:pPr>
                                <w:r>
                                  <w:rPr>
                                    <w:b/>
                                    <w:sz w:val="24"/>
                                    <w:szCs w:val="24"/>
                                  </w:rPr>
                                  <w:t>Development/Implementation Team (4)</w:t>
                                </w:r>
                              </w:p>
                            </w:txbxContent>
                          </wps:txbx>
                          <wps:bodyPr rot="0" vert="horz" wrap="square" lIns="91440" tIns="45720" rIns="91440" bIns="45720" anchor="t" anchorCtr="0">
                            <a:noAutofit/>
                          </wps:bodyPr>
                        </wps:wsp>
                        <wps:wsp>
                          <wps:cNvPr id="19" name="Straight Connector 19"/>
                          <wps:cNvCnPr/>
                          <wps:spPr>
                            <a:xfrm>
                              <a:off x="800100" y="19050"/>
                              <a:ext cx="263842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 name="Straight Arrow Connector 22"/>
                          <wps:cNvCnPr/>
                          <wps:spPr>
                            <a:xfrm>
                              <a:off x="3429000" y="0"/>
                              <a:ext cx="9525"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a:off x="752475" y="714375"/>
                              <a:ext cx="9525" cy="247650"/>
                            </a:xfrm>
                            <a:prstGeom prst="straightConnector1">
                              <a:avLst/>
                            </a:prstGeom>
                            <a:noFill/>
                            <a:ln w="6350" cap="flat" cmpd="sng" algn="ctr">
                              <a:solidFill>
                                <a:srgbClr val="5B9BD5"/>
                              </a:solidFill>
                              <a:prstDash val="solid"/>
                              <a:miter lim="800000"/>
                              <a:tailEnd type="triangle"/>
                            </a:ln>
                            <a:effectLst/>
                          </wps:spPr>
                          <wps:bodyPr/>
                        </wps:wsp>
                        <wps:wsp>
                          <wps:cNvPr id="26" name="Straight Arrow Connector 26"/>
                          <wps:cNvCnPr/>
                          <wps:spPr>
                            <a:xfrm>
                              <a:off x="3124200" y="723900"/>
                              <a:ext cx="9525" cy="247650"/>
                            </a:xfrm>
                            <a:prstGeom prst="straightConnector1">
                              <a:avLst/>
                            </a:prstGeom>
                            <a:noFill/>
                            <a:ln w="6350" cap="flat" cmpd="sng" algn="ctr">
                              <a:solidFill>
                                <a:srgbClr val="5B9BD5"/>
                              </a:solidFill>
                              <a:prstDash val="solid"/>
                              <a:miter lim="800000"/>
                              <a:tailEnd type="triangle"/>
                            </a:ln>
                            <a:effectLst/>
                          </wps:spPr>
                          <wps:bodyPr/>
                        </wps:wsp>
                      </wpg:grpSp>
                    </wpg:wgp>
                  </a:graphicData>
                </a:graphic>
              </wp:anchor>
            </w:drawing>
          </mc:Choice>
          <mc:Fallback xmlns:w15="http://schemas.microsoft.com/office/word/2012/wordml">
            <w:pict>
              <v:group id="Group 30" o:spid="_x0000_s1029" style="position:absolute;left:0;text-align:left;margin-left:41.25pt;margin-top:5.6pt;width:315.75pt;height:114.75pt;z-index:251682816" coordsize="40100,1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">
                <v:shapetype id="_x0000_t32" coordsize="21600,21600" o:spt="32" o:oned="t" path="m,l21600,21600e" filled="f">
                  <v:path arrowok="t" fillok="f" o:connecttype="none"/>
                  <o:lock v:ext="edit" shapetype="t"/>
                </v:shapetype>
                <v:shape id="Straight Arrow Connector 23" o:spid="_x0000_s1030" type="#_x0000_t32" style="position:absolute;left:7810;top:95;width:95;height:24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aQ8QAAADbAAAADwAAAGRycy9kb3ducmV2LnhtbESPQWsCMRSE7wX/Q3iCt5pVocjWKKVY&#10;0IPFqkiPz+S5u7h5WZJ0Xf+9EQoeh5n5hpktOluLlnyoHCsYDTMQxNqZigsFh/3X6xREiMgGa8ek&#10;4EYBFvPeywxz4678Q+0uFiJBOOSooIyxyaUMuiSLYega4uSdnbcYk/SFNB6vCW5rOc6yN2mx4rRQ&#10;YkOfJenL7s8q2Hzr7XbaXlbdOtvo4+/Bu9PSKzXodx/vICJ18Rn+b6+MgvEEHl/SD5Dz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9NpDxAAAANsAAAAPAAAAAAAAAAAA&#10;AAAAAKECAABkcnMvZG93bnJldi54bWxQSwUGAAAAAAQABAD5AAAAkgMAAAAA&#10;" strokecolor="#5b9bd5" strokeweight=".5pt">
                  <v:stroke endarrow="block" joinstyle="miter"/>
                </v:shape>
                <v:group id="Group 28" o:spid="_x0000_s1031" style="position:absolute;width:40100;height:14573" coordsize="40100,145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 id="Text Box 2" o:spid="_x0000_s1032" type="#_x0000_t202" style="position:absolute;left:381;top:2476;width:16383;height:4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3OsIA&#10;AADbAAAADwAAAGRycy9kb3ducmV2LnhtbERPTWsCMRC9F/wPYYReimbVYnU1SikoelMr7XXYjLuL&#10;m8k2iev6741Q8DaP9znzZWsq0ZDzpWUFg34CgjizuuRcwfF71ZuA8AFZY2WZFNzIw3LReZljqu2V&#10;99QcQi5iCPsUFRQh1KmUPivIoO/bmjhyJ+sMhghdLrXDaww3lRwmyVgaLDk2FFjTV0HZ+XAxCibv&#10;m+bXb0e7n2x8qqbh7aNZ/zmlXrvt5wxEoDY8xf/ujY7zh/D4JR4gF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6bc6wgAAANsAAAAPAAAAAAAAAAAAAAAAAJgCAABkcnMvZG93&#10;bnJldi54bWxQSwUGAAAAAAQABAD1AAAAhwMAAAAA&#10;">
                    <v:textbox>
                      <w:txbxContent>
                        <w:p w:rsidR="002D448C" w:rsidRPr="00F824A8" w:rsidRDefault="002D448C" w:rsidP="00F824A8">
                          <w:pPr>
                            <w:jc w:val="center"/>
                            <w:rPr>
                              <w:b/>
                              <w:sz w:val="24"/>
                              <w:szCs w:val="24"/>
                            </w:rPr>
                          </w:pPr>
                          <w:proofErr w:type="spellStart"/>
                          <w:r>
                            <w:rPr>
                              <w:b/>
                              <w:sz w:val="24"/>
                              <w:szCs w:val="24"/>
                            </w:rPr>
                            <w:t>Matibabu</w:t>
                          </w:r>
                          <w:proofErr w:type="spellEnd"/>
                          <w:r>
                            <w:rPr>
                              <w:b/>
                              <w:sz w:val="24"/>
                              <w:szCs w:val="24"/>
                            </w:rPr>
                            <w:t xml:space="preserve"> Project Manager</w:t>
                          </w:r>
                        </w:p>
                      </w:txbxContent>
                    </v:textbox>
                  </v:shape>
                  <v:shape id="Text Box 2" o:spid="_x0000_s1033" type="#_x0000_t202" style="position:absolute;left:23717;top:2476;width:16383;height:4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SocIA&#10;AADbAAAADwAAAGRycy9kb3ducmV2LnhtbERPS2sCMRC+F/ofwhR6KW62Kmq3RhGhxd6sil6HzeyD&#10;biZrkq7rvzcFobf5+J4zX/amER05X1tW8JqkIIhzq2suFRz2H4MZCB+QNTaWScGVPCwXjw9zzLS9&#10;8Dd1u1CKGMI+QwVVCG0mpc8rMugT2xJHrrDOYIjQlVI7vMRw08hhmk6kwZpjQ4UtrSvKf3a/RsFs&#10;vOlO/mu0PeaTonkLL9Pu8+yUen7qV+8gAvXhX3x3b3ScP4K/X+IB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pRKhwgAAANsAAAAPAAAAAAAAAAAAAAAAAJgCAABkcnMvZG93&#10;bnJldi54bWxQSwUGAAAAAAQABAD1AAAAhwMAAAAA&#10;">
                    <v:textbox>
                      <w:txbxContent>
                        <w:p w:rsidR="002D448C" w:rsidRPr="00F824A8" w:rsidRDefault="002D448C" w:rsidP="00F824A8">
                          <w:pPr>
                            <w:jc w:val="center"/>
                            <w:rPr>
                              <w:b/>
                              <w:sz w:val="24"/>
                              <w:szCs w:val="24"/>
                            </w:rPr>
                          </w:pPr>
                          <w:r>
                            <w:rPr>
                              <w:b/>
                              <w:sz w:val="24"/>
                              <w:szCs w:val="24"/>
                            </w:rPr>
                            <w:t>Bright Innovations Project Manager</w:t>
                          </w:r>
                        </w:p>
                      </w:txbxContent>
                    </v:textbox>
                  </v:shape>
                  <v:shape id="Text Box 2" o:spid="_x0000_s1034" type="#_x0000_t202" style="position:absolute;top:9715;width:16383;height:4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yK1cIA&#10;AADbAAAADwAAAGRycy9kb3ducmV2LnhtbERPTWsCMRC9F/wPYQQvRbNWsboapRQUe1Mr7XXYjLuL&#10;m8k2iev6741Q8DaP9zmLVWsq0ZDzpWUFw0ECgjizuuRcwfF73Z+C8AFZY2WZFNzIw2rZeVlgqu2V&#10;99QcQi5iCPsUFRQh1KmUPivIoB/YmjhyJ+sMhghdLrXDaww3lXxLkok0WHJsKLCmz4Ky8+FiFEzH&#10;2+bXf412P9nkVM3C63uz+XNK9brtxxxEoDY8xf/urY7zx/D4JR4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TIrVwgAAANsAAAAPAAAAAAAAAAAAAAAAAJgCAABkcnMvZG93&#10;bnJldi54bWxQSwUGAAAAAAQABAD1AAAAhwMAAAAA&#10;">
                    <v:textbox>
                      <w:txbxContent>
                        <w:p w:rsidR="002D448C" w:rsidRPr="00F824A8" w:rsidRDefault="002D448C" w:rsidP="003B041B">
                          <w:pPr>
                            <w:jc w:val="center"/>
                            <w:rPr>
                              <w:b/>
                              <w:sz w:val="24"/>
                              <w:szCs w:val="24"/>
                            </w:rPr>
                          </w:pPr>
                          <w:r>
                            <w:rPr>
                              <w:b/>
                              <w:sz w:val="24"/>
                              <w:szCs w:val="24"/>
                            </w:rPr>
                            <w:t>Business/Process Owner</w:t>
                          </w:r>
                        </w:p>
                      </w:txbxContent>
                    </v:textbox>
                  </v:shape>
                  <v:shape id="Text Box 2" o:spid="_x0000_s1035" type="#_x0000_t202" style="position:absolute;left:23526;top:9906;width:16383;height:4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AvTsIA&#10;AADbAAAADwAAAGRycy9kb3ducmV2LnhtbERPS2sCMRC+C/0PYQpeimarrdqtUURQ9FYf2OuwGXeX&#10;bibbJK7rvzeFgrf5+J4znbemEg05X1pW8NpPQBBnVpecKzgeVr0JCB+QNVaWScGNPMxnT50pptpe&#10;eUfNPuQihrBPUUERQp1K6bOCDPq+rYkjd7bOYIjQ5VI7vMZwU8lBkoykwZJjQ4E1LQvKfvYXo2Dy&#10;tmm+/Xb4dcpG5+ojvIyb9a9TqvvcLj5BBGrDQ/zv3ug4/x3+fokH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AC9OwgAAANsAAAAPAAAAAAAAAAAAAAAAAJgCAABkcnMvZG93&#10;bnJldi54bWxQSwUGAAAAAAQABAD1AAAAhwMAAAAA&#10;">
                    <v:textbox>
                      <w:txbxContent>
                        <w:p w:rsidR="002D448C" w:rsidRPr="00F824A8" w:rsidRDefault="002D448C" w:rsidP="003B041B">
                          <w:pPr>
                            <w:jc w:val="center"/>
                            <w:rPr>
                              <w:b/>
                              <w:sz w:val="24"/>
                              <w:szCs w:val="24"/>
                            </w:rPr>
                          </w:pPr>
                          <w:r>
                            <w:rPr>
                              <w:b/>
                              <w:sz w:val="24"/>
                              <w:szCs w:val="24"/>
                            </w:rPr>
                            <w:t>Development/Implementation Team (4)</w:t>
                          </w:r>
                        </w:p>
                      </w:txbxContent>
                    </v:textbox>
                  </v:shape>
                  <v:line id="Straight Connector 19" o:spid="_x0000_s1036" style="position:absolute;visibility:visible;mso-wrap-style:square" from="8001,190" to="34385,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cpqMEAAADbAAAADwAAAGRycy9kb3ducmV2LnhtbERPTWvCQBC9F/wPywi91Y0VrMZsRApK&#10;T0JtPXgbsmM2mp1Ns9sk/vuuIPQ2j/c52Xqwteio9ZVjBdNJAoK4cLriUsH31/ZlAcIHZI21Y1Jw&#10;Iw/rfPSUYapdz5/UHUIpYgj7FBWYEJpUSl8YsugnriGO3Nm1FkOEbSl1i30Mt7V8TZK5tFhxbDDY&#10;0Luh4nr4tQp+sNiSPR13XdKbbjY/N/u3y0mp5/GwWYEINIR/8cP9oeP8Jdx/iQfI/A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ZymowQAAANsAAAAPAAAAAAAAAAAAAAAA&#10;AKECAABkcnMvZG93bnJldi54bWxQSwUGAAAAAAQABAD5AAAAjwMAAAAA&#10;" strokecolor="#5b9bd5 [3204]" strokeweight=".5pt">
                    <v:stroke joinstyle="miter"/>
                  </v:line>
                  <v:shape id="Straight Arrow Connector 22" o:spid="_x0000_s1037" type="#_x0000_t32" style="position:absolute;left:34290;width:95;height:24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c0tesIAAADbAAAADwAAAGRycy9kb3ducmV2LnhtbESPT2vCQBDF74V+h2UKvYhuDLZodJVS&#10;KO3V1BaPQ3bMBrOzITvV+O27guDx8f78eKvN4Ft1oj42gQ1MJxko4irYhmsDu++P8RxUFGSLbWAy&#10;cKEIm/XjwwoLG868pVMptUojHAs04ES6QutYOfIYJ6EjTt4h9B4lyb7WtsdzGvetzrPsVXtsOBEc&#10;dvTuqDqWfz5xaZePypfRYnb8xJ/9r5PLbCrGPD8Nb0tQQoPcw7f2lzWQ53D9kn6AXv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c0tesIAAADbAAAADwAAAAAAAAAAAAAA&#10;AAChAgAAZHJzL2Rvd25yZXYueG1sUEsFBgAAAAAEAAQA+QAAAJADAAAAAA==&#10;" strokecolor="#5b9bd5 [3204]" strokeweight=".5pt">
                    <v:stroke endarrow="block" joinstyle="miter"/>
                  </v:shape>
                  <v:shape id="Straight Arrow Connector 25" o:spid="_x0000_s1038" type="#_x0000_t32" style="position:absolute;left:7524;top:7143;width:96;height:24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HnrMQAAADbAAAADwAAAGRycy9kb3ducmV2LnhtbESPQWsCMRSE7wX/Q3iCt5pVsMjWKKVY&#10;0IPFqkiPz+S5u7h5WZJ0Xf+9EQoeh5n5hpktOluLlnyoHCsYDTMQxNqZigsFh/3X6xREiMgGa8ek&#10;4EYBFvPeywxz4678Q+0uFiJBOOSooIyxyaUMuiSLYega4uSdnbcYk/SFNB6vCW5rOc6yN2mx4rRQ&#10;YkOfJenL7s8q2Hzr7XbaXlbdOtvo4+/Bu9PSKzXodx/vICJ18Rn+b6+MgvEEHl/SD5Dz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UeesxAAAANsAAAAPAAAAAAAAAAAA&#10;AAAAAKECAABkcnMvZG93bnJldi54bWxQSwUGAAAAAAQABAD5AAAAkgMAAAAA&#10;" strokecolor="#5b9bd5" strokeweight=".5pt">
                    <v:stroke endarrow="block" joinstyle="miter"/>
                  </v:shape>
                  <v:shape id="Straight Arrow Connector 26" o:spid="_x0000_s1039" type="#_x0000_t32" style="position:absolute;left:31242;top:7239;width:95;height:24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N528MAAADbAAAADwAAAGRycy9kb3ducmV2LnhtbESPQWsCMRSE7wX/Q3iCt5rVg8hqFBEF&#10;e1CsivT4mjx3FzcvS5Ku6783hUKPw8x8w8yXna1FSz5UjhWMhhkIYu1MxYWCy3n7PgURIrLB2jEp&#10;eFKA5aL3NsfcuAd/UnuKhUgQDjkqKGNscimDLsliGLqGOHk35y3GJH0hjcdHgttajrNsIi1WnBZK&#10;bGhdkr6ffqyC/UEfj9P2vus+sr2+fl28+954pQb9bjUDEamL/+G/9s4oGE/g90v6AXLx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uDedvDAAAA2wAAAA8AAAAAAAAAAAAA&#10;AAAAoQIAAGRycy9kb3ducmV2LnhtbFBLBQYAAAAABAAEAPkAAACRAwAAAAA=&#10;" strokecolor="#5b9bd5" strokeweight=".5pt">
                    <v:stroke endarrow="block" joinstyle="miter"/>
                  </v:shape>
                </v:group>
              </v:group>
            </w:pict>
          </mc:Fallback>
        </mc:AlternateContent>
      </w:r>
    </w:p>
    <w:p w:rsidR="00F824A8" w:rsidRDefault="00F824A8"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p>
    <w:p w:rsidR="00CE675F" w:rsidRDefault="00CE675F"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p>
    <w:p w:rsidR="00F824A8" w:rsidRDefault="00F824A8"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p>
    <w:p w:rsidR="00F824A8" w:rsidRDefault="00F824A8"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p>
    <w:p w:rsidR="00F824A8" w:rsidRDefault="00F824A8"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p>
    <w:p w:rsidR="00C42F54" w:rsidRDefault="00C42F54" w:rsidP="00C42F54">
      <w:pPr>
        <w:pStyle w:val="Heading2"/>
        <w:rPr>
          <w:rFonts w:ascii="Century Gothic" w:hAnsi="Century Gothic"/>
          <w:sz w:val="28"/>
          <w:szCs w:val="28"/>
        </w:rPr>
      </w:pPr>
      <w:bookmarkStart w:id="8" w:name="_Toc116901562"/>
      <w:bookmarkStart w:id="9" w:name="_Toc222724510"/>
      <w:bookmarkStart w:id="10" w:name="_Toc222724708"/>
      <w:r>
        <w:rPr>
          <w:rFonts w:ascii="Century Gothic" w:hAnsi="Century Gothic"/>
          <w:sz w:val="28"/>
          <w:szCs w:val="28"/>
        </w:rPr>
        <w:lastRenderedPageBreak/>
        <w:t xml:space="preserve">Project Steering </w:t>
      </w:r>
      <w:bookmarkEnd w:id="8"/>
      <w:bookmarkEnd w:id="9"/>
      <w:bookmarkEnd w:id="10"/>
      <w:r>
        <w:rPr>
          <w:rFonts w:ascii="Century Gothic" w:hAnsi="Century Gothic"/>
          <w:sz w:val="28"/>
          <w:szCs w:val="28"/>
        </w:rPr>
        <w:t>Team</w:t>
      </w:r>
    </w:p>
    <w:p w:rsidR="00C42F54" w:rsidRDefault="00C42F54" w:rsidP="00C42F54">
      <w:pPr>
        <w:jc w:val="both"/>
        <w:rPr>
          <w:rFonts w:ascii="Century Gothic" w:hAnsi="Century Gothic"/>
          <w:sz w:val="20"/>
        </w:rPr>
      </w:pPr>
    </w:p>
    <w:p w:rsidR="00C42F54" w:rsidRPr="005C6895" w:rsidRDefault="00C42F54" w:rsidP="005C6895">
      <w:pPr>
        <w:pStyle w:val="NormalWeb"/>
        <w:shd w:val="clear" w:color="auto" w:fill="FFFFFF"/>
        <w:spacing w:before="0" w:beforeAutospacing="0" w:after="375" w:afterAutospacing="0" w:line="480" w:lineRule="auto"/>
        <w:jc w:val="both"/>
        <w:rPr>
          <w:rFonts w:eastAsiaTheme="minorEastAsia"/>
        </w:rPr>
      </w:pPr>
      <w:r w:rsidRPr="00C42F54">
        <w:rPr>
          <w:rFonts w:eastAsiaTheme="minorEastAsia"/>
        </w:rPr>
        <w:t xml:space="preserve">The key stakeholders will be represented by the Steering Team, chaired by the Sacco’s </w:t>
      </w:r>
      <w:proofErr w:type="spellStart"/>
      <w:r w:rsidRPr="00C42F54">
        <w:rPr>
          <w:rFonts w:eastAsiaTheme="minorEastAsia"/>
        </w:rPr>
        <w:t>C.E.O.The</w:t>
      </w:r>
      <w:proofErr w:type="spellEnd"/>
      <w:r w:rsidRPr="00C42F54">
        <w:rPr>
          <w:rFonts w:eastAsiaTheme="minorEastAsia"/>
        </w:rPr>
        <w:t xml:space="preserve"> Steering Team meets to review progress of major milestones and to resolve issues that have been escalated to the Team. Decisions of the Steering Team are final and binding on the Project. All major milestones as well as implementation timetable need to be approved by the Steering Team</w:t>
      </w:r>
      <w:r w:rsidR="005C6895">
        <w:rPr>
          <w:rFonts w:eastAsiaTheme="minorEastAsia"/>
        </w:rPr>
        <w:t>.</w:t>
      </w:r>
    </w:p>
    <w:p w:rsidR="00C42F54" w:rsidRPr="00C42F54" w:rsidRDefault="00C42F54" w:rsidP="00C42F54">
      <w:pPr>
        <w:ind w:left="360"/>
        <w:jc w:val="both"/>
        <w:rPr>
          <w:rFonts w:ascii="Times New Roman" w:eastAsiaTheme="minorEastAsia" w:hAnsi="Times New Roman" w:cs="Times New Roman"/>
          <w:b/>
          <w:sz w:val="24"/>
          <w:szCs w:val="24"/>
          <w:u w:val="single"/>
        </w:rPr>
      </w:pPr>
      <w:r w:rsidRPr="00C42F54">
        <w:rPr>
          <w:rFonts w:ascii="Times New Roman" w:eastAsiaTheme="minorEastAsia" w:hAnsi="Times New Roman" w:cs="Times New Roman"/>
          <w:b/>
          <w:sz w:val="24"/>
          <w:szCs w:val="24"/>
          <w:u w:val="single"/>
        </w:rPr>
        <w:t>Responsibilities of the Project Steering Team</w:t>
      </w:r>
    </w:p>
    <w:p w:rsidR="00C42F54" w:rsidRPr="00C42F54" w:rsidRDefault="00C42F54" w:rsidP="00C42F54">
      <w:pPr>
        <w:spacing w:line="360" w:lineRule="auto"/>
        <w:jc w:val="both"/>
        <w:rPr>
          <w:rFonts w:ascii="Times New Roman" w:eastAsiaTheme="minorEastAsia" w:hAnsi="Times New Roman" w:cs="Times New Roman"/>
          <w:sz w:val="24"/>
          <w:szCs w:val="24"/>
        </w:rPr>
      </w:pPr>
      <w:r w:rsidRPr="00C42F54">
        <w:rPr>
          <w:rFonts w:ascii="Times New Roman" w:eastAsiaTheme="minorEastAsia" w:hAnsi="Times New Roman" w:cs="Times New Roman"/>
          <w:sz w:val="24"/>
          <w:szCs w:val="24"/>
        </w:rPr>
        <w:t>The main responsibilities of the Implementation Committee are to:</w:t>
      </w:r>
    </w:p>
    <w:p w:rsidR="00C42F54" w:rsidRPr="00C42F54" w:rsidRDefault="00C42F54" w:rsidP="000B1237">
      <w:pPr>
        <w:numPr>
          <w:ilvl w:val="0"/>
          <w:numId w:val="35"/>
        </w:numPr>
        <w:spacing w:after="0" w:line="360" w:lineRule="auto"/>
        <w:jc w:val="both"/>
        <w:rPr>
          <w:rFonts w:ascii="Times New Roman" w:eastAsiaTheme="minorEastAsia" w:hAnsi="Times New Roman" w:cs="Times New Roman"/>
          <w:sz w:val="24"/>
          <w:szCs w:val="24"/>
        </w:rPr>
      </w:pPr>
      <w:r w:rsidRPr="00C42F54">
        <w:rPr>
          <w:rFonts w:ascii="Times New Roman" w:eastAsiaTheme="minorEastAsia" w:hAnsi="Times New Roman" w:cs="Times New Roman"/>
          <w:sz w:val="24"/>
          <w:szCs w:val="24"/>
        </w:rPr>
        <w:t>Actively promote the project as a major initiative towards the implementation of new business process and systems;</w:t>
      </w:r>
    </w:p>
    <w:p w:rsidR="00C42F54" w:rsidRPr="00C42F54" w:rsidRDefault="00C42F54" w:rsidP="000B1237">
      <w:pPr>
        <w:numPr>
          <w:ilvl w:val="0"/>
          <w:numId w:val="35"/>
        </w:numPr>
        <w:spacing w:after="0" w:line="360" w:lineRule="auto"/>
        <w:jc w:val="both"/>
        <w:rPr>
          <w:rFonts w:ascii="Times New Roman" w:eastAsiaTheme="minorEastAsia" w:hAnsi="Times New Roman" w:cs="Times New Roman"/>
          <w:sz w:val="24"/>
          <w:szCs w:val="24"/>
        </w:rPr>
      </w:pPr>
      <w:r w:rsidRPr="00C42F54">
        <w:rPr>
          <w:rFonts w:ascii="Times New Roman" w:eastAsiaTheme="minorEastAsia" w:hAnsi="Times New Roman" w:cs="Times New Roman"/>
          <w:sz w:val="24"/>
          <w:szCs w:val="24"/>
        </w:rPr>
        <w:t>Ensure appropriate resourcing for the project and prioritize conflicting business events;</w:t>
      </w:r>
    </w:p>
    <w:p w:rsidR="00C42F54" w:rsidRPr="00C42F54" w:rsidRDefault="00C42F54" w:rsidP="000B1237">
      <w:pPr>
        <w:numPr>
          <w:ilvl w:val="0"/>
          <w:numId w:val="35"/>
        </w:numPr>
        <w:spacing w:after="0" w:line="360" w:lineRule="auto"/>
        <w:jc w:val="both"/>
        <w:rPr>
          <w:rFonts w:ascii="Times New Roman" w:eastAsiaTheme="minorEastAsia" w:hAnsi="Times New Roman" w:cs="Times New Roman"/>
          <w:sz w:val="24"/>
          <w:szCs w:val="24"/>
        </w:rPr>
      </w:pPr>
      <w:r w:rsidRPr="00C42F54">
        <w:rPr>
          <w:rFonts w:ascii="Times New Roman" w:eastAsiaTheme="minorEastAsia" w:hAnsi="Times New Roman" w:cs="Times New Roman"/>
          <w:sz w:val="24"/>
          <w:szCs w:val="24"/>
        </w:rPr>
        <w:t>Review and sign off deliverables, thereby ensuring that the system/deliverables meet the business requirements;</w:t>
      </w:r>
    </w:p>
    <w:p w:rsidR="00C42F54" w:rsidRPr="00C42F54" w:rsidRDefault="00C42F54" w:rsidP="000B1237">
      <w:pPr>
        <w:numPr>
          <w:ilvl w:val="0"/>
          <w:numId w:val="35"/>
        </w:numPr>
        <w:spacing w:after="0" w:line="360" w:lineRule="auto"/>
        <w:jc w:val="both"/>
        <w:rPr>
          <w:rFonts w:ascii="Times New Roman" w:eastAsiaTheme="minorEastAsia" w:hAnsi="Times New Roman" w:cs="Times New Roman"/>
          <w:sz w:val="24"/>
          <w:szCs w:val="24"/>
        </w:rPr>
      </w:pPr>
      <w:r w:rsidRPr="00C42F54">
        <w:rPr>
          <w:rFonts w:ascii="Times New Roman" w:eastAsiaTheme="minorEastAsia" w:hAnsi="Times New Roman" w:cs="Times New Roman"/>
          <w:sz w:val="24"/>
          <w:szCs w:val="24"/>
        </w:rPr>
        <w:t>Approve the development plan and any subsequent changes thereto, including scope, approach, plans, budget, resourcing, roles &amp; responsibilities, training &amp; implementation strategies, risk profile and quality, change and control procedures;</w:t>
      </w:r>
    </w:p>
    <w:p w:rsidR="00C42F54" w:rsidRPr="00C42F54" w:rsidRDefault="00C42F54" w:rsidP="000B1237">
      <w:pPr>
        <w:numPr>
          <w:ilvl w:val="0"/>
          <w:numId w:val="35"/>
        </w:numPr>
        <w:spacing w:after="0" w:line="360" w:lineRule="auto"/>
        <w:jc w:val="both"/>
        <w:rPr>
          <w:rFonts w:ascii="Times New Roman" w:eastAsiaTheme="minorEastAsia" w:hAnsi="Times New Roman" w:cs="Times New Roman"/>
          <w:sz w:val="24"/>
          <w:szCs w:val="24"/>
        </w:rPr>
      </w:pPr>
      <w:r w:rsidRPr="00C42F54">
        <w:rPr>
          <w:rFonts w:ascii="Times New Roman" w:eastAsiaTheme="minorEastAsia" w:hAnsi="Times New Roman" w:cs="Times New Roman"/>
          <w:sz w:val="24"/>
          <w:szCs w:val="24"/>
        </w:rPr>
        <w:t>Define, address and manage all risks or negative impact to the project;</w:t>
      </w:r>
    </w:p>
    <w:p w:rsidR="00C42F54" w:rsidRPr="00C42F54" w:rsidRDefault="00C42F54" w:rsidP="000B1237">
      <w:pPr>
        <w:numPr>
          <w:ilvl w:val="0"/>
          <w:numId w:val="35"/>
        </w:numPr>
        <w:spacing w:after="0" w:line="360" w:lineRule="auto"/>
        <w:jc w:val="both"/>
        <w:rPr>
          <w:rFonts w:ascii="Times New Roman" w:eastAsiaTheme="minorEastAsia" w:hAnsi="Times New Roman" w:cs="Times New Roman"/>
          <w:sz w:val="24"/>
          <w:szCs w:val="24"/>
        </w:rPr>
      </w:pPr>
      <w:r w:rsidRPr="00C42F54">
        <w:rPr>
          <w:rFonts w:ascii="Times New Roman" w:eastAsiaTheme="minorEastAsia" w:hAnsi="Times New Roman" w:cs="Times New Roman"/>
          <w:sz w:val="24"/>
          <w:szCs w:val="24"/>
        </w:rPr>
        <w:t>Prioritize, approve and manage overall organizational changes and all significant project changes to ensure they are in line with Corporate objectives;</w:t>
      </w:r>
    </w:p>
    <w:p w:rsidR="00C42F54" w:rsidRDefault="00C42F54" w:rsidP="000B1237">
      <w:pPr>
        <w:numPr>
          <w:ilvl w:val="0"/>
          <w:numId w:val="35"/>
        </w:numPr>
        <w:spacing w:after="0" w:line="360" w:lineRule="auto"/>
        <w:jc w:val="both"/>
        <w:rPr>
          <w:rFonts w:ascii="Times New Roman" w:eastAsiaTheme="minorEastAsia" w:hAnsi="Times New Roman" w:cs="Times New Roman"/>
          <w:sz w:val="24"/>
          <w:szCs w:val="24"/>
        </w:rPr>
      </w:pPr>
      <w:r w:rsidRPr="00C42F54">
        <w:rPr>
          <w:rFonts w:ascii="Times New Roman" w:eastAsiaTheme="minorEastAsia" w:hAnsi="Times New Roman" w:cs="Times New Roman"/>
          <w:sz w:val="24"/>
          <w:szCs w:val="24"/>
        </w:rPr>
        <w:t>Formally makes the GO (or NO GO) decision in terms of the relevant criteria at each milestone in the project.</w:t>
      </w:r>
    </w:p>
    <w:p w:rsidR="005C6895" w:rsidRDefault="005C6895" w:rsidP="005C6895">
      <w:pPr>
        <w:spacing w:after="0" w:line="360" w:lineRule="auto"/>
        <w:ind w:left="720"/>
        <w:jc w:val="both"/>
        <w:rPr>
          <w:rFonts w:ascii="Times New Roman" w:eastAsiaTheme="minorEastAsia" w:hAnsi="Times New Roman" w:cs="Times New Roman"/>
          <w:sz w:val="24"/>
          <w:szCs w:val="24"/>
        </w:rPr>
      </w:pPr>
    </w:p>
    <w:p w:rsidR="005C6895" w:rsidRPr="005C6895" w:rsidRDefault="005C6895" w:rsidP="005C6895">
      <w:pPr>
        <w:ind w:left="360"/>
        <w:jc w:val="both"/>
        <w:rPr>
          <w:rFonts w:ascii="Times New Roman" w:eastAsiaTheme="minorEastAsia" w:hAnsi="Times New Roman" w:cs="Times New Roman"/>
          <w:b/>
          <w:sz w:val="24"/>
          <w:szCs w:val="24"/>
          <w:u w:val="single"/>
        </w:rPr>
      </w:pPr>
      <w:proofErr w:type="spellStart"/>
      <w:r>
        <w:rPr>
          <w:rFonts w:ascii="Times New Roman" w:eastAsiaTheme="minorEastAsia" w:hAnsi="Times New Roman" w:cs="Times New Roman"/>
          <w:b/>
          <w:sz w:val="24"/>
          <w:szCs w:val="24"/>
          <w:u w:val="single"/>
        </w:rPr>
        <w:t>Matibabu</w:t>
      </w:r>
      <w:proofErr w:type="spellEnd"/>
      <w:r>
        <w:rPr>
          <w:rFonts w:ascii="Times New Roman" w:eastAsiaTheme="minorEastAsia" w:hAnsi="Times New Roman" w:cs="Times New Roman"/>
          <w:b/>
          <w:sz w:val="24"/>
          <w:szCs w:val="24"/>
          <w:u w:val="single"/>
        </w:rPr>
        <w:t xml:space="preserve"> </w:t>
      </w:r>
      <w:r w:rsidRPr="005C6895">
        <w:rPr>
          <w:rFonts w:ascii="Times New Roman" w:eastAsiaTheme="minorEastAsia" w:hAnsi="Times New Roman" w:cs="Times New Roman"/>
          <w:b/>
          <w:sz w:val="24"/>
          <w:szCs w:val="24"/>
          <w:u w:val="single"/>
        </w:rPr>
        <w:t>Sacco</w:t>
      </w:r>
      <w:r>
        <w:rPr>
          <w:rFonts w:ascii="Times New Roman" w:eastAsiaTheme="minorEastAsia" w:hAnsi="Times New Roman" w:cs="Times New Roman"/>
          <w:b/>
          <w:sz w:val="24"/>
          <w:szCs w:val="24"/>
          <w:u w:val="single"/>
        </w:rPr>
        <w:t xml:space="preserve"> </w:t>
      </w:r>
      <w:proofErr w:type="gramStart"/>
      <w:r>
        <w:rPr>
          <w:rFonts w:ascii="Times New Roman" w:eastAsiaTheme="minorEastAsia" w:hAnsi="Times New Roman" w:cs="Times New Roman"/>
          <w:b/>
          <w:sz w:val="24"/>
          <w:szCs w:val="24"/>
          <w:u w:val="single"/>
        </w:rPr>
        <w:t xml:space="preserve">- </w:t>
      </w:r>
      <w:r w:rsidRPr="005C6895">
        <w:rPr>
          <w:rFonts w:ascii="Times New Roman" w:eastAsiaTheme="minorEastAsia" w:hAnsi="Times New Roman" w:cs="Times New Roman"/>
          <w:b/>
          <w:sz w:val="24"/>
          <w:szCs w:val="24"/>
          <w:u w:val="single"/>
        </w:rPr>
        <w:t xml:space="preserve"> Project</w:t>
      </w:r>
      <w:proofErr w:type="gramEnd"/>
      <w:r w:rsidRPr="005C6895">
        <w:rPr>
          <w:rFonts w:ascii="Times New Roman" w:eastAsiaTheme="minorEastAsia" w:hAnsi="Times New Roman" w:cs="Times New Roman"/>
          <w:b/>
          <w:sz w:val="24"/>
          <w:szCs w:val="24"/>
          <w:u w:val="single"/>
        </w:rPr>
        <w:t xml:space="preserve"> Manager</w:t>
      </w:r>
    </w:p>
    <w:p w:rsidR="005C6895" w:rsidRDefault="005C6895" w:rsidP="005C6895">
      <w:pPr>
        <w:ind w:left="360"/>
        <w:jc w:val="both"/>
        <w:rPr>
          <w:rFonts w:ascii="Century Gothic" w:hAnsi="Century Gothic"/>
          <w:snapToGrid w:val="0"/>
          <w:sz w:val="20"/>
          <w:u w:val="single"/>
        </w:rPr>
      </w:pPr>
    </w:p>
    <w:p w:rsidR="005C6895" w:rsidRPr="005C6895" w:rsidRDefault="005C6895" w:rsidP="005C6895">
      <w:pPr>
        <w:ind w:left="360"/>
        <w:jc w:val="both"/>
        <w:rPr>
          <w:rFonts w:ascii="Times New Roman" w:eastAsiaTheme="minorEastAsia" w:hAnsi="Times New Roman" w:cs="Times New Roman"/>
          <w:b/>
          <w:sz w:val="24"/>
          <w:szCs w:val="24"/>
          <w:u w:val="single"/>
        </w:rPr>
      </w:pPr>
      <w:r w:rsidRPr="005C6895">
        <w:rPr>
          <w:rFonts w:ascii="Times New Roman" w:eastAsiaTheme="minorEastAsia" w:hAnsi="Times New Roman" w:cs="Times New Roman"/>
          <w:b/>
          <w:sz w:val="24"/>
          <w:szCs w:val="24"/>
          <w:u w:val="single"/>
        </w:rPr>
        <w:t>Roles and Responsibilities of the Sacco Project Manager</w:t>
      </w:r>
    </w:p>
    <w:p w:rsidR="005C6895" w:rsidRDefault="005C6895" w:rsidP="005C6895">
      <w:pPr>
        <w:ind w:left="360"/>
        <w:jc w:val="both"/>
        <w:rPr>
          <w:rFonts w:ascii="Century Gothic" w:hAnsi="Century Gothic"/>
          <w:snapToGrid w:val="0"/>
          <w:sz w:val="20"/>
          <w:u w:val="single"/>
        </w:rPr>
      </w:pPr>
    </w:p>
    <w:p w:rsidR="005C6895" w:rsidRPr="005C6895" w:rsidRDefault="005C6895" w:rsidP="000B1237">
      <w:pPr>
        <w:pStyle w:val="ListParagraph"/>
        <w:numPr>
          <w:ilvl w:val="0"/>
          <w:numId w:val="36"/>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lastRenderedPageBreak/>
        <w:t>Actively manages all Sacco commitments/deliverables to the project within the timeframe;</w:t>
      </w:r>
    </w:p>
    <w:p w:rsidR="005C6895" w:rsidRPr="005C6895" w:rsidRDefault="005C6895" w:rsidP="000B1237">
      <w:pPr>
        <w:pStyle w:val="ListParagraph"/>
        <w:numPr>
          <w:ilvl w:val="0"/>
          <w:numId w:val="36"/>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Resolves or e</w:t>
      </w:r>
      <w:r>
        <w:rPr>
          <w:rFonts w:ascii="Times New Roman" w:eastAsiaTheme="minorEastAsia" w:hAnsi="Times New Roman" w:cs="Times New Roman"/>
          <w:sz w:val="24"/>
          <w:szCs w:val="24"/>
        </w:rPr>
        <w:t>scalates issues to the Project S</w:t>
      </w:r>
      <w:r w:rsidRPr="005C6895">
        <w:rPr>
          <w:rFonts w:ascii="Times New Roman" w:eastAsiaTheme="minorEastAsia" w:hAnsi="Times New Roman" w:cs="Times New Roman"/>
          <w:sz w:val="24"/>
          <w:szCs w:val="24"/>
        </w:rPr>
        <w:t xml:space="preserve">teering </w:t>
      </w:r>
      <w:r>
        <w:rPr>
          <w:rFonts w:ascii="Times New Roman" w:eastAsiaTheme="minorEastAsia" w:hAnsi="Times New Roman" w:cs="Times New Roman"/>
          <w:sz w:val="24"/>
          <w:szCs w:val="24"/>
        </w:rPr>
        <w:t>Team</w:t>
      </w:r>
      <w:r w:rsidRPr="005C6895">
        <w:rPr>
          <w:rFonts w:ascii="Times New Roman" w:eastAsiaTheme="minorEastAsia" w:hAnsi="Times New Roman" w:cs="Times New Roman"/>
          <w:sz w:val="24"/>
          <w:szCs w:val="24"/>
        </w:rPr>
        <w:t>;</w:t>
      </w:r>
    </w:p>
    <w:p w:rsidR="005C6895" w:rsidRPr="005C6895" w:rsidRDefault="005C6895" w:rsidP="000B1237">
      <w:pPr>
        <w:pStyle w:val="ListParagraph"/>
        <w:numPr>
          <w:ilvl w:val="0"/>
          <w:numId w:val="36"/>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Monitors the pace of the project</w:t>
      </w:r>
      <w:r>
        <w:rPr>
          <w:rFonts w:ascii="Times New Roman" w:eastAsiaTheme="minorEastAsia" w:hAnsi="Times New Roman" w:cs="Times New Roman"/>
          <w:sz w:val="24"/>
          <w:szCs w:val="24"/>
        </w:rPr>
        <w:t xml:space="preserve"> in relation to the project schedule</w:t>
      </w:r>
    </w:p>
    <w:p w:rsidR="005C6895" w:rsidRPr="005C6895" w:rsidRDefault="005C6895" w:rsidP="000B1237">
      <w:pPr>
        <w:pStyle w:val="ListParagraph"/>
        <w:numPr>
          <w:ilvl w:val="0"/>
          <w:numId w:val="36"/>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Responsible for project communication within the business;</w:t>
      </w:r>
    </w:p>
    <w:p w:rsidR="005C6895" w:rsidRPr="005C6895" w:rsidRDefault="005C6895" w:rsidP="000B1237">
      <w:pPr>
        <w:pStyle w:val="ListParagraph"/>
        <w:numPr>
          <w:ilvl w:val="0"/>
          <w:numId w:val="36"/>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 xml:space="preserve">Collates all GO or NO-GO issues and assists the Business Functional owner and project Steering </w:t>
      </w:r>
      <w:r>
        <w:rPr>
          <w:rFonts w:ascii="Times New Roman" w:eastAsiaTheme="minorEastAsia" w:hAnsi="Times New Roman" w:cs="Times New Roman"/>
          <w:sz w:val="24"/>
          <w:szCs w:val="24"/>
        </w:rPr>
        <w:t xml:space="preserve">Team </w:t>
      </w:r>
      <w:r w:rsidRPr="005C6895">
        <w:rPr>
          <w:rFonts w:ascii="Times New Roman" w:eastAsiaTheme="minorEastAsia" w:hAnsi="Times New Roman" w:cs="Times New Roman"/>
          <w:sz w:val="24"/>
          <w:szCs w:val="24"/>
        </w:rPr>
        <w:t>with implementation decisions;</w:t>
      </w:r>
    </w:p>
    <w:p w:rsidR="005C6895" w:rsidRPr="005C6895" w:rsidRDefault="005C6895" w:rsidP="000B1237">
      <w:pPr>
        <w:pStyle w:val="ListParagraph"/>
        <w:numPr>
          <w:ilvl w:val="0"/>
          <w:numId w:val="36"/>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Prepares the project plan and assumes responsibility for the completion of all the tasks relating to the Sacco deliverables, in-line with the project plan schedule;</w:t>
      </w:r>
    </w:p>
    <w:p w:rsidR="005C6895" w:rsidRPr="002B3B25" w:rsidRDefault="005C6895" w:rsidP="002B3B25">
      <w:pPr>
        <w:pStyle w:val="ListParagraph"/>
        <w:numPr>
          <w:ilvl w:val="0"/>
          <w:numId w:val="36"/>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 xml:space="preserve">Prepares the deployment plan with the Bright Innovations </w:t>
      </w:r>
      <w:r>
        <w:rPr>
          <w:rFonts w:ascii="Times New Roman" w:eastAsiaTheme="minorEastAsia" w:hAnsi="Times New Roman" w:cs="Times New Roman"/>
          <w:sz w:val="24"/>
          <w:szCs w:val="24"/>
        </w:rPr>
        <w:t>Project Manager.</w:t>
      </w:r>
    </w:p>
    <w:p w:rsidR="005C6895" w:rsidRDefault="005C6895" w:rsidP="00C42F54">
      <w:pPr>
        <w:pStyle w:val="NormalWeb"/>
        <w:shd w:val="clear" w:color="auto" w:fill="FFFFFF"/>
        <w:spacing w:before="120" w:beforeAutospacing="0" w:after="120" w:afterAutospacing="0" w:line="360" w:lineRule="auto"/>
        <w:jc w:val="both"/>
        <w:rPr>
          <w:rFonts w:eastAsiaTheme="minorEastAsia"/>
        </w:rPr>
      </w:pPr>
    </w:p>
    <w:p w:rsidR="005C6895" w:rsidRPr="005C6895" w:rsidRDefault="005C6895" w:rsidP="005C6895">
      <w:pPr>
        <w:ind w:left="360"/>
        <w:jc w:val="both"/>
        <w:rPr>
          <w:rFonts w:ascii="Times New Roman" w:eastAsiaTheme="minorEastAsia" w:hAnsi="Times New Roman" w:cs="Times New Roman"/>
          <w:b/>
          <w:sz w:val="24"/>
          <w:szCs w:val="24"/>
          <w:u w:val="single"/>
        </w:rPr>
      </w:pPr>
      <w:r w:rsidRPr="005C6895">
        <w:rPr>
          <w:rFonts w:ascii="Times New Roman" w:eastAsiaTheme="minorEastAsia" w:hAnsi="Times New Roman" w:cs="Times New Roman"/>
          <w:b/>
          <w:sz w:val="24"/>
          <w:szCs w:val="24"/>
          <w:u w:val="single"/>
        </w:rPr>
        <w:t>Bright Innovations - Project Manager</w:t>
      </w:r>
    </w:p>
    <w:p w:rsidR="005C6895" w:rsidRDefault="005C6895" w:rsidP="005C6895">
      <w:pPr>
        <w:ind w:left="360"/>
        <w:jc w:val="both"/>
        <w:rPr>
          <w:rFonts w:ascii="Century Gothic" w:hAnsi="Century Gothic"/>
          <w:snapToGrid w:val="0"/>
          <w:sz w:val="20"/>
        </w:rPr>
      </w:pPr>
    </w:p>
    <w:p w:rsidR="005C6895" w:rsidRPr="005C6895" w:rsidRDefault="005C6895" w:rsidP="005C6895">
      <w:pPr>
        <w:ind w:left="360"/>
        <w:jc w:val="both"/>
        <w:rPr>
          <w:rFonts w:ascii="Times New Roman" w:eastAsiaTheme="minorEastAsia" w:hAnsi="Times New Roman" w:cs="Times New Roman"/>
          <w:b/>
          <w:sz w:val="24"/>
          <w:szCs w:val="24"/>
          <w:u w:val="single"/>
        </w:rPr>
      </w:pPr>
      <w:r w:rsidRPr="005C6895">
        <w:rPr>
          <w:rFonts w:ascii="Times New Roman" w:eastAsiaTheme="minorEastAsia" w:hAnsi="Times New Roman" w:cs="Times New Roman"/>
          <w:b/>
          <w:sz w:val="24"/>
          <w:szCs w:val="24"/>
          <w:u w:val="single"/>
        </w:rPr>
        <w:t>Roles and Responsibilities of the Project Manager</w:t>
      </w:r>
    </w:p>
    <w:p w:rsidR="005C6895" w:rsidRDefault="005C6895" w:rsidP="005C6895">
      <w:pPr>
        <w:jc w:val="both"/>
        <w:rPr>
          <w:rFonts w:ascii="Century Gothic" w:hAnsi="Century Gothic"/>
          <w:snapToGrid w:val="0"/>
          <w:sz w:val="20"/>
        </w:rPr>
      </w:pPr>
    </w:p>
    <w:p w:rsidR="005C6895" w:rsidRPr="005C6895" w:rsidRDefault="005C6895" w:rsidP="000B1237">
      <w:pPr>
        <w:pStyle w:val="ListParagraph"/>
        <w:numPr>
          <w:ilvl w:val="0"/>
          <w:numId w:val="37"/>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Prepares a formal project Development Plan against which the implementati</w:t>
      </w:r>
      <w:r w:rsidR="00B2532E">
        <w:rPr>
          <w:rFonts w:ascii="Times New Roman" w:eastAsiaTheme="minorEastAsia" w:hAnsi="Times New Roman" w:cs="Times New Roman"/>
          <w:sz w:val="24"/>
          <w:szCs w:val="24"/>
        </w:rPr>
        <w:t>on will be managed and measured.</w:t>
      </w:r>
    </w:p>
    <w:p w:rsidR="005C6895" w:rsidRPr="005C6895" w:rsidRDefault="005C6895" w:rsidP="000B1237">
      <w:pPr>
        <w:pStyle w:val="ListParagraph"/>
        <w:numPr>
          <w:ilvl w:val="0"/>
          <w:numId w:val="37"/>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Monitors the project progres</w:t>
      </w:r>
      <w:r>
        <w:rPr>
          <w:rFonts w:ascii="Times New Roman" w:eastAsiaTheme="minorEastAsia" w:hAnsi="Times New Roman" w:cs="Times New Roman"/>
          <w:sz w:val="24"/>
          <w:szCs w:val="24"/>
        </w:rPr>
        <w:t>s and ensures that the Project S</w:t>
      </w:r>
      <w:r w:rsidRPr="005C6895">
        <w:rPr>
          <w:rFonts w:ascii="Times New Roman" w:eastAsiaTheme="minorEastAsia" w:hAnsi="Times New Roman" w:cs="Times New Roman"/>
          <w:sz w:val="24"/>
          <w:szCs w:val="24"/>
        </w:rPr>
        <w:t xml:space="preserve">teering </w:t>
      </w:r>
      <w:r>
        <w:rPr>
          <w:rFonts w:ascii="Times New Roman" w:eastAsiaTheme="minorEastAsia" w:hAnsi="Times New Roman" w:cs="Times New Roman"/>
          <w:sz w:val="24"/>
          <w:szCs w:val="24"/>
        </w:rPr>
        <w:t>Team</w:t>
      </w:r>
      <w:r w:rsidRPr="005C6895">
        <w:rPr>
          <w:rFonts w:ascii="Times New Roman" w:eastAsiaTheme="minorEastAsia" w:hAnsi="Times New Roman" w:cs="Times New Roman"/>
          <w:sz w:val="24"/>
          <w:szCs w:val="24"/>
        </w:rPr>
        <w:t xml:space="preserve"> is kept informed on the course of the project and the consequences of change through accurate progress reporting;</w:t>
      </w:r>
    </w:p>
    <w:p w:rsidR="005C6895" w:rsidRPr="005C6895" w:rsidRDefault="005C6895" w:rsidP="000B1237">
      <w:pPr>
        <w:pStyle w:val="ListParagraph"/>
        <w:numPr>
          <w:ilvl w:val="0"/>
          <w:numId w:val="37"/>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Participates in structuring and planning of the project.  He reviews the formal project plan against which the implementation will be managed and measured.</w:t>
      </w:r>
    </w:p>
    <w:p w:rsidR="005C6895" w:rsidRPr="005C6895" w:rsidRDefault="005C6895" w:rsidP="000B1237">
      <w:pPr>
        <w:pStyle w:val="ListParagraph"/>
        <w:numPr>
          <w:ilvl w:val="0"/>
          <w:numId w:val="37"/>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Communicates and liaises with the Sacco project manager and business owners and thereby monitors/manages expectations and relationships, as well as reporting and participating in the formal project steering meetings, where appropriate;</w:t>
      </w:r>
    </w:p>
    <w:p w:rsidR="005C6895" w:rsidRPr="005C6895" w:rsidRDefault="005C6895" w:rsidP="000B1237">
      <w:pPr>
        <w:pStyle w:val="ListParagraph"/>
        <w:numPr>
          <w:ilvl w:val="0"/>
          <w:numId w:val="37"/>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Introduces and ensures that formal project management disciplines and manpower from Bright Innovations are provided in time;</w:t>
      </w:r>
    </w:p>
    <w:p w:rsidR="005C6895" w:rsidRPr="005C6895" w:rsidRDefault="005C6895" w:rsidP="000B1237">
      <w:pPr>
        <w:pStyle w:val="ListParagraph"/>
        <w:numPr>
          <w:ilvl w:val="0"/>
          <w:numId w:val="37"/>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Manages overall project progress and ensures that the implementation is delivered in terms of the approved project implementation charter, thereby satisfying both the business and technical system requirements;</w:t>
      </w:r>
    </w:p>
    <w:p w:rsidR="005C6895" w:rsidRPr="005C6895" w:rsidRDefault="005C6895" w:rsidP="000B1237">
      <w:pPr>
        <w:pStyle w:val="ListParagraph"/>
        <w:numPr>
          <w:ilvl w:val="0"/>
          <w:numId w:val="37"/>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lastRenderedPageBreak/>
        <w:t>Involvement in planning and directing solutions to significant implementation risks, issues, concerns, constraints and conflicts.  Participation in the GO NO_GO decisions based on customized criteria;</w:t>
      </w:r>
    </w:p>
    <w:p w:rsidR="005C6895" w:rsidRPr="005C6895" w:rsidRDefault="005C6895" w:rsidP="000B1237">
      <w:pPr>
        <w:pStyle w:val="ListParagraph"/>
        <w:numPr>
          <w:ilvl w:val="0"/>
          <w:numId w:val="37"/>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Participates in establishing the project budget and ensures that sound controls are applied over expenditure;</w:t>
      </w:r>
    </w:p>
    <w:p w:rsidR="005C6895" w:rsidRPr="005C6895" w:rsidRDefault="005C6895" w:rsidP="000B1237">
      <w:pPr>
        <w:pStyle w:val="ListParagraph"/>
        <w:numPr>
          <w:ilvl w:val="0"/>
          <w:numId w:val="37"/>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Participates in the acquisition and on-going assignments/control of required project resources and ensures adequate attention is applied to team building;</w:t>
      </w:r>
    </w:p>
    <w:p w:rsidR="005C6895" w:rsidRPr="005C6895" w:rsidRDefault="005C6895" w:rsidP="000B1237">
      <w:pPr>
        <w:pStyle w:val="ListParagraph"/>
        <w:numPr>
          <w:ilvl w:val="0"/>
          <w:numId w:val="37"/>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Conducts regular project progress meetings and prepares required progress reporting.</w:t>
      </w:r>
    </w:p>
    <w:p w:rsidR="005C6895" w:rsidRPr="005C6895" w:rsidRDefault="005C6895" w:rsidP="000B1237">
      <w:pPr>
        <w:pStyle w:val="ListParagraph"/>
        <w:numPr>
          <w:ilvl w:val="0"/>
          <w:numId w:val="37"/>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 xml:space="preserve">He orders the software from Microsoft </w:t>
      </w:r>
    </w:p>
    <w:p w:rsidR="005C6895" w:rsidRDefault="005C6895" w:rsidP="000B1237">
      <w:pPr>
        <w:pStyle w:val="ListParagraph"/>
        <w:numPr>
          <w:ilvl w:val="0"/>
          <w:numId w:val="37"/>
        </w:numPr>
        <w:spacing w:line="360" w:lineRule="auto"/>
        <w:jc w:val="both"/>
        <w:rPr>
          <w:rFonts w:ascii="Times New Roman" w:eastAsiaTheme="minorEastAsia" w:hAnsi="Times New Roman" w:cs="Times New Roman"/>
          <w:sz w:val="24"/>
          <w:szCs w:val="24"/>
        </w:rPr>
      </w:pPr>
      <w:r w:rsidRPr="005C6895">
        <w:rPr>
          <w:rFonts w:ascii="Times New Roman" w:eastAsiaTheme="minorEastAsia" w:hAnsi="Times New Roman" w:cs="Times New Roman"/>
          <w:sz w:val="24"/>
          <w:szCs w:val="24"/>
        </w:rPr>
        <w:t>Sole accountability to direct the Sacco activities to ensure Sacco satisfaction;</w:t>
      </w:r>
    </w:p>
    <w:p w:rsidR="00B2532E" w:rsidRDefault="00B2532E" w:rsidP="00B2532E">
      <w:pPr>
        <w:spacing w:line="360" w:lineRule="auto"/>
        <w:jc w:val="both"/>
        <w:rPr>
          <w:rFonts w:ascii="Times New Roman" w:eastAsiaTheme="minorEastAsia" w:hAnsi="Times New Roman" w:cs="Times New Roman"/>
          <w:sz w:val="24"/>
          <w:szCs w:val="24"/>
        </w:rPr>
      </w:pPr>
    </w:p>
    <w:p w:rsidR="006A109E" w:rsidRPr="006A109E" w:rsidRDefault="006A109E" w:rsidP="006A109E">
      <w:pPr>
        <w:ind w:left="360"/>
        <w:jc w:val="both"/>
        <w:rPr>
          <w:rFonts w:ascii="Times New Roman" w:eastAsiaTheme="minorEastAsia" w:hAnsi="Times New Roman" w:cs="Times New Roman"/>
          <w:b/>
          <w:sz w:val="24"/>
          <w:szCs w:val="24"/>
          <w:u w:val="single"/>
        </w:rPr>
      </w:pPr>
      <w:r w:rsidRPr="006A109E">
        <w:rPr>
          <w:rFonts w:ascii="Times New Roman" w:eastAsiaTheme="minorEastAsia" w:hAnsi="Times New Roman" w:cs="Times New Roman"/>
          <w:b/>
          <w:sz w:val="24"/>
          <w:szCs w:val="24"/>
          <w:u w:val="single"/>
        </w:rPr>
        <w:t>Business Functional Owner(s)(HODs)</w:t>
      </w:r>
    </w:p>
    <w:p w:rsidR="006A109E" w:rsidRPr="006A109E" w:rsidRDefault="006A109E" w:rsidP="006A109E">
      <w:pPr>
        <w:ind w:left="360"/>
        <w:jc w:val="both"/>
        <w:rPr>
          <w:rFonts w:ascii="Times New Roman" w:eastAsiaTheme="minorEastAsia" w:hAnsi="Times New Roman" w:cs="Times New Roman"/>
          <w:b/>
          <w:sz w:val="24"/>
          <w:szCs w:val="24"/>
          <w:u w:val="single"/>
        </w:rPr>
      </w:pPr>
    </w:p>
    <w:p w:rsidR="006A109E" w:rsidRDefault="006A109E" w:rsidP="006A109E">
      <w:pPr>
        <w:ind w:left="360"/>
        <w:jc w:val="both"/>
        <w:rPr>
          <w:rFonts w:ascii="Times New Roman" w:eastAsiaTheme="minorEastAsia" w:hAnsi="Times New Roman" w:cs="Times New Roman"/>
          <w:b/>
          <w:sz w:val="24"/>
          <w:szCs w:val="24"/>
          <w:u w:val="single"/>
        </w:rPr>
      </w:pPr>
      <w:r w:rsidRPr="006A109E">
        <w:rPr>
          <w:rFonts w:ascii="Times New Roman" w:eastAsiaTheme="minorEastAsia" w:hAnsi="Times New Roman" w:cs="Times New Roman"/>
          <w:b/>
          <w:sz w:val="24"/>
          <w:szCs w:val="24"/>
          <w:u w:val="single"/>
        </w:rPr>
        <w:t>Roles and Responsibilities o</w:t>
      </w:r>
      <w:r>
        <w:rPr>
          <w:rFonts w:ascii="Times New Roman" w:eastAsiaTheme="minorEastAsia" w:hAnsi="Times New Roman" w:cs="Times New Roman"/>
          <w:b/>
          <w:sz w:val="24"/>
          <w:szCs w:val="24"/>
          <w:u w:val="single"/>
        </w:rPr>
        <w:t>f the Business Functional Owner</w:t>
      </w:r>
    </w:p>
    <w:p w:rsidR="006A109E" w:rsidRPr="006A109E" w:rsidRDefault="006A109E" w:rsidP="006A109E">
      <w:pPr>
        <w:ind w:left="360"/>
        <w:jc w:val="both"/>
        <w:rPr>
          <w:rFonts w:ascii="Times New Roman" w:eastAsiaTheme="minorEastAsia" w:hAnsi="Times New Roman" w:cs="Times New Roman"/>
          <w:b/>
          <w:sz w:val="24"/>
          <w:szCs w:val="24"/>
          <w:u w:val="single"/>
        </w:rPr>
      </w:pPr>
    </w:p>
    <w:p w:rsidR="006A109E" w:rsidRPr="006A109E" w:rsidRDefault="006A109E" w:rsidP="000B1237">
      <w:pPr>
        <w:pStyle w:val="ListParagraph"/>
        <w:numPr>
          <w:ilvl w:val="0"/>
          <w:numId w:val="38"/>
        </w:numPr>
        <w:spacing w:line="360" w:lineRule="auto"/>
        <w:jc w:val="both"/>
        <w:rPr>
          <w:rFonts w:ascii="Times New Roman" w:eastAsiaTheme="minorEastAsia" w:hAnsi="Times New Roman" w:cs="Times New Roman"/>
          <w:sz w:val="24"/>
          <w:szCs w:val="24"/>
        </w:rPr>
      </w:pPr>
      <w:r w:rsidRPr="006A109E">
        <w:rPr>
          <w:rFonts w:ascii="Times New Roman" w:eastAsiaTheme="minorEastAsia" w:hAnsi="Times New Roman" w:cs="Times New Roman"/>
          <w:sz w:val="24"/>
          <w:szCs w:val="24"/>
        </w:rPr>
        <w:t>Preparation and Approval of the questionnaire and requirements;</w:t>
      </w:r>
    </w:p>
    <w:p w:rsidR="006A109E" w:rsidRPr="006A109E" w:rsidRDefault="006A109E" w:rsidP="000B1237">
      <w:pPr>
        <w:pStyle w:val="ListParagraph"/>
        <w:numPr>
          <w:ilvl w:val="0"/>
          <w:numId w:val="38"/>
        </w:numPr>
        <w:spacing w:line="360" w:lineRule="auto"/>
        <w:jc w:val="both"/>
        <w:rPr>
          <w:rFonts w:ascii="Times New Roman" w:eastAsiaTheme="minorEastAsia" w:hAnsi="Times New Roman" w:cs="Times New Roman"/>
          <w:sz w:val="24"/>
          <w:szCs w:val="24"/>
        </w:rPr>
      </w:pPr>
      <w:r w:rsidRPr="006A109E">
        <w:rPr>
          <w:rFonts w:ascii="Times New Roman" w:eastAsiaTheme="minorEastAsia" w:hAnsi="Times New Roman" w:cs="Times New Roman"/>
          <w:sz w:val="24"/>
          <w:szCs w:val="24"/>
        </w:rPr>
        <w:t>Participates as the key ‘stakeholder’ in cross functional business integration decisions;</w:t>
      </w:r>
    </w:p>
    <w:p w:rsidR="006A109E" w:rsidRPr="006A109E" w:rsidRDefault="006A109E" w:rsidP="000B1237">
      <w:pPr>
        <w:pStyle w:val="ListParagraph"/>
        <w:numPr>
          <w:ilvl w:val="0"/>
          <w:numId w:val="38"/>
        </w:numPr>
        <w:spacing w:line="360" w:lineRule="auto"/>
        <w:jc w:val="both"/>
        <w:rPr>
          <w:rFonts w:ascii="Times New Roman" w:eastAsiaTheme="minorEastAsia" w:hAnsi="Times New Roman" w:cs="Times New Roman"/>
          <w:sz w:val="24"/>
          <w:szCs w:val="24"/>
        </w:rPr>
      </w:pPr>
      <w:r w:rsidRPr="006A109E">
        <w:rPr>
          <w:rFonts w:ascii="Times New Roman" w:eastAsiaTheme="minorEastAsia" w:hAnsi="Times New Roman" w:cs="Times New Roman"/>
          <w:sz w:val="24"/>
          <w:szCs w:val="24"/>
        </w:rPr>
        <w:t>Provides resource/s and ensures that a high standard of data preparation is achieved for conversion and implementation cut-over;</w:t>
      </w:r>
    </w:p>
    <w:p w:rsidR="006A109E" w:rsidRPr="006A109E" w:rsidRDefault="006A109E" w:rsidP="000B1237">
      <w:pPr>
        <w:pStyle w:val="ListParagraph"/>
        <w:numPr>
          <w:ilvl w:val="0"/>
          <w:numId w:val="38"/>
        </w:numPr>
        <w:spacing w:line="360" w:lineRule="auto"/>
        <w:jc w:val="both"/>
        <w:rPr>
          <w:rFonts w:ascii="Times New Roman" w:eastAsiaTheme="minorEastAsia" w:hAnsi="Times New Roman" w:cs="Times New Roman"/>
          <w:sz w:val="24"/>
          <w:szCs w:val="24"/>
        </w:rPr>
      </w:pPr>
      <w:r w:rsidRPr="006A109E">
        <w:rPr>
          <w:rFonts w:ascii="Times New Roman" w:eastAsiaTheme="minorEastAsia" w:hAnsi="Times New Roman" w:cs="Times New Roman"/>
          <w:sz w:val="24"/>
          <w:szCs w:val="24"/>
        </w:rPr>
        <w:t>Ensures that appropriate skills and knowledge is developed in the functional area to provide first level support and data management capability.</w:t>
      </w:r>
    </w:p>
    <w:p w:rsidR="006A109E" w:rsidRPr="006A109E" w:rsidRDefault="006A109E" w:rsidP="000B1237">
      <w:pPr>
        <w:pStyle w:val="ListParagraph"/>
        <w:numPr>
          <w:ilvl w:val="0"/>
          <w:numId w:val="38"/>
        </w:numPr>
        <w:spacing w:line="360" w:lineRule="auto"/>
        <w:jc w:val="both"/>
        <w:rPr>
          <w:rFonts w:ascii="Times New Roman" w:eastAsiaTheme="minorEastAsia" w:hAnsi="Times New Roman" w:cs="Times New Roman"/>
          <w:sz w:val="24"/>
          <w:szCs w:val="24"/>
        </w:rPr>
      </w:pPr>
      <w:r w:rsidRPr="006A109E">
        <w:rPr>
          <w:rFonts w:ascii="Times New Roman" w:eastAsiaTheme="minorEastAsia" w:hAnsi="Times New Roman" w:cs="Times New Roman"/>
          <w:sz w:val="24"/>
          <w:szCs w:val="24"/>
        </w:rPr>
        <w:t>Ensures that business operating procedures are updated in line with the new system functionalities;</w:t>
      </w:r>
    </w:p>
    <w:p w:rsidR="006A109E" w:rsidRPr="006A109E" w:rsidRDefault="006A109E" w:rsidP="000B1237">
      <w:pPr>
        <w:pStyle w:val="ListParagraph"/>
        <w:numPr>
          <w:ilvl w:val="0"/>
          <w:numId w:val="38"/>
        </w:numPr>
        <w:spacing w:line="360" w:lineRule="auto"/>
        <w:jc w:val="both"/>
        <w:rPr>
          <w:rFonts w:ascii="Times New Roman" w:eastAsiaTheme="minorEastAsia" w:hAnsi="Times New Roman" w:cs="Times New Roman"/>
          <w:sz w:val="24"/>
          <w:szCs w:val="24"/>
        </w:rPr>
      </w:pPr>
      <w:r w:rsidRPr="006A109E">
        <w:rPr>
          <w:rFonts w:ascii="Times New Roman" w:eastAsiaTheme="minorEastAsia" w:hAnsi="Times New Roman" w:cs="Times New Roman"/>
          <w:sz w:val="24"/>
          <w:szCs w:val="24"/>
        </w:rPr>
        <w:t>Addresses any changes in staff career plans, and updates job objectives accordingly, preferably before implementation;</w:t>
      </w:r>
    </w:p>
    <w:p w:rsidR="006A109E" w:rsidRDefault="006A109E" w:rsidP="000B1237">
      <w:pPr>
        <w:pStyle w:val="ListParagraph"/>
        <w:numPr>
          <w:ilvl w:val="0"/>
          <w:numId w:val="38"/>
        </w:numPr>
        <w:spacing w:line="360" w:lineRule="auto"/>
        <w:jc w:val="both"/>
        <w:rPr>
          <w:rFonts w:ascii="Times New Roman" w:eastAsiaTheme="minorEastAsia" w:hAnsi="Times New Roman" w:cs="Times New Roman"/>
          <w:sz w:val="24"/>
          <w:szCs w:val="24"/>
        </w:rPr>
      </w:pPr>
      <w:r w:rsidRPr="006A109E">
        <w:rPr>
          <w:rFonts w:ascii="Times New Roman" w:eastAsiaTheme="minorEastAsia" w:hAnsi="Times New Roman" w:cs="Times New Roman"/>
          <w:sz w:val="24"/>
          <w:szCs w:val="24"/>
        </w:rPr>
        <w:t>Actively markets and promotes the business benefits of the project and pro-actively addresses risks, issues and constraints impacting the project.</w:t>
      </w:r>
    </w:p>
    <w:p w:rsidR="00D33D4A" w:rsidRDefault="00BE1CE6" w:rsidP="000B1237">
      <w:pPr>
        <w:pStyle w:val="Heading1"/>
        <w:numPr>
          <w:ilvl w:val="0"/>
          <w:numId w:val="34"/>
        </w:numPr>
        <w:rPr>
          <w:b/>
          <w:sz w:val="40"/>
          <w:szCs w:val="40"/>
        </w:rPr>
      </w:pPr>
      <w:r>
        <w:rPr>
          <w:b/>
          <w:sz w:val="40"/>
          <w:szCs w:val="40"/>
        </w:rPr>
        <w:lastRenderedPageBreak/>
        <w:t>Project Implementation Plan</w:t>
      </w:r>
    </w:p>
    <w:p w:rsidR="00D33D4A" w:rsidRPr="00BE1CE6" w:rsidRDefault="00BE1CE6" w:rsidP="000B1237">
      <w:pPr>
        <w:pStyle w:val="ListParagraph"/>
        <w:numPr>
          <w:ilvl w:val="0"/>
          <w:numId w:val="44"/>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Attached to this document</w:t>
      </w:r>
    </w:p>
    <w:p w:rsidR="00F15949" w:rsidRDefault="00F15949" w:rsidP="00F15949">
      <w:pPr>
        <w:pStyle w:val="Heading1"/>
        <w:rPr>
          <w:b/>
          <w:sz w:val="40"/>
          <w:szCs w:val="40"/>
        </w:rPr>
      </w:pPr>
      <w:r>
        <w:rPr>
          <w:b/>
          <w:sz w:val="40"/>
          <w:szCs w:val="40"/>
        </w:rPr>
        <w:t>5. Third Party Requirements</w:t>
      </w:r>
    </w:p>
    <w:p w:rsidR="00F15949" w:rsidRDefault="00D33D4A" w:rsidP="00F15949">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following are some of the costs that the institution may incur in the cost of implementation.</w:t>
      </w:r>
    </w:p>
    <w:p w:rsidR="00D33D4A" w:rsidRDefault="00D33D4A" w:rsidP="000B1237">
      <w:pPr>
        <w:pStyle w:val="ListParagraph"/>
        <w:numPr>
          <w:ilvl w:val="0"/>
          <w:numId w:val="43"/>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Hardware Costs</w:t>
      </w:r>
    </w:p>
    <w:p w:rsidR="0084611F" w:rsidRPr="00D33D4A" w:rsidRDefault="00D33D4A" w:rsidP="000B1237">
      <w:pPr>
        <w:pStyle w:val="ListParagraph"/>
        <w:numPr>
          <w:ilvl w:val="0"/>
          <w:numId w:val="43"/>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Infrastructure Costs</w:t>
      </w:r>
    </w:p>
    <w:p w:rsidR="0084611F" w:rsidRDefault="00F15949" w:rsidP="0084611F">
      <w:pPr>
        <w:pStyle w:val="Heading1"/>
        <w:rPr>
          <w:b/>
          <w:sz w:val="40"/>
          <w:szCs w:val="40"/>
        </w:rPr>
      </w:pPr>
      <w:r>
        <w:rPr>
          <w:b/>
          <w:sz w:val="40"/>
          <w:szCs w:val="40"/>
        </w:rPr>
        <w:t>6. Post</w:t>
      </w:r>
      <w:r w:rsidR="0084611F">
        <w:rPr>
          <w:b/>
          <w:sz w:val="40"/>
          <w:szCs w:val="40"/>
        </w:rPr>
        <w:t xml:space="preserve"> Implementation Support</w:t>
      </w:r>
    </w:p>
    <w:p w:rsidR="0084611F" w:rsidRPr="0084611F" w:rsidRDefault="0084611F" w:rsidP="0084611F">
      <w:pPr>
        <w:spacing w:line="480" w:lineRule="auto"/>
        <w:jc w:val="both"/>
        <w:rPr>
          <w:rFonts w:ascii="Times New Roman" w:eastAsiaTheme="minorEastAsia" w:hAnsi="Times New Roman" w:cs="Times New Roman"/>
          <w:sz w:val="24"/>
          <w:szCs w:val="24"/>
        </w:rPr>
      </w:pPr>
    </w:p>
    <w:p w:rsidR="0084611F" w:rsidRPr="0084611F" w:rsidRDefault="0084611F" w:rsidP="0084611F">
      <w:pPr>
        <w:spacing w:line="480" w:lineRule="auto"/>
        <w:jc w:val="both"/>
        <w:rPr>
          <w:rFonts w:ascii="Times New Roman" w:eastAsiaTheme="minorEastAsia" w:hAnsi="Times New Roman" w:cs="Times New Roman"/>
          <w:b/>
          <w:sz w:val="24"/>
          <w:szCs w:val="24"/>
          <w:u w:val="single"/>
        </w:rPr>
      </w:pPr>
      <w:r w:rsidRPr="0084611F">
        <w:rPr>
          <w:rFonts w:ascii="Times New Roman" w:eastAsiaTheme="minorEastAsia" w:hAnsi="Times New Roman" w:cs="Times New Roman"/>
          <w:b/>
          <w:sz w:val="24"/>
          <w:szCs w:val="24"/>
          <w:u w:val="single"/>
        </w:rPr>
        <w:t>WARRANTIES</w:t>
      </w:r>
    </w:p>
    <w:p w:rsidR="0084611F" w:rsidRDefault="0084611F" w:rsidP="000B1237">
      <w:pPr>
        <w:pStyle w:val="ListParagraph"/>
        <w:numPr>
          <w:ilvl w:val="0"/>
          <w:numId w:val="40"/>
        </w:numPr>
        <w:spacing w:after="200" w:line="480" w:lineRule="auto"/>
        <w:jc w:val="both"/>
      </w:pPr>
      <w:r>
        <w:rPr>
          <w:b/>
        </w:rPr>
        <w:t>Warranty of software</w:t>
      </w:r>
      <w:r w:rsidRPr="00607B38">
        <w:rPr>
          <w:b/>
        </w:rPr>
        <w:t xml:space="preserve"> performance;</w:t>
      </w:r>
      <w:r>
        <w:rPr>
          <w:b/>
        </w:rPr>
        <w:t xml:space="preserve"> The </w:t>
      </w:r>
      <w:r>
        <w:t>Developer warrants that for 1 year following acceptance  of the   of the software by the customer .The software  will be  free from  material reproducible  programming error and  defects   in workmanship and  materials, and will substantially  conform to the  specifications in the development plan when maintained  and  operated in accordance with the Developer’s  instructions. If material reproducible programming errors are discovered   during the warranty to customer shall be null and void if the customer is in default under this agreement or the nonconformance is due to;</w:t>
      </w:r>
    </w:p>
    <w:p w:rsidR="0084611F" w:rsidRDefault="0084611F" w:rsidP="000B1237">
      <w:pPr>
        <w:pStyle w:val="ListParagraph"/>
        <w:numPr>
          <w:ilvl w:val="0"/>
          <w:numId w:val="39"/>
        </w:numPr>
        <w:spacing w:after="200" w:line="480" w:lineRule="auto"/>
        <w:jc w:val="both"/>
      </w:pPr>
      <w:r>
        <w:t>Hardware failure due to defects, power problems or any cause other than the software itself.</w:t>
      </w:r>
    </w:p>
    <w:p w:rsidR="0084611F" w:rsidRDefault="0084611F" w:rsidP="000B1237">
      <w:pPr>
        <w:pStyle w:val="ListParagraph"/>
        <w:numPr>
          <w:ilvl w:val="0"/>
          <w:numId w:val="39"/>
        </w:numPr>
        <w:spacing w:after="200" w:line="480" w:lineRule="auto"/>
        <w:jc w:val="both"/>
      </w:pPr>
      <w:r>
        <w:t>Modification  of  the  software  operating  systems  or  computer  hardware  by any   party other than  the Developer; or</w:t>
      </w:r>
    </w:p>
    <w:p w:rsidR="0084611F" w:rsidRDefault="0084611F" w:rsidP="000B1237">
      <w:pPr>
        <w:pStyle w:val="ListParagraph"/>
        <w:numPr>
          <w:ilvl w:val="0"/>
          <w:numId w:val="39"/>
        </w:numPr>
        <w:spacing w:after="200" w:line="480" w:lineRule="auto"/>
        <w:jc w:val="both"/>
      </w:pPr>
      <w:r>
        <w:t>Misuse, errors or negligence of customer, its employees or agency in operating the software. The Developer shall not be obligated   to correct any defects unless customer notifies it at the existence and nature of such defect promptly upon discovery.</w:t>
      </w:r>
    </w:p>
    <w:p w:rsidR="002B3B25" w:rsidRDefault="002B3B25" w:rsidP="002B3B25">
      <w:pPr>
        <w:spacing w:after="200" w:line="480" w:lineRule="auto"/>
        <w:jc w:val="both"/>
      </w:pPr>
    </w:p>
    <w:p w:rsidR="002B3B25" w:rsidRDefault="002B3B25" w:rsidP="002B3B25">
      <w:pPr>
        <w:spacing w:after="200" w:line="480" w:lineRule="auto"/>
        <w:jc w:val="both"/>
      </w:pPr>
    </w:p>
    <w:p w:rsidR="004615D7" w:rsidRPr="004615D7" w:rsidRDefault="004615D7" w:rsidP="004615D7">
      <w:pPr>
        <w:jc w:val="both"/>
        <w:rPr>
          <w:rFonts w:ascii="Times New Roman" w:eastAsiaTheme="minorEastAsia" w:hAnsi="Times New Roman" w:cs="Times New Roman"/>
          <w:b/>
          <w:sz w:val="24"/>
          <w:szCs w:val="24"/>
          <w:u w:val="single"/>
        </w:rPr>
      </w:pPr>
      <w:r w:rsidRPr="004615D7">
        <w:rPr>
          <w:rFonts w:ascii="Times New Roman" w:eastAsiaTheme="minorEastAsia" w:hAnsi="Times New Roman" w:cs="Times New Roman"/>
          <w:b/>
          <w:sz w:val="24"/>
          <w:szCs w:val="24"/>
          <w:u w:val="single"/>
        </w:rPr>
        <w:t>PAYMENT OF MAINTENANCE</w:t>
      </w:r>
    </w:p>
    <w:p w:rsidR="004615D7" w:rsidRPr="004615D7" w:rsidRDefault="004615D7" w:rsidP="004615D7">
      <w:pPr>
        <w:jc w:val="both"/>
        <w:rPr>
          <w:rFonts w:ascii="Times New Roman" w:eastAsiaTheme="minorEastAsia" w:hAnsi="Times New Roman" w:cs="Times New Roman"/>
          <w:b/>
          <w:sz w:val="24"/>
          <w:szCs w:val="24"/>
          <w:u w:val="single"/>
        </w:rPr>
      </w:pPr>
    </w:p>
    <w:p w:rsidR="004615D7" w:rsidRDefault="004615D7" w:rsidP="004615D7">
      <w:pPr>
        <w:spacing w:after="200" w:line="480" w:lineRule="auto"/>
        <w:jc w:val="both"/>
        <w:rPr>
          <w:rFonts w:ascii="Times New Roman" w:eastAsiaTheme="minorEastAsia" w:hAnsi="Times New Roman" w:cs="Times New Roman"/>
          <w:sz w:val="24"/>
          <w:szCs w:val="24"/>
        </w:rPr>
      </w:pPr>
      <w:r w:rsidRPr="004615D7">
        <w:rPr>
          <w:rFonts w:ascii="Times New Roman" w:eastAsiaTheme="minorEastAsia" w:hAnsi="Times New Roman" w:cs="Times New Roman"/>
          <w:sz w:val="24"/>
          <w:szCs w:val="24"/>
        </w:rPr>
        <w:t xml:space="preserve">Customer shall pay Developer for error-correction and support services as well as Microsoft annual enhancement plan after expiry of 1 year free support. </w:t>
      </w:r>
      <w:r>
        <w:rPr>
          <w:rFonts w:ascii="Times New Roman" w:eastAsiaTheme="minorEastAsia" w:hAnsi="Times New Roman" w:cs="Times New Roman"/>
          <w:sz w:val="24"/>
          <w:szCs w:val="24"/>
        </w:rPr>
        <w:t xml:space="preserve">Enhancement fee is charged to enable client to do upgrades in future at manageable costs. </w:t>
      </w:r>
      <w:r w:rsidRPr="004615D7">
        <w:rPr>
          <w:rFonts w:ascii="Times New Roman" w:eastAsiaTheme="minorEastAsia" w:hAnsi="Times New Roman" w:cs="Times New Roman"/>
          <w:sz w:val="24"/>
          <w:szCs w:val="24"/>
        </w:rPr>
        <w:t>Any change in maintenance costs will be communicated to the customer in advance</w:t>
      </w:r>
      <w:r w:rsidR="0022392A">
        <w:rPr>
          <w:rFonts w:ascii="Times New Roman" w:eastAsiaTheme="minorEastAsia" w:hAnsi="Times New Roman" w:cs="Times New Roman"/>
          <w:sz w:val="24"/>
          <w:szCs w:val="24"/>
        </w:rPr>
        <w:t>.</w:t>
      </w:r>
    </w:p>
    <w:p w:rsidR="00D557AD" w:rsidRDefault="00AA02FF" w:rsidP="00D557AD">
      <w:pPr>
        <w:pStyle w:val="Heading1"/>
        <w:rPr>
          <w:b/>
          <w:sz w:val="40"/>
          <w:szCs w:val="40"/>
        </w:rPr>
      </w:pPr>
      <w:r>
        <w:rPr>
          <w:b/>
          <w:sz w:val="40"/>
          <w:szCs w:val="40"/>
        </w:rPr>
        <w:t>7. Post</w:t>
      </w:r>
      <w:r w:rsidR="00D557AD">
        <w:rPr>
          <w:b/>
          <w:sz w:val="40"/>
          <w:szCs w:val="40"/>
        </w:rPr>
        <w:t xml:space="preserve"> Implementation Support</w:t>
      </w:r>
    </w:p>
    <w:p w:rsidR="00AA02FF" w:rsidRPr="00AA02FF" w:rsidRDefault="00AA02FF" w:rsidP="00AA02FF"/>
    <w:p w:rsidR="00D557AD" w:rsidRDefault="00D557AD" w:rsidP="00D557AD">
      <w:pPr>
        <w:spacing w:after="200"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We recommend Microsoft Dynamics </w:t>
      </w:r>
      <w:proofErr w:type="spellStart"/>
      <w:r>
        <w:rPr>
          <w:rFonts w:ascii="Times New Roman" w:eastAsiaTheme="minorEastAsia" w:hAnsi="Times New Roman" w:cs="Times New Roman"/>
          <w:sz w:val="24"/>
          <w:szCs w:val="24"/>
        </w:rPr>
        <w:t>Nav</w:t>
      </w:r>
      <w:proofErr w:type="spellEnd"/>
      <w:r>
        <w:rPr>
          <w:rFonts w:ascii="Times New Roman" w:eastAsiaTheme="minorEastAsia" w:hAnsi="Times New Roman" w:cs="Times New Roman"/>
          <w:sz w:val="24"/>
          <w:szCs w:val="24"/>
        </w:rPr>
        <w:t xml:space="preserve"> – Perpetual License. 7 Full Concurrent </w:t>
      </w:r>
      <w:proofErr w:type="spellStart"/>
      <w:r>
        <w:rPr>
          <w:rFonts w:ascii="Times New Roman" w:eastAsiaTheme="minorEastAsia" w:hAnsi="Times New Roman" w:cs="Times New Roman"/>
          <w:sz w:val="24"/>
          <w:szCs w:val="24"/>
        </w:rPr>
        <w:t>Licences</w:t>
      </w:r>
      <w:proofErr w:type="spellEnd"/>
      <w:r>
        <w:rPr>
          <w:rFonts w:ascii="Times New Roman" w:eastAsiaTheme="minorEastAsia" w:hAnsi="Times New Roman" w:cs="Times New Roman"/>
          <w:sz w:val="24"/>
          <w:szCs w:val="24"/>
        </w:rPr>
        <w:t xml:space="preserve"> will be sufficient unless there is a plan to increase the number of staff. If there is such a plan </w:t>
      </w:r>
      <w:r w:rsidR="00AA02FF">
        <w:rPr>
          <w:rFonts w:ascii="Times New Roman" w:eastAsiaTheme="minorEastAsia" w:hAnsi="Times New Roman" w:cs="Times New Roman"/>
          <w:sz w:val="24"/>
          <w:szCs w:val="24"/>
        </w:rPr>
        <w:t xml:space="preserve">then we recommend that the </w:t>
      </w:r>
      <w:proofErr w:type="spellStart"/>
      <w:proofErr w:type="gramStart"/>
      <w:r w:rsidR="00AA02FF">
        <w:rPr>
          <w:rFonts w:ascii="Times New Roman" w:eastAsiaTheme="minorEastAsia" w:hAnsi="Times New Roman" w:cs="Times New Roman"/>
          <w:sz w:val="24"/>
          <w:szCs w:val="24"/>
        </w:rPr>
        <w:t>sacco</w:t>
      </w:r>
      <w:proofErr w:type="spellEnd"/>
      <w:proofErr w:type="gramEnd"/>
      <w:r w:rsidR="00AA02FF">
        <w:rPr>
          <w:rFonts w:ascii="Times New Roman" w:eastAsiaTheme="minorEastAsia" w:hAnsi="Times New Roman" w:cs="Times New Roman"/>
          <w:sz w:val="24"/>
          <w:szCs w:val="24"/>
        </w:rPr>
        <w:t xml:space="preserve"> can purchase 10 full concurrent license.</w:t>
      </w:r>
    </w:p>
    <w:p w:rsidR="00D557AD" w:rsidRDefault="00AA02FF" w:rsidP="00AA02FF">
      <w:pPr>
        <w:pStyle w:val="Heading1"/>
        <w:rPr>
          <w:b/>
          <w:sz w:val="40"/>
          <w:szCs w:val="40"/>
        </w:rPr>
      </w:pPr>
      <w:r>
        <w:rPr>
          <w:b/>
          <w:sz w:val="40"/>
          <w:szCs w:val="40"/>
        </w:rPr>
        <w:t>8. Bidder Experience</w:t>
      </w:r>
    </w:p>
    <w:p w:rsidR="00AA02FF" w:rsidRPr="00AA02FF" w:rsidRDefault="00AA02FF" w:rsidP="000B1237">
      <w:pPr>
        <w:pStyle w:val="ListParagraph"/>
        <w:numPr>
          <w:ilvl w:val="0"/>
          <w:numId w:val="42"/>
        </w:numPr>
      </w:pPr>
      <w:r>
        <w:t>Available in the main technical document</w:t>
      </w:r>
    </w:p>
    <w:p w:rsidR="00D557AD" w:rsidRDefault="00D557AD" w:rsidP="004615D7">
      <w:pPr>
        <w:spacing w:after="200" w:line="480" w:lineRule="auto"/>
        <w:jc w:val="both"/>
        <w:rPr>
          <w:rFonts w:ascii="Times New Roman" w:eastAsiaTheme="minorEastAsia" w:hAnsi="Times New Roman" w:cs="Times New Roman"/>
          <w:sz w:val="24"/>
          <w:szCs w:val="24"/>
        </w:rPr>
      </w:pPr>
    </w:p>
    <w:p w:rsidR="0022392A" w:rsidRDefault="00AA02FF" w:rsidP="0022392A">
      <w:pPr>
        <w:pStyle w:val="Heading1"/>
        <w:rPr>
          <w:b/>
          <w:sz w:val="40"/>
          <w:szCs w:val="40"/>
        </w:rPr>
      </w:pPr>
      <w:r>
        <w:rPr>
          <w:b/>
          <w:sz w:val="40"/>
          <w:szCs w:val="40"/>
        </w:rPr>
        <w:t>9. Non</w:t>
      </w:r>
      <w:r w:rsidR="0022392A">
        <w:rPr>
          <w:b/>
          <w:sz w:val="40"/>
          <w:szCs w:val="40"/>
        </w:rPr>
        <w:t>-Disclosure or Confidentiality agreement</w:t>
      </w:r>
    </w:p>
    <w:p w:rsidR="0022392A" w:rsidRPr="0022392A" w:rsidRDefault="0022392A" w:rsidP="0022392A"/>
    <w:p w:rsidR="0022392A" w:rsidRDefault="0022392A" w:rsidP="0022392A">
      <w:pPr>
        <w:spacing w:line="480" w:lineRule="auto"/>
        <w:jc w:val="both"/>
      </w:pPr>
      <w:r>
        <w:t>During the term of the contract agreement and during system maintenance period, Developer will use reasonable   cause to prevent the unauthorized use or dissemination of customer’s confidentiality information.</w:t>
      </w:r>
    </w:p>
    <w:p w:rsidR="0022392A" w:rsidRDefault="0022392A" w:rsidP="0022392A">
      <w:pPr>
        <w:spacing w:line="480" w:lineRule="auto"/>
        <w:jc w:val="both"/>
      </w:pPr>
      <w:r>
        <w:t>Reasonable can means at least to same degree of cause the Developer uses to protect its own confidential information for unauthorized disclosure.</w:t>
      </w:r>
    </w:p>
    <w:p w:rsidR="0022392A" w:rsidRDefault="0022392A" w:rsidP="0022392A">
      <w:pPr>
        <w:spacing w:line="480" w:lineRule="auto"/>
        <w:jc w:val="both"/>
      </w:pPr>
      <w:r>
        <w:lastRenderedPageBreak/>
        <w:t>Confidential information is not limited to information clearly marked as confidential or disclosed orally that is treated as confidential or any other classified information. Confidential information does not include information that;</w:t>
      </w:r>
    </w:p>
    <w:p w:rsidR="0022392A" w:rsidRDefault="0022392A" w:rsidP="000B1237">
      <w:pPr>
        <w:pStyle w:val="ListParagraph"/>
        <w:numPr>
          <w:ilvl w:val="0"/>
          <w:numId w:val="41"/>
        </w:numPr>
        <w:spacing w:after="200" w:line="480" w:lineRule="auto"/>
        <w:jc w:val="both"/>
      </w:pPr>
      <w:r>
        <w:t>The Developer knew before customer disclosed it.</w:t>
      </w:r>
    </w:p>
    <w:p w:rsidR="0022392A" w:rsidRDefault="0022392A" w:rsidP="000B1237">
      <w:pPr>
        <w:pStyle w:val="ListParagraph"/>
        <w:numPr>
          <w:ilvl w:val="0"/>
          <w:numId w:val="41"/>
        </w:numPr>
        <w:spacing w:after="200" w:line="480" w:lineRule="auto"/>
        <w:jc w:val="both"/>
      </w:pPr>
      <w:r>
        <w:t>Is or Becomes public knowledge   through no fault of the Developer.</w:t>
      </w:r>
    </w:p>
    <w:p w:rsidR="0022392A" w:rsidRDefault="0022392A" w:rsidP="0022392A">
      <w:pPr>
        <w:spacing w:line="480" w:lineRule="auto"/>
        <w:jc w:val="both"/>
      </w:pPr>
      <w:r>
        <w:t>Customer acknowledges that the software is Developers exclusive property. Customer shall treat the software on a confidential basis and shall not, at any time, disclose the trade secrets embodied in the software or supporting documentation to any other person, firm, organization or employee who does not need to obtain access thereto consistent. Compile or reverse assemble the object code contained in the software. Customer shall devote his reasonable best efforts to ensure that all persons accorded access to the software and supporting documentation protect the Developer’s trade secrets against unauthorized use, dissemination or disclosure.</w:t>
      </w:r>
    </w:p>
    <w:p w:rsidR="004C4825" w:rsidRDefault="004C4825" w:rsidP="0022392A">
      <w:pPr>
        <w:spacing w:line="480" w:lineRule="auto"/>
        <w:jc w:val="both"/>
      </w:pPr>
    </w:p>
    <w:p w:rsidR="004C4825" w:rsidRDefault="004C4825" w:rsidP="0022392A">
      <w:pPr>
        <w:spacing w:line="480" w:lineRule="auto"/>
        <w:jc w:val="both"/>
      </w:pPr>
    </w:p>
    <w:p w:rsidR="004C4825" w:rsidRDefault="004C4825" w:rsidP="0022392A">
      <w:pPr>
        <w:spacing w:line="480" w:lineRule="auto"/>
        <w:jc w:val="both"/>
      </w:pPr>
    </w:p>
    <w:p w:rsidR="004C4825" w:rsidRDefault="004C4825" w:rsidP="0022392A">
      <w:pPr>
        <w:spacing w:line="480" w:lineRule="auto"/>
        <w:jc w:val="both"/>
      </w:pPr>
    </w:p>
    <w:p w:rsidR="002B3B25" w:rsidRDefault="002B3B25" w:rsidP="0022392A">
      <w:pPr>
        <w:spacing w:line="480" w:lineRule="auto"/>
        <w:jc w:val="both"/>
      </w:pPr>
    </w:p>
    <w:p w:rsidR="002B3B25" w:rsidRDefault="002B3B25" w:rsidP="0022392A">
      <w:pPr>
        <w:spacing w:line="480" w:lineRule="auto"/>
        <w:jc w:val="both"/>
      </w:pPr>
    </w:p>
    <w:p w:rsidR="002B3B25" w:rsidRDefault="002B3B25" w:rsidP="0022392A">
      <w:pPr>
        <w:spacing w:line="480" w:lineRule="auto"/>
        <w:jc w:val="both"/>
      </w:pPr>
    </w:p>
    <w:p w:rsidR="002B3B25" w:rsidRDefault="002B3B25" w:rsidP="0022392A">
      <w:pPr>
        <w:spacing w:line="480" w:lineRule="auto"/>
        <w:jc w:val="both"/>
      </w:pPr>
    </w:p>
    <w:p w:rsidR="00F824A8" w:rsidRPr="00B15C61" w:rsidRDefault="00B15C61" w:rsidP="00B15C61">
      <w:pPr>
        <w:spacing w:line="480" w:lineRule="auto"/>
        <w:jc w:val="both"/>
        <w:rPr>
          <w:rFonts w:asciiTheme="majorHAnsi" w:eastAsiaTheme="majorEastAsia" w:hAnsiTheme="majorHAnsi" w:cstheme="majorBidi"/>
          <w:b/>
          <w:color w:val="2E74B5" w:themeColor="accent1" w:themeShade="BF"/>
          <w:sz w:val="40"/>
          <w:szCs w:val="40"/>
        </w:rPr>
      </w:pPr>
      <w:r>
        <w:rPr>
          <w:rFonts w:asciiTheme="majorHAnsi" w:eastAsiaTheme="majorEastAsia" w:hAnsiTheme="majorHAnsi" w:cstheme="majorBidi"/>
          <w:b/>
          <w:color w:val="2E74B5" w:themeColor="accent1" w:themeShade="BF"/>
          <w:sz w:val="40"/>
          <w:szCs w:val="40"/>
        </w:rPr>
        <w:lastRenderedPageBreak/>
        <w:t>Financial Management</w:t>
      </w:r>
    </w:p>
    <w:p w:rsidR="00F824A8" w:rsidRPr="00CE675F" w:rsidRDefault="00F824A8" w:rsidP="00CE675F">
      <w:pPr>
        <w:pStyle w:val="NormalWeb"/>
        <w:shd w:val="clear" w:color="auto" w:fill="FFFFFF"/>
        <w:spacing w:before="120" w:beforeAutospacing="0" w:after="120" w:afterAutospacing="0" w:line="360" w:lineRule="auto"/>
        <w:jc w:val="both"/>
        <w:rPr>
          <w:rFonts w:ascii="Arial" w:hAnsi="Arial" w:cs="Arial"/>
          <w:color w:val="222222"/>
          <w:sz w:val="21"/>
          <w:szCs w:val="21"/>
        </w:rPr>
      </w:pPr>
    </w:p>
    <w:p w:rsidR="00485AB0" w:rsidRDefault="00485AB0" w:rsidP="005B2D7A">
      <w:pPr>
        <w:pStyle w:val="ListParagraph"/>
        <w:numPr>
          <w:ilvl w:val="0"/>
          <w:numId w:val="1"/>
        </w:numPr>
        <w:spacing w:line="480" w:lineRule="auto"/>
        <w:rPr>
          <w:b/>
          <w:sz w:val="24"/>
          <w:szCs w:val="24"/>
        </w:rPr>
      </w:pPr>
      <w:r>
        <w:rPr>
          <w:b/>
          <w:sz w:val="24"/>
          <w:szCs w:val="24"/>
        </w:rPr>
        <w:t xml:space="preserve">Chart of Accounts </w:t>
      </w:r>
    </w:p>
    <w:p w:rsidR="00485AB0" w:rsidRDefault="00485AB0" w:rsidP="00485AB0">
      <w:pPr>
        <w:spacing w:line="480" w:lineRule="auto"/>
        <w:ind w:left="360"/>
        <w:rPr>
          <w:sz w:val="24"/>
          <w:szCs w:val="24"/>
        </w:rPr>
      </w:pPr>
      <w:r>
        <w:rPr>
          <w:sz w:val="24"/>
          <w:szCs w:val="24"/>
        </w:rPr>
        <w:t>Chart of account is the core of any organizations financial situation. A well set-up chart of accounts is a pre-requisite to financial reporting. The following are the key aspects of the chart of accounts.</w:t>
      </w:r>
    </w:p>
    <w:p w:rsidR="00CD504E" w:rsidRDefault="00CD504E" w:rsidP="000B1237">
      <w:pPr>
        <w:pStyle w:val="ListParagraph"/>
        <w:numPr>
          <w:ilvl w:val="0"/>
          <w:numId w:val="9"/>
        </w:numPr>
        <w:spacing w:line="480" w:lineRule="auto"/>
        <w:rPr>
          <w:sz w:val="24"/>
          <w:szCs w:val="24"/>
        </w:rPr>
      </w:pPr>
      <w:r>
        <w:rPr>
          <w:sz w:val="24"/>
          <w:szCs w:val="24"/>
        </w:rPr>
        <w:t>Chart of account has the format shown below</w:t>
      </w:r>
    </w:p>
    <w:tbl>
      <w:tblPr>
        <w:tblStyle w:val="TableGrid"/>
        <w:tblW w:w="0" w:type="auto"/>
        <w:tblInd w:w="805" w:type="dxa"/>
        <w:tblLook w:val="04A0" w:firstRow="1" w:lastRow="0" w:firstColumn="1" w:lastColumn="0" w:noHBand="0" w:noVBand="1"/>
      </w:tblPr>
      <w:tblGrid>
        <w:gridCol w:w="895"/>
        <w:gridCol w:w="1620"/>
        <w:gridCol w:w="1838"/>
        <w:gridCol w:w="1762"/>
        <w:gridCol w:w="1620"/>
      </w:tblGrid>
      <w:tr w:rsidR="00CD504E" w:rsidRPr="00BF66B5" w:rsidTr="00CD504E">
        <w:trPr>
          <w:trHeight w:val="1322"/>
        </w:trPr>
        <w:tc>
          <w:tcPr>
            <w:tcW w:w="895" w:type="dxa"/>
            <w:shd w:val="clear" w:color="auto" w:fill="5B9BD5" w:themeFill="accent1"/>
          </w:tcPr>
          <w:p w:rsidR="00CD504E" w:rsidRPr="00BF66B5" w:rsidRDefault="00CD504E" w:rsidP="00E75B1D">
            <w:pPr>
              <w:pStyle w:val="ListParagraph"/>
              <w:spacing w:line="480" w:lineRule="auto"/>
              <w:ind w:left="0"/>
              <w:rPr>
                <w:b/>
                <w:sz w:val="24"/>
                <w:szCs w:val="24"/>
              </w:rPr>
            </w:pPr>
            <w:r w:rsidRPr="00BF66B5">
              <w:rPr>
                <w:b/>
                <w:sz w:val="24"/>
                <w:szCs w:val="24"/>
              </w:rPr>
              <w:t>No.</w:t>
            </w:r>
          </w:p>
        </w:tc>
        <w:tc>
          <w:tcPr>
            <w:tcW w:w="1620" w:type="dxa"/>
            <w:shd w:val="clear" w:color="auto" w:fill="5B9BD5" w:themeFill="accent1"/>
          </w:tcPr>
          <w:p w:rsidR="00CD504E" w:rsidRPr="00BF66B5" w:rsidRDefault="00CD504E" w:rsidP="00E75B1D">
            <w:pPr>
              <w:pStyle w:val="ListParagraph"/>
              <w:spacing w:line="480" w:lineRule="auto"/>
              <w:ind w:left="0"/>
              <w:rPr>
                <w:b/>
                <w:sz w:val="24"/>
                <w:szCs w:val="24"/>
              </w:rPr>
            </w:pPr>
            <w:r w:rsidRPr="00BF66B5">
              <w:rPr>
                <w:b/>
                <w:sz w:val="24"/>
                <w:szCs w:val="24"/>
              </w:rPr>
              <w:t>Name</w:t>
            </w:r>
          </w:p>
        </w:tc>
        <w:tc>
          <w:tcPr>
            <w:tcW w:w="1838" w:type="dxa"/>
            <w:shd w:val="clear" w:color="auto" w:fill="5B9BD5" w:themeFill="accent1"/>
          </w:tcPr>
          <w:p w:rsidR="00CD504E" w:rsidRPr="00BF66B5" w:rsidRDefault="00CD504E" w:rsidP="00E75B1D">
            <w:pPr>
              <w:pStyle w:val="ListParagraph"/>
              <w:spacing w:line="480" w:lineRule="auto"/>
              <w:ind w:left="0"/>
              <w:rPr>
                <w:b/>
                <w:sz w:val="24"/>
                <w:szCs w:val="24"/>
              </w:rPr>
            </w:pPr>
            <w:r w:rsidRPr="00BF66B5">
              <w:rPr>
                <w:b/>
                <w:sz w:val="24"/>
                <w:szCs w:val="24"/>
              </w:rPr>
              <w:t>Income/Balance</w:t>
            </w:r>
            <w:r>
              <w:rPr>
                <w:b/>
                <w:sz w:val="24"/>
                <w:szCs w:val="24"/>
              </w:rPr>
              <w:t xml:space="preserve"> Sheet</w:t>
            </w:r>
          </w:p>
        </w:tc>
        <w:tc>
          <w:tcPr>
            <w:tcW w:w="1762" w:type="dxa"/>
            <w:shd w:val="clear" w:color="auto" w:fill="5B9BD5" w:themeFill="accent1"/>
          </w:tcPr>
          <w:p w:rsidR="00CD504E" w:rsidRPr="00BF66B5" w:rsidRDefault="00CD504E" w:rsidP="00E75B1D">
            <w:pPr>
              <w:pStyle w:val="ListParagraph"/>
              <w:spacing w:line="480" w:lineRule="auto"/>
              <w:ind w:left="0"/>
              <w:rPr>
                <w:b/>
                <w:sz w:val="24"/>
                <w:szCs w:val="24"/>
              </w:rPr>
            </w:pPr>
            <w:r w:rsidRPr="00BF66B5">
              <w:rPr>
                <w:b/>
                <w:sz w:val="24"/>
                <w:szCs w:val="24"/>
              </w:rPr>
              <w:t>Account Type</w:t>
            </w:r>
          </w:p>
        </w:tc>
        <w:tc>
          <w:tcPr>
            <w:tcW w:w="1620" w:type="dxa"/>
            <w:shd w:val="clear" w:color="auto" w:fill="5B9BD5" w:themeFill="accent1"/>
          </w:tcPr>
          <w:p w:rsidR="00CD504E" w:rsidRPr="00BF66B5" w:rsidRDefault="00CD504E" w:rsidP="00E75B1D">
            <w:pPr>
              <w:pStyle w:val="ListParagraph"/>
              <w:spacing w:line="480" w:lineRule="auto"/>
              <w:ind w:left="0"/>
              <w:rPr>
                <w:b/>
                <w:sz w:val="24"/>
                <w:szCs w:val="24"/>
              </w:rPr>
            </w:pPr>
            <w:r w:rsidRPr="00BF66B5">
              <w:rPr>
                <w:b/>
                <w:sz w:val="24"/>
                <w:szCs w:val="24"/>
              </w:rPr>
              <w:t>Totaling</w:t>
            </w:r>
          </w:p>
        </w:tc>
      </w:tr>
      <w:tr w:rsidR="00CD504E" w:rsidTr="00CD504E">
        <w:tc>
          <w:tcPr>
            <w:tcW w:w="895" w:type="dxa"/>
          </w:tcPr>
          <w:p w:rsidR="00CD504E" w:rsidRDefault="00CD504E" w:rsidP="00E75B1D">
            <w:pPr>
              <w:pStyle w:val="ListParagraph"/>
              <w:spacing w:line="480" w:lineRule="auto"/>
              <w:ind w:left="0"/>
              <w:rPr>
                <w:sz w:val="24"/>
                <w:szCs w:val="24"/>
              </w:rPr>
            </w:pPr>
          </w:p>
        </w:tc>
        <w:tc>
          <w:tcPr>
            <w:tcW w:w="1620" w:type="dxa"/>
          </w:tcPr>
          <w:p w:rsidR="00CD504E" w:rsidRDefault="00CD504E" w:rsidP="00E75B1D">
            <w:pPr>
              <w:pStyle w:val="ListParagraph"/>
              <w:spacing w:line="480" w:lineRule="auto"/>
              <w:ind w:left="0"/>
              <w:rPr>
                <w:sz w:val="24"/>
                <w:szCs w:val="24"/>
              </w:rPr>
            </w:pPr>
          </w:p>
        </w:tc>
        <w:tc>
          <w:tcPr>
            <w:tcW w:w="1838" w:type="dxa"/>
          </w:tcPr>
          <w:p w:rsidR="00CD504E" w:rsidRDefault="00CD504E" w:rsidP="00E75B1D">
            <w:pPr>
              <w:pStyle w:val="ListParagraph"/>
              <w:spacing w:line="480" w:lineRule="auto"/>
              <w:ind w:left="0"/>
              <w:rPr>
                <w:sz w:val="24"/>
                <w:szCs w:val="24"/>
              </w:rPr>
            </w:pPr>
          </w:p>
          <w:p w:rsidR="00CD504E" w:rsidRDefault="00CD504E" w:rsidP="00E75B1D">
            <w:pPr>
              <w:pStyle w:val="ListParagraph"/>
              <w:spacing w:line="480" w:lineRule="auto"/>
              <w:ind w:left="0"/>
              <w:rPr>
                <w:sz w:val="24"/>
                <w:szCs w:val="24"/>
              </w:rPr>
            </w:pPr>
          </w:p>
        </w:tc>
        <w:tc>
          <w:tcPr>
            <w:tcW w:w="1762" w:type="dxa"/>
          </w:tcPr>
          <w:p w:rsidR="00CD504E" w:rsidRDefault="00CD504E" w:rsidP="00E75B1D">
            <w:pPr>
              <w:pStyle w:val="ListParagraph"/>
              <w:spacing w:line="480" w:lineRule="auto"/>
              <w:ind w:left="0"/>
              <w:rPr>
                <w:sz w:val="24"/>
                <w:szCs w:val="24"/>
              </w:rPr>
            </w:pPr>
          </w:p>
          <w:p w:rsidR="00CD504E" w:rsidRDefault="00CD504E" w:rsidP="00E75B1D">
            <w:pPr>
              <w:pStyle w:val="ListParagraph"/>
              <w:spacing w:line="480" w:lineRule="auto"/>
              <w:ind w:left="0"/>
              <w:rPr>
                <w:sz w:val="24"/>
                <w:szCs w:val="24"/>
              </w:rPr>
            </w:pPr>
          </w:p>
        </w:tc>
        <w:tc>
          <w:tcPr>
            <w:tcW w:w="1620" w:type="dxa"/>
          </w:tcPr>
          <w:p w:rsidR="00CD504E" w:rsidRDefault="00CD504E" w:rsidP="00E75B1D">
            <w:pPr>
              <w:pStyle w:val="ListParagraph"/>
              <w:spacing w:line="480" w:lineRule="auto"/>
              <w:ind w:left="0"/>
              <w:rPr>
                <w:sz w:val="24"/>
                <w:szCs w:val="24"/>
              </w:rPr>
            </w:pPr>
          </w:p>
        </w:tc>
      </w:tr>
    </w:tbl>
    <w:p w:rsidR="00CD504E" w:rsidRDefault="00CD504E" w:rsidP="00CD504E">
      <w:pPr>
        <w:pStyle w:val="ListParagraph"/>
        <w:spacing w:line="480" w:lineRule="auto"/>
        <w:ind w:left="1080"/>
        <w:rPr>
          <w:sz w:val="24"/>
          <w:szCs w:val="24"/>
        </w:rPr>
      </w:pPr>
    </w:p>
    <w:p w:rsidR="00CD504E" w:rsidRDefault="000572FF" w:rsidP="000B1237">
      <w:pPr>
        <w:pStyle w:val="ListParagraph"/>
        <w:numPr>
          <w:ilvl w:val="0"/>
          <w:numId w:val="9"/>
        </w:numPr>
        <w:spacing w:line="480" w:lineRule="auto"/>
        <w:rPr>
          <w:sz w:val="24"/>
          <w:szCs w:val="24"/>
        </w:rPr>
      </w:pPr>
      <w:r>
        <w:rPr>
          <w:sz w:val="24"/>
          <w:szCs w:val="24"/>
        </w:rPr>
        <w:t>Proper Design of the accounts in the chart of accounts will greatly hence how final financial reports can be generated. General layout may look as below.</w:t>
      </w:r>
    </w:p>
    <w:tbl>
      <w:tblPr>
        <w:tblStyle w:val="TableGrid"/>
        <w:tblW w:w="0" w:type="auto"/>
        <w:tblInd w:w="805" w:type="dxa"/>
        <w:tblLook w:val="04A0" w:firstRow="1" w:lastRow="0" w:firstColumn="1" w:lastColumn="0" w:noHBand="0" w:noVBand="1"/>
      </w:tblPr>
      <w:tblGrid>
        <w:gridCol w:w="568"/>
        <w:gridCol w:w="1947"/>
        <w:gridCol w:w="1838"/>
        <w:gridCol w:w="1762"/>
      </w:tblGrid>
      <w:tr w:rsidR="000572FF" w:rsidRPr="00BF66B5" w:rsidTr="000572FF">
        <w:trPr>
          <w:trHeight w:val="1322"/>
        </w:trPr>
        <w:tc>
          <w:tcPr>
            <w:tcW w:w="568" w:type="dxa"/>
            <w:shd w:val="clear" w:color="auto" w:fill="5B9BD5" w:themeFill="accent1"/>
          </w:tcPr>
          <w:p w:rsidR="000572FF" w:rsidRPr="00BF66B5" w:rsidRDefault="000572FF" w:rsidP="00E75B1D">
            <w:pPr>
              <w:pStyle w:val="ListParagraph"/>
              <w:spacing w:line="480" w:lineRule="auto"/>
              <w:ind w:left="0"/>
              <w:rPr>
                <w:b/>
                <w:sz w:val="24"/>
                <w:szCs w:val="24"/>
              </w:rPr>
            </w:pPr>
            <w:r w:rsidRPr="00BF66B5">
              <w:rPr>
                <w:b/>
                <w:sz w:val="24"/>
                <w:szCs w:val="24"/>
              </w:rPr>
              <w:t>No.</w:t>
            </w:r>
          </w:p>
        </w:tc>
        <w:tc>
          <w:tcPr>
            <w:tcW w:w="1947" w:type="dxa"/>
            <w:shd w:val="clear" w:color="auto" w:fill="5B9BD5" w:themeFill="accent1"/>
          </w:tcPr>
          <w:p w:rsidR="000572FF" w:rsidRPr="00BF66B5" w:rsidRDefault="000572FF" w:rsidP="00E75B1D">
            <w:pPr>
              <w:pStyle w:val="ListParagraph"/>
              <w:spacing w:line="480" w:lineRule="auto"/>
              <w:ind w:left="0"/>
              <w:rPr>
                <w:b/>
                <w:sz w:val="24"/>
                <w:szCs w:val="24"/>
              </w:rPr>
            </w:pPr>
            <w:r w:rsidRPr="00BF66B5">
              <w:rPr>
                <w:b/>
                <w:sz w:val="24"/>
                <w:szCs w:val="24"/>
              </w:rPr>
              <w:t>Name</w:t>
            </w:r>
          </w:p>
        </w:tc>
        <w:tc>
          <w:tcPr>
            <w:tcW w:w="1838" w:type="dxa"/>
            <w:shd w:val="clear" w:color="auto" w:fill="5B9BD5" w:themeFill="accent1"/>
          </w:tcPr>
          <w:p w:rsidR="000572FF" w:rsidRPr="00BF66B5" w:rsidRDefault="000572FF" w:rsidP="00E75B1D">
            <w:pPr>
              <w:pStyle w:val="ListParagraph"/>
              <w:spacing w:line="480" w:lineRule="auto"/>
              <w:ind w:left="0"/>
              <w:rPr>
                <w:b/>
                <w:sz w:val="24"/>
                <w:szCs w:val="24"/>
              </w:rPr>
            </w:pPr>
            <w:r w:rsidRPr="00BF66B5">
              <w:rPr>
                <w:b/>
                <w:sz w:val="24"/>
                <w:szCs w:val="24"/>
              </w:rPr>
              <w:t>Income/Balance</w:t>
            </w:r>
            <w:r>
              <w:rPr>
                <w:b/>
                <w:sz w:val="24"/>
                <w:szCs w:val="24"/>
              </w:rPr>
              <w:t xml:space="preserve"> Sheet</w:t>
            </w:r>
          </w:p>
        </w:tc>
        <w:tc>
          <w:tcPr>
            <w:tcW w:w="1762" w:type="dxa"/>
            <w:shd w:val="clear" w:color="auto" w:fill="5B9BD5" w:themeFill="accent1"/>
          </w:tcPr>
          <w:p w:rsidR="000572FF" w:rsidRPr="00BF66B5" w:rsidRDefault="000572FF" w:rsidP="00E75B1D">
            <w:pPr>
              <w:pStyle w:val="ListParagraph"/>
              <w:spacing w:line="480" w:lineRule="auto"/>
              <w:ind w:left="0"/>
              <w:rPr>
                <w:b/>
                <w:sz w:val="24"/>
                <w:szCs w:val="24"/>
              </w:rPr>
            </w:pPr>
            <w:r w:rsidRPr="00BF66B5">
              <w:rPr>
                <w:b/>
                <w:sz w:val="24"/>
                <w:szCs w:val="24"/>
              </w:rPr>
              <w:t>Account Type</w:t>
            </w:r>
          </w:p>
        </w:tc>
      </w:tr>
      <w:tr w:rsidR="00785853" w:rsidTr="00785853">
        <w:trPr>
          <w:trHeight w:val="485"/>
        </w:trPr>
        <w:tc>
          <w:tcPr>
            <w:tcW w:w="6115" w:type="dxa"/>
            <w:gridSpan w:val="4"/>
            <w:shd w:val="clear" w:color="auto" w:fill="D0CECE" w:themeFill="background2" w:themeFillShade="E6"/>
          </w:tcPr>
          <w:p w:rsidR="00785853" w:rsidRPr="00785853" w:rsidRDefault="00785853" w:rsidP="00E75B1D">
            <w:pPr>
              <w:pStyle w:val="ListParagraph"/>
              <w:spacing w:line="480" w:lineRule="auto"/>
              <w:ind w:left="0"/>
              <w:rPr>
                <w:b/>
                <w:sz w:val="24"/>
                <w:szCs w:val="24"/>
              </w:rPr>
            </w:pPr>
            <w:r w:rsidRPr="00785853">
              <w:rPr>
                <w:b/>
                <w:sz w:val="24"/>
                <w:szCs w:val="24"/>
              </w:rPr>
              <w:t>Income Statement</w:t>
            </w:r>
          </w:p>
        </w:tc>
      </w:tr>
      <w:tr w:rsidR="000572FF" w:rsidTr="000572FF">
        <w:trPr>
          <w:trHeight w:val="485"/>
        </w:trPr>
        <w:tc>
          <w:tcPr>
            <w:tcW w:w="568" w:type="dxa"/>
          </w:tcPr>
          <w:p w:rsidR="000572FF" w:rsidRDefault="000572FF" w:rsidP="00E75B1D">
            <w:pPr>
              <w:pStyle w:val="ListParagraph"/>
              <w:spacing w:line="480" w:lineRule="auto"/>
              <w:ind w:left="0"/>
              <w:rPr>
                <w:sz w:val="24"/>
                <w:szCs w:val="24"/>
              </w:rPr>
            </w:pPr>
            <w:r>
              <w:rPr>
                <w:sz w:val="24"/>
                <w:szCs w:val="24"/>
              </w:rPr>
              <w:t>1</w:t>
            </w:r>
          </w:p>
        </w:tc>
        <w:tc>
          <w:tcPr>
            <w:tcW w:w="1947" w:type="dxa"/>
          </w:tcPr>
          <w:p w:rsidR="000572FF" w:rsidRDefault="00785853" w:rsidP="00E75B1D">
            <w:pPr>
              <w:pStyle w:val="ListParagraph"/>
              <w:spacing w:line="480" w:lineRule="auto"/>
              <w:ind w:left="0"/>
              <w:rPr>
                <w:sz w:val="24"/>
                <w:szCs w:val="24"/>
              </w:rPr>
            </w:pPr>
            <w:r>
              <w:rPr>
                <w:sz w:val="24"/>
                <w:szCs w:val="24"/>
              </w:rPr>
              <w:t>Incomes</w:t>
            </w:r>
          </w:p>
        </w:tc>
        <w:tc>
          <w:tcPr>
            <w:tcW w:w="1838" w:type="dxa"/>
          </w:tcPr>
          <w:p w:rsidR="000572FF" w:rsidRDefault="000572FF" w:rsidP="00E75B1D">
            <w:pPr>
              <w:pStyle w:val="ListParagraph"/>
              <w:spacing w:line="480" w:lineRule="auto"/>
              <w:ind w:left="0"/>
              <w:rPr>
                <w:sz w:val="24"/>
                <w:szCs w:val="24"/>
              </w:rPr>
            </w:pPr>
          </w:p>
        </w:tc>
        <w:tc>
          <w:tcPr>
            <w:tcW w:w="1762" w:type="dxa"/>
          </w:tcPr>
          <w:p w:rsidR="000572FF" w:rsidRDefault="000572FF" w:rsidP="00E75B1D">
            <w:pPr>
              <w:pStyle w:val="ListParagraph"/>
              <w:spacing w:line="480" w:lineRule="auto"/>
              <w:ind w:left="0"/>
              <w:rPr>
                <w:sz w:val="24"/>
                <w:szCs w:val="24"/>
              </w:rPr>
            </w:pPr>
          </w:p>
        </w:tc>
      </w:tr>
      <w:tr w:rsidR="000572FF" w:rsidTr="000572FF">
        <w:tc>
          <w:tcPr>
            <w:tcW w:w="568" w:type="dxa"/>
          </w:tcPr>
          <w:p w:rsidR="000572FF" w:rsidRDefault="00785853" w:rsidP="00E75B1D">
            <w:pPr>
              <w:pStyle w:val="ListParagraph"/>
              <w:spacing w:line="480" w:lineRule="auto"/>
              <w:ind w:left="0"/>
              <w:rPr>
                <w:sz w:val="24"/>
                <w:szCs w:val="24"/>
              </w:rPr>
            </w:pPr>
            <w:r>
              <w:rPr>
                <w:sz w:val="24"/>
                <w:szCs w:val="24"/>
              </w:rPr>
              <w:t>2</w:t>
            </w:r>
          </w:p>
        </w:tc>
        <w:tc>
          <w:tcPr>
            <w:tcW w:w="1947" w:type="dxa"/>
          </w:tcPr>
          <w:p w:rsidR="000572FF" w:rsidRDefault="00785853" w:rsidP="00E75B1D">
            <w:pPr>
              <w:pStyle w:val="ListParagraph"/>
              <w:spacing w:line="480" w:lineRule="auto"/>
              <w:ind w:left="0"/>
              <w:rPr>
                <w:sz w:val="24"/>
                <w:szCs w:val="24"/>
              </w:rPr>
            </w:pPr>
            <w:r>
              <w:rPr>
                <w:sz w:val="24"/>
                <w:szCs w:val="24"/>
              </w:rPr>
              <w:t>Expenses</w:t>
            </w:r>
          </w:p>
        </w:tc>
        <w:tc>
          <w:tcPr>
            <w:tcW w:w="1838" w:type="dxa"/>
          </w:tcPr>
          <w:p w:rsidR="000572FF" w:rsidRDefault="000572FF" w:rsidP="00E75B1D">
            <w:pPr>
              <w:pStyle w:val="ListParagraph"/>
              <w:spacing w:line="480" w:lineRule="auto"/>
              <w:ind w:left="0"/>
              <w:rPr>
                <w:sz w:val="24"/>
                <w:szCs w:val="24"/>
              </w:rPr>
            </w:pPr>
          </w:p>
        </w:tc>
        <w:tc>
          <w:tcPr>
            <w:tcW w:w="1762" w:type="dxa"/>
          </w:tcPr>
          <w:p w:rsidR="000572FF" w:rsidRDefault="000572FF" w:rsidP="00E75B1D">
            <w:pPr>
              <w:pStyle w:val="ListParagraph"/>
              <w:spacing w:line="480" w:lineRule="auto"/>
              <w:ind w:left="0"/>
              <w:rPr>
                <w:sz w:val="24"/>
                <w:szCs w:val="24"/>
              </w:rPr>
            </w:pPr>
          </w:p>
        </w:tc>
      </w:tr>
      <w:tr w:rsidR="00785853" w:rsidTr="00E75B1D">
        <w:tc>
          <w:tcPr>
            <w:tcW w:w="6115" w:type="dxa"/>
            <w:gridSpan w:val="4"/>
            <w:shd w:val="clear" w:color="auto" w:fill="D0CECE" w:themeFill="background2" w:themeFillShade="E6"/>
          </w:tcPr>
          <w:p w:rsidR="00785853" w:rsidRPr="00785853" w:rsidRDefault="00785853" w:rsidP="00E75B1D">
            <w:pPr>
              <w:pStyle w:val="ListParagraph"/>
              <w:spacing w:line="480" w:lineRule="auto"/>
              <w:ind w:left="0"/>
              <w:rPr>
                <w:b/>
                <w:sz w:val="24"/>
                <w:szCs w:val="24"/>
              </w:rPr>
            </w:pPr>
            <w:r w:rsidRPr="00785853">
              <w:rPr>
                <w:b/>
                <w:sz w:val="24"/>
                <w:szCs w:val="24"/>
              </w:rPr>
              <w:t>Balance Sheet</w:t>
            </w:r>
          </w:p>
        </w:tc>
      </w:tr>
      <w:tr w:rsidR="00785853" w:rsidTr="000572FF">
        <w:tc>
          <w:tcPr>
            <w:tcW w:w="568" w:type="dxa"/>
          </w:tcPr>
          <w:p w:rsidR="00785853" w:rsidRDefault="00785853" w:rsidP="00E75B1D">
            <w:pPr>
              <w:pStyle w:val="ListParagraph"/>
              <w:spacing w:line="480" w:lineRule="auto"/>
              <w:ind w:left="0"/>
              <w:rPr>
                <w:sz w:val="24"/>
                <w:szCs w:val="24"/>
              </w:rPr>
            </w:pPr>
            <w:r>
              <w:rPr>
                <w:sz w:val="24"/>
                <w:szCs w:val="24"/>
              </w:rPr>
              <w:lastRenderedPageBreak/>
              <w:t>3</w:t>
            </w:r>
          </w:p>
        </w:tc>
        <w:tc>
          <w:tcPr>
            <w:tcW w:w="1947" w:type="dxa"/>
          </w:tcPr>
          <w:p w:rsidR="00785853" w:rsidRDefault="00785853" w:rsidP="00E75B1D">
            <w:pPr>
              <w:pStyle w:val="ListParagraph"/>
              <w:spacing w:line="480" w:lineRule="auto"/>
              <w:ind w:left="0"/>
              <w:rPr>
                <w:sz w:val="24"/>
                <w:szCs w:val="24"/>
              </w:rPr>
            </w:pPr>
            <w:r>
              <w:rPr>
                <w:sz w:val="24"/>
                <w:szCs w:val="24"/>
              </w:rPr>
              <w:t>Assets</w:t>
            </w:r>
          </w:p>
        </w:tc>
        <w:tc>
          <w:tcPr>
            <w:tcW w:w="1838" w:type="dxa"/>
          </w:tcPr>
          <w:p w:rsidR="00785853" w:rsidRDefault="00785853" w:rsidP="00E75B1D">
            <w:pPr>
              <w:pStyle w:val="ListParagraph"/>
              <w:spacing w:line="480" w:lineRule="auto"/>
              <w:ind w:left="0"/>
              <w:rPr>
                <w:sz w:val="24"/>
                <w:szCs w:val="24"/>
              </w:rPr>
            </w:pPr>
          </w:p>
        </w:tc>
        <w:tc>
          <w:tcPr>
            <w:tcW w:w="1762" w:type="dxa"/>
          </w:tcPr>
          <w:p w:rsidR="00785853" w:rsidRDefault="00785853" w:rsidP="00E75B1D">
            <w:pPr>
              <w:pStyle w:val="ListParagraph"/>
              <w:spacing w:line="480" w:lineRule="auto"/>
              <w:ind w:left="0"/>
              <w:rPr>
                <w:sz w:val="24"/>
                <w:szCs w:val="24"/>
              </w:rPr>
            </w:pPr>
          </w:p>
        </w:tc>
      </w:tr>
      <w:tr w:rsidR="00785853" w:rsidTr="000572FF">
        <w:tc>
          <w:tcPr>
            <w:tcW w:w="568" w:type="dxa"/>
          </w:tcPr>
          <w:p w:rsidR="00785853" w:rsidRDefault="00785853" w:rsidP="00E75B1D">
            <w:pPr>
              <w:pStyle w:val="ListParagraph"/>
              <w:spacing w:line="480" w:lineRule="auto"/>
              <w:ind w:left="0"/>
              <w:rPr>
                <w:sz w:val="24"/>
                <w:szCs w:val="24"/>
              </w:rPr>
            </w:pPr>
            <w:r>
              <w:rPr>
                <w:sz w:val="24"/>
                <w:szCs w:val="24"/>
              </w:rPr>
              <w:t>4</w:t>
            </w:r>
          </w:p>
        </w:tc>
        <w:tc>
          <w:tcPr>
            <w:tcW w:w="1947" w:type="dxa"/>
          </w:tcPr>
          <w:p w:rsidR="00785853" w:rsidRDefault="00785853" w:rsidP="00E75B1D">
            <w:pPr>
              <w:pStyle w:val="ListParagraph"/>
              <w:spacing w:line="480" w:lineRule="auto"/>
              <w:ind w:left="0"/>
              <w:rPr>
                <w:sz w:val="24"/>
                <w:szCs w:val="24"/>
              </w:rPr>
            </w:pPr>
            <w:r>
              <w:rPr>
                <w:sz w:val="24"/>
                <w:szCs w:val="24"/>
              </w:rPr>
              <w:t>Liabilities</w:t>
            </w:r>
          </w:p>
        </w:tc>
        <w:tc>
          <w:tcPr>
            <w:tcW w:w="1838" w:type="dxa"/>
          </w:tcPr>
          <w:p w:rsidR="00785853" w:rsidRDefault="00785853" w:rsidP="00E75B1D">
            <w:pPr>
              <w:pStyle w:val="ListParagraph"/>
              <w:spacing w:line="480" w:lineRule="auto"/>
              <w:ind w:left="0"/>
              <w:rPr>
                <w:sz w:val="24"/>
                <w:szCs w:val="24"/>
              </w:rPr>
            </w:pPr>
          </w:p>
        </w:tc>
        <w:tc>
          <w:tcPr>
            <w:tcW w:w="1762" w:type="dxa"/>
          </w:tcPr>
          <w:p w:rsidR="00785853" w:rsidRDefault="00785853" w:rsidP="00E75B1D">
            <w:pPr>
              <w:pStyle w:val="ListParagraph"/>
              <w:spacing w:line="480" w:lineRule="auto"/>
              <w:ind w:left="0"/>
              <w:rPr>
                <w:sz w:val="24"/>
                <w:szCs w:val="24"/>
              </w:rPr>
            </w:pPr>
          </w:p>
        </w:tc>
      </w:tr>
    </w:tbl>
    <w:p w:rsidR="000572FF" w:rsidRDefault="000572FF" w:rsidP="000572FF">
      <w:pPr>
        <w:pStyle w:val="ListParagraph"/>
        <w:spacing w:line="480" w:lineRule="auto"/>
        <w:ind w:left="1080"/>
        <w:rPr>
          <w:sz w:val="24"/>
          <w:szCs w:val="24"/>
        </w:rPr>
      </w:pPr>
    </w:p>
    <w:p w:rsidR="000572FF" w:rsidRDefault="00785853" w:rsidP="000B1237">
      <w:pPr>
        <w:pStyle w:val="ListParagraph"/>
        <w:numPr>
          <w:ilvl w:val="0"/>
          <w:numId w:val="9"/>
        </w:numPr>
        <w:spacing w:line="480" w:lineRule="auto"/>
        <w:rPr>
          <w:sz w:val="24"/>
          <w:szCs w:val="24"/>
        </w:rPr>
      </w:pPr>
      <w:r>
        <w:rPr>
          <w:sz w:val="24"/>
          <w:szCs w:val="24"/>
        </w:rPr>
        <w:t>Each account in the chart of account has a card</w:t>
      </w:r>
    </w:p>
    <w:p w:rsidR="00785853" w:rsidRDefault="00785853" w:rsidP="000B1237">
      <w:pPr>
        <w:pStyle w:val="ListParagraph"/>
        <w:numPr>
          <w:ilvl w:val="0"/>
          <w:numId w:val="9"/>
        </w:numPr>
        <w:spacing w:line="480" w:lineRule="auto"/>
        <w:rPr>
          <w:sz w:val="24"/>
          <w:szCs w:val="24"/>
        </w:rPr>
      </w:pPr>
      <w:r>
        <w:rPr>
          <w:sz w:val="24"/>
          <w:szCs w:val="24"/>
        </w:rPr>
        <w:t>Account in the chart of account can be group into several categories.</w:t>
      </w:r>
    </w:p>
    <w:p w:rsidR="00785853" w:rsidRDefault="00785853" w:rsidP="000B1237">
      <w:pPr>
        <w:pStyle w:val="ListParagraph"/>
        <w:numPr>
          <w:ilvl w:val="0"/>
          <w:numId w:val="9"/>
        </w:numPr>
        <w:spacing w:line="480" w:lineRule="auto"/>
        <w:rPr>
          <w:sz w:val="24"/>
          <w:szCs w:val="24"/>
        </w:rPr>
      </w:pPr>
      <w:r>
        <w:rPr>
          <w:sz w:val="24"/>
          <w:szCs w:val="24"/>
        </w:rPr>
        <w:t xml:space="preserve">Dimension feature can be used to group different operational activities or Cost Centers e.g. BOSA, </w:t>
      </w:r>
      <w:r w:rsidR="00653417">
        <w:rPr>
          <w:sz w:val="24"/>
          <w:szCs w:val="24"/>
        </w:rPr>
        <w:t>FOSA</w:t>
      </w:r>
    </w:p>
    <w:p w:rsidR="00785853" w:rsidRPr="00CD504E" w:rsidRDefault="00785853" w:rsidP="000B1237">
      <w:pPr>
        <w:pStyle w:val="ListParagraph"/>
        <w:numPr>
          <w:ilvl w:val="0"/>
          <w:numId w:val="9"/>
        </w:numPr>
        <w:spacing w:line="480" w:lineRule="auto"/>
        <w:rPr>
          <w:sz w:val="24"/>
          <w:szCs w:val="24"/>
        </w:rPr>
      </w:pPr>
      <w:r>
        <w:rPr>
          <w:sz w:val="24"/>
          <w:szCs w:val="24"/>
        </w:rPr>
        <w:t>Chart of accounts uses Posting Groups to integrate the G/L with sub-ledgers</w:t>
      </w:r>
    </w:p>
    <w:p w:rsidR="00485AB0" w:rsidRDefault="00785853" w:rsidP="005B2D7A">
      <w:pPr>
        <w:pStyle w:val="ListParagraph"/>
        <w:numPr>
          <w:ilvl w:val="0"/>
          <w:numId w:val="1"/>
        </w:numPr>
        <w:spacing w:line="480" w:lineRule="auto"/>
        <w:rPr>
          <w:b/>
          <w:sz w:val="24"/>
          <w:szCs w:val="24"/>
        </w:rPr>
      </w:pPr>
      <w:r>
        <w:rPr>
          <w:b/>
          <w:sz w:val="24"/>
          <w:szCs w:val="24"/>
        </w:rPr>
        <w:t xml:space="preserve">General Accounting </w:t>
      </w:r>
    </w:p>
    <w:p w:rsidR="001A0180" w:rsidRDefault="001A0180" w:rsidP="001A0180">
      <w:pPr>
        <w:pStyle w:val="ListParagraph"/>
        <w:spacing w:line="480" w:lineRule="auto"/>
        <w:rPr>
          <w:b/>
          <w:sz w:val="24"/>
          <w:szCs w:val="24"/>
        </w:rPr>
      </w:pPr>
      <w:r>
        <w:rPr>
          <w:b/>
          <w:sz w:val="24"/>
          <w:szCs w:val="24"/>
        </w:rPr>
        <w:t>Cash/Bank Management</w:t>
      </w:r>
    </w:p>
    <w:p w:rsidR="001A0180" w:rsidRPr="001A0180" w:rsidRDefault="001A0180" w:rsidP="000B1237">
      <w:pPr>
        <w:pStyle w:val="ListParagraph"/>
        <w:numPr>
          <w:ilvl w:val="0"/>
          <w:numId w:val="10"/>
        </w:numPr>
        <w:spacing w:line="480" w:lineRule="auto"/>
        <w:rPr>
          <w:b/>
          <w:sz w:val="24"/>
          <w:szCs w:val="24"/>
        </w:rPr>
      </w:pPr>
      <w:r>
        <w:rPr>
          <w:sz w:val="24"/>
          <w:szCs w:val="24"/>
        </w:rPr>
        <w:t>The system has receipting process. This process enable posting of receipts and generating of a physical receipts.</w:t>
      </w:r>
    </w:p>
    <w:p w:rsidR="001A0180" w:rsidRPr="001A0180" w:rsidRDefault="001A0180" w:rsidP="000B1237">
      <w:pPr>
        <w:pStyle w:val="ListParagraph"/>
        <w:numPr>
          <w:ilvl w:val="0"/>
          <w:numId w:val="10"/>
        </w:numPr>
        <w:spacing w:line="480" w:lineRule="auto"/>
        <w:rPr>
          <w:b/>
          <w:sz w:val="24"/>
          <w:szCs w:val="24"/>
        </w:rPr>
      </w:pPr>
      <w:r>
        <w:rPr>
          <w:sz w:val="24"/>
          <w:szCs w:val="24"/>
        </w:rPr>
        <w:t>The system has a payment process. This process has a workflow for authorization, posting and generation of a payment voucher.</w:t>
      </w:r>
    </w:p>
    <w:p w:rsidR="001A0180" w:rsidRPr="001A0180" w:rsidRDefault="001A0180" w:rsidP="000B1237">
      <w:pPr>
        <w:pStyle w:val="ListParagraph"/>
        <w:numPr>
          <w:ilvl w:val="0"/>
          <w:numId w:val="10"/>
        </w:numPr>
        <w:spacing w:line="480" w:lineRule="auto"/>
        <w:rPr>
          <w:b/>
          <w:sz w:val="24"/>
          <w:szCs w:val="24"/>
        </w:rPr>
      </w:pPr>
      <w:r>
        <w:rPr>
          <w:sz w:val="24"/>
          <w:szCs w:val="24"/>
        </w:rPr>
        <w:t>The system support bank reconciliation process both manual and automated.</w:t>
      </w:r>
    </w:p>
    <w:p w:rsidR="001A0180" w:rsidRPr="001A0180" w:rsidRDefault="001A0180" w:rsidP="001A0180">
      <w:pPr>
        <w:spacing w:line="480" w:lineRule="auto"/>
        <w:ind w:left="1080"/>
        <w:rPr>
          <w:b/>
          <w:sz w:val="24"/>
          <w:szCs w:val="24"/>
        </w:rPr>
      </w:pPr>
      <w:r>
        <w:rPr>
          <w:b/>
          <w:sz w:val="24"/>
          <w:szCs w:val="24"/>
        </w:rPr>
        <w:t>Controls managemen</w:t>
      </w:r>
      <w:r w:rsidR="0086700E">
        <w:rPr>
          <w:b/>
          <w:sz w:val="24"/>
          <w:szCs w:val="24"/>
        </w:rPr>
        <w:t>t</w:t>
      </w:r>
    </w:p>
    <w:p w:rsidR="001A0180" w:rsidRPr="008672FF" w:rsidRDefault="008672FF" w:rsidP="000B1237">
      <w:pPr>
        <w:pStyle w:val="ListParagraph"/>
        <w:numPr>
          <w:ilvl w:val="0"/>
          <w:numId w:val="10"/>
        </w:numPr>
        <w:spacing w:line="480" w:lineRule="auto"/>
        <w:rPr>
          <w:b/>
          <w:sz w:val="24"/>
          <w:szCs w:val="24"/>
        </w:rPr>
      </w:pPr>
      <w:r>
        <w:rPr>
          <w:sz w:val="24"/>
          <w:szCs w:val="24"/>
        </w:rPr>
        <w:t>The system has controls to ensure that any posting to sub-ledger accounts also updates the G/L.</w:t>
      </w:r>
    </w:p>
    <w:p w:rsidR="008672FF" w:rsidRPr="00EE7F4B" w:rsidRDefault="00A67C4C" w:rsidP="000B1237">
      <w:pPr>
        <w:pStyle w:val="ListParagraph"/>
        <w:numPr>
          <w:ilvl w:val="0"/>
          <w:numId w:val="10"/>
        </w:numPr>
        <w:spacing w:line="480" w:lineRule="auto"/>
        <w:rPr>
          <w:b/>
          <w:sz w:val="24"/>
          <w:szCs w:val="24"/>
        </w:rPr>
      </w:pPr>
      <w:r>
        <w:rPr>
          <w:sz w:val="24"/>
          <w:szCs w:val="24"/>
        </w:rPr>
        <w:t xml:space="preserve">Dynamic </w:t>
      </w:r>
      <w:proofErr w:type="spellStart"/>
      <w:r>
        <w:rPr>
          <w:sz w:val="24"/>
          <w:szCs w:val="24"/>
        </w:rPr>
        <w:t>nav</w:t>
      </w:r>
      <w:proofErr w:type="spellEnd"/>
      <w:r>
        <w:rPr>
          <w:sz w:val="24"/>
          <w:szCs w:val="24"/>
        </w:rPr>
        <w:t xml:space="preserve"> posting is more of preventive than curative. This means that the posting code unit checks and prevent any inconsistencies </w:t>
      </w:r>
      <w:r w:rsidR="00EE7F4B">
        <w:rPr>
          <w:sz w:val="24"/>
          <w:szCs w:val="24"/>
        </w:rPr>
        <w:t>related to double entry.</w:t>
      </w:r>
    </w:p>
    <w:p w:rsidR="00EE7F4B" w:rsidRPr="001C3D72" w:rsidRDefault="00EE7F4B" w:rsidP="000B1237">
      <w:pPr>
        <w:pStyle w:val="ListParagraph"/>
        <w:numPr>
          <w:ilvl w:val="0"/>
          <w:numId w:val="10"/>
        </w:numPr>
        <w:spacing w:line="480" w:lineRule="auto"/>
        <w:rPr>
          <w:b/>
          <w:sz w:val="24"/>
          <w:szCs w:val="24"/>
        </w:rPr>
      </w:pPr>
      <w:r>
        <w:rPr>
          <w:sz w:val="24"/>
          <w:szCs w:val="24"/>
        </w:rPr>
        <w:lastRenderedPageBreak/>
        <w:t xml:space="preserve">The system has a financial year management mechanism. It allows the user to open and close periods. Once a financial year is closed </w:t>
      </w:r>
      <w:r w:rsidR="00FC488B">
        <w:rPr>
          <w:sz w:val="24"/>
          <w:szCs w:val="24"/>
        </w:rPr>
        <w:t xml:space="preserve">it cannot be opened again. However, </w:t>
      </w:r>
      <w:r w:rsidR="00465F77">
        <w:rPr>
          <w:sz w:val="24"/>
          <w:szCs w:val="24"/>
        </w:rPr>
        <w:t>it’s</w:t>
      </w:r>
      <w:r w:rsidR="00FC488B">
        <w:rPr>
          <w:sz w:val="24"/>
          <w:szCs w:val="24"/>
        </w:rPr>
        <w:t xml:space="preserve"> recommended that all accounts are reconciled and data entry confirmed before the financial year is closed.</w:t>
      </w:r>
    </w:p>
    <w:p w:rsidR="001C3D72" w:rsidRDefault="00AE1115" w:rsidP="000B1237">
      <w:pPr>
        <w:pStyle w:val="ListParagraph"/>
        <w:numPr>
          <w:ilvl w:val="0"/>
          <w:numId w:val="10"/>
        </w:numPr>
        <w:spacing w:line="480" w:lineRule="auto"/>
        <w:rPr>
          <w:sz w:val="24"/>
          <w:szCs w:val="24"/>
        </w:rPr>
      </w:pPr>
      <w:r w:rsidRPr="00AE1115">
        <w:rPr>
          <w:sz w:val="24"/>
          <w:szCs w:val="24"/>
        </w:rPr>
        <w:t>Only authorized users can open and close financial period</w:t>
      </w:r>
      <w:r>
        <w:rPr>
          <w:sz w:val="24"/>
          <w:szCs w:val="24"/>
        </w:rPr>
        <w:t>.</w:t>
      </w:r>
    </w:p>
    <w:p w:rsidR="00AE1115" w:rsidRDefault="006D5E9B" w:rsidP="000B1237">
      <w:pPr>
        <w:pStyle w:val="ListParagraph"/>
        <w:numPr>
          <w:ilvl w:val="0"/>
          <w:numId w:val="10"/>
        </w:numPr>
        <w:spacing w:line="480" w:lineRule="auto"/>
        <w:rPr>
          <w:sz w:val="24"/>
          <w:szCs w:val="24"/>
        </w:rPr>
      </w:pPr>
      <w:r>
        <w:rPr>
          <w:sz w:val="24"/>
          <w:szCs w:val="24"/>
        </w:rPr>
        <w:t>Financial module integrate well with other modules through posting groups. You can create completely new module and integrate with finance and it works seamlessly.</w:t>
      </w:r>
    </w:p>
    <w:p w:rsidR="00C9492D" w:rsidRPr="00AE1115" w:rsidRDefault="00C9492D" w:rsidP="000B1237">
      <w:pPr>
        <w:pStyle w:val="ListParagraph"/>
        <w:numPr>
          <w:ilvl w:val="0"/>
          <w:numId w:val="10"/>
        </w:numPr>
        <w:spacing w:line="480" w:lineRule="auto"/>
        <w:rPr>
          <w:sz w:val="24"/>
          <w:szCs w:val="24"/>
        </w:rPr>
      </w:pPr>
      <w:r>
        <w:rPr>
          <w:sz w:val="24"/>
          <w:szCs w:val="24"/>
        </w:rPr>
        <w:t xml:space="preserve">The system </w:t>
      </w:r>
      <w:r w:rsidR="0002551E">
        <w:rPr>
          <w:sz w:val="24"/>
          <w:szCs w:val="24"/>
        </w:rPr>
        <w:t>maintains</w:t>
      </w:r>
      <w:r>
        <w:rPr>
          <w:sz w:val="24"/>
          <w:szCs w:val="24"/>
        </w:rPr>
        <w:t xml:space="preserve"> change log that keep trails of everything that is happening at any </w:t>
      </w:r>
      <w:r w:rsidR="0002551E">
        <w:rPr>
          <w:sz w:val="24"/>
          <w:szCs w:val="24"/>
        </w:rPr>
        <w:t xml:space="preserve">particular </w:t>
      </w:r>
      <w:r>
        <w:rPr>
          <w:sz w:val="24"/>
          <w:szCs w:val="24"/>
        </w:rPr>
        <w:t xml:space="preserve">moment in time. This </w:t>
      </w:r>
      <w:r w:rsidR="0002551E">
        <w:rPr>
          <w:sz w:val="24"/>
          <w:szCs w:val="24"/>
        </w:rPr>
        <w:t>includes insertion</w:t>
      </w:r>
      <w:r>
        <w:rPr>
          <w:sz w:val="24"/>
          <w:szCs w:val="24"/>
        </w:rPr>
        <w:t>,</w:t>
      </w:r>
      <w:r w:rsidR="0002551E">
        <w:rPr>
          <w:sz w:val="24"/>
          <w:szCs w:val="24"/>
        </w:rPr>
        <w:t xml:space="preserve"> </w:t>
      </w:r>
      <w:r>
        <w:rPr>
          <w:sz w:val="24"/>
          <w:szCs w:val="24"/>
        </w:rPr>
        <w:t>de</w:t>
      </w:r>
      <w:r w:rsidR="0002551E">
        <w:rPr>
          <w:sz w:val="24"/>
          <w:szCs w:val="24"/>
        </w:rPr>
        <w:t>letion and modification.</w:t>
      </w:r>
    </w:p>
    <w:p w:rsidR="001A0180" w:rsidRDefault="0002551E" w:rsidP="005B2D7A">
      <w:pPr>
        <w:pStyle w:val="ListParagraph"/>
        <w:numPr>
          <w:ilvl w:val="0"/>
          <w:numId w:val="1"/>
        </w:numPr>
        <w:spacing w:line="480" w:lineRule="auto"/>
        <w:rPr>
          <w:b/>
          <w:sz w:val="24"/>
          <w:szCs w:val="24"/>
        </w:rPr>
      </w:pPr>
      <w:r>
        <w:rPr>
          <w:b/>
          <w:sz w:val="24"/>
          <w:szCs w:val="24"/>
        </w:rPr>
        <w:t>Financial Reporting</w:t>
      </w:r>
    </w:p>
    <w:p w:rsidR="0002551E" w:rsidRDefault="0002551E" w:rsidP="0002551E">
      <w:pPr>
        <w:spacing w:line="480" w:lineRule="auto"/>
        <w:ind w:left="360"/>
        <w:rPr>
          <w:sz w:val="24"/>
          <w:szCs w:val="24"/>
        </w:rPr>
      </w:pPr>
      <w:r>
        <w:rPr>
          <w:sz w:val="24"/>
          <w:szCs w:val="24"/>
        </w:rPr>
        <w:t xml:space="preserve">The system is able to generate variety of financial reports depending on the consumer and objective of the reporting. </w:t>
      </w:r>
      <w:r w:rsidR="00726AB6">
        <w:rPr>
          <w:sz w:val="24"/>
          <w:szCs w:val="24"/>
        </w:rPr>
        <w:t xml:space="preserve">All reports are convertible to PDF, Excel and Word formats as well as graphical presentation outputs. </w:t>
      </w:r>
      <w:r w:rsidR="00C22C7D">
        <w:rPr>
          <w:sz w:val="24"/>
          <w:szCs w:val="24"/>
        </w:rPr>
        <w:t xml:space="preserve">Account Schedule feature </w:t>
      </w:r>
      <w:r w:rsidR="00C5187F">
        <w:rPr>
          <w:sz w:val="24"/>
          <w:szCs w:val="24"/>
        </w:rPr>
        <w:t xml:space="preserve">enables users to easily customize financial reports without assistance by the ICT and the systems provider. The reports </w:t>
      </w:r>
      <w:r>
        <w:rPr>
          <w:sz w:val="24"/>
          <w:szCs w:val="24"/>
        </w:rPr>
        <w:t>includes:-</w:t>
      </w:r>
    </w:p>
    <w:p w:rsidR="0002551E" w:rsidRDefault="0002551E" w:rsidP="000B1237">
      <w:pPr>
        <w:pStyle w:val="ListParagraph"/>
        <w:numPr>
          <w:ilvl w:val="0"/>
          <w:numId w:val="11"/>
        </w:numPr>
        <w:spacing w:line="480" w:lineRule="auto"/>
        <w:rPr>
          <w:sz w:val="24"/>
          <w:szCs w:val="24"/>
        </w:rPr>
      </w:pPr>
      <w:r>
        <w:rPr>
          <w:sz w:val="24"/>
          <w:szCs w:val="24"/>
        </w:rPr>
        <w:t>G/L Register Report</w:t>
      </w:r>
    </w:p>
    <w:p w:rsidR="0002551E" w:rsidRDefault="0002551E" w:rsidP="000B1237">
      <w:pPr>
        <w:pStyle w:val="ListParagraph"/>
        <w:numPr>
          <w:ilvl w:val="0"/>
          <w:numId w:val="11"/>
        </w:numPr>
        <w:spacing w:line="480" w:lineRule="auto"/>
        <w:rPr>
          <w:sz w:val="24"/>
          <w:szCs w:val="24"/>
        </w:rPr>
      </w:pPr>
      <w:r>
        <w:rPr>
          <w:sz w:val="24"/>
          <w:szCs w:val="24"/>
        </w:rPr>
        <w:t>Detailed Trial Balance</w:t>
      </w:r>
    </w:p>
    <w:p w:rsidR="0002551E" w:rsidRDefault="0002551E" w:rsidP="000B1237">
      <w:pPr>
        <w:pStyle w:val="ListParagraph"/>
        <w:numPr>
          <w:ilvl w:val="0"/>
          <w:numId w:val="11"/>
        </w:numPr>
        <w:spacing w:line="480" w:lineRule="auto"/>
        <w:rPr>
          <w:sz w:val="24"/>
          <w:szCs w:val="24"/>
        </w:rPr>
      </w:pPr>
      <w:r>
        <w:rPr>
          <w:sz w:val="24"/>
          <w:szCs w:val="24"/>
        </w:rPr>
        <w:t>G/L Entry Report</w:t>
      </w:r>
    </w:p>
    <w:p w:rsidR="0002551E" w:rsidRDefault="0002551E" w:rsidP="000B1237">
      <w:pPr>
        <w:pStyle w:val="ListParagraph"/>
        <w:numPr>
          <w:ilvl w:val="0"/>
          <w:numId w:val="11"/>
        </w:numPr>
        <w:spacing w:line="480" w:lineRule="auto"/>
        <w:rPr>
          <w:sz w:val="24"/>
          <w:szCs w:val="24"/>
        </w:rPr>
      </w:pPr>
      <w:r>
        <w:rPr>
          <w:sz w:val="24"/>
          <w:szCs w:val="24"/>
        </w:rPr>
        <w:t>Trial Balance Report</w:t>
      </w:r>
    </w:p>
    <w:p w:rsidR="0002551E" w:rsidRDefault="0002551E" w:rsidP="000B1237">
      <w:pPr>
        <w:pStyle w:val="ListParagraph"/>
        <w:numPr>
          <w:ilvl w:val="0"/>
          <w:numId w:val="11"/>
        </w:numPr>
        <w:spacing w:line="480" w:lineRule="auto"/>
        <w:rPr>
          <w:sz w:val="24"/>
          <w:szCs w:val="24"/>
        </w:rPr>
      </w:pPr>
      <w:r>
        <w:rPr>
          <w:sz w:val="24"/>
          <w:szCs w:val="24"/>
        </w:rPr>
        <w:t>Balance Sheet Report</w:t>
      </w:r>
    </w:p>
    <w:p w:rsidR="0002551E" w:rsidRDefault="0002551E" w:rsidP="000B1237">
      <w:pPr>
        <w:pStyle w:val="ListParagraph"/>
        <w:numPr>
          <w:ilvl w:val="0"/>
          <w:numId w:val="11"/>
        </w:numPr>
        <w:spacing w:line="480" w:lineRule="auto"/>
        <w:rPr>
          <w:sz w:val="24"/>
          <w:szCs w:val="24"/>
        </w:rPr>
      </w:pPr>
      <w:r>
        <w:rPr>
          <w:sz w:val="24"/>
          <w:szCs w:val="24"/>
        </w:rPr>
        <w:lastRenderedPageBreak/>
        <w:t>Income Statement Report</w:t>
      </w:r>
    </w:p>
    <w:p w:rsidR="0002551E" w:rsidRDefault="0002551E" w:rsidP="000B1237">
      <w:pPr>
        <w:pStyle w:val="ListParagraph"/>
        <w:numPr>
          <w:ilvl w:val="0"/>
          <w:numId w:val="11"/>
        </w:numPr>
        <w:spacing w:line="480" w:lineRule="auto"/>
        <w:rPr>
          <w:sz w:val="24"/>
          <w:szCs w:val="24"/>
        </w:rPr>
      </w:pPr>
      <w:r>
        <w:rPr>
          <w:sz w:val="24"/>
          <w:szCs w:val="24"/>
        </w:rPr>
        <w:t>Cash Flow Statement Report</w:t>
      </w:r>
    </w:p>
    <w:p w:rsidR="0002551E" w:rsidRDefault="0002551E" w:rsidP="000B1237">
      <w:pPr>
        <w:pStyle w:val="ListParagraph"/>
        <w:numPr>
          <w:ilvl w:val="0"/>
          <w:numId w:val="11"/>
        </w:numPr>
        <w:spacing w:line="480" w:lineRule="auto"/>
        <w:rPr>
          <w:sz w:val="24"/>
          <w:szCs w:val="24"/>
        </w:rPr>
      </w:pPr>
      <w:r>
        <w:rPr>
          <w:sz w:val="24"/>
          <w:szCs w:val="24"/>
        </w:rPr>
        <w:t>Periodic Variance Reports</w:t>
      </w:r>
    </w:p>
    <w:p w:rsidR="0002551E" w:rsidRDefault="00073312" w:rsidP="000B1237">
      <w:pPr>
        <w:pStyle w:val="ListParagraph"/>
        <w:numPr>
          <w:ilvl w:val="0"/>
          <w:numId w:val="11"/>
        </w:numPr>
        <w:spacing w:line="480" w:lineRule="auto"/>
        <w:rPr>
          <w:sz w:val="24"/>
          <w:szCs w:val="24"/>
        </w:rPr>
      </w:pPr>
      <w:r>
        <w:rPr>
          <w:sz w:val="24"/>
          <w:szCs w:val="24"/>
        </w:rPr>
        <w:t>Bank Reconciliation Report</w:t>
      </w:r>
    </w:p>
    <w:p w:rsidR="00073312" w:rsidRDefault="00073312" w:rsidP="000B1237">
      <w:pPr>
        <w:pStyle w:val="ListParagraph"/>
        <w:numPr>
          <w:ilvl w:val="0"/>
          <w:numId w:val="11"/>
        </w:numPr>
        <w:spacing w:line="480" w:lineRule="auto"/>
        <w:rPr>
          <w:sz w:val="24"/>
          <w:szCs w:val="24"/>
        </w:rPr>
      </w:pPr>
      <w:r>
        <w:rPr>
          <w:sz w:val="24"/>
          <w:szCs w:val="24"/>
        </w:rPr>
        <w:t>Receivables Related Reports</w:t>
      </w:r>
    </w:p>
    <w:p w:rsidR="00073312" w:rsidRDefault="00073312" w:rsidP="000B1237">
      <w:pPr>
        <w:pStyle w:val="ListParagraph"/>
        <w:numPr>
          <w:ilvl w:val="0"/>
          <w:numId w:val="11"/>
        </w:numPr>
        <w:spacing w:line="480" w:lineRule="auto"/>
        <w:rPr>
          <w:sz w:val="24"/>
          <w:szCs w:val="24"/>
        </w:rPr>
      </w:pPr>
      <w:r>
        <w:rPr>
          <w:sz w:val="24"/>
          <w:szCs w:val="24"/>
        </w:rPr>
        <w:t>Payables Related Reports</w:t>
      </w:r>
    </w:p>
    <w:p w:rsidR="00726AB6" w:rsidRDefault="00726AB6" w:rsidP="000B1237">
      <w:pPr>
        <w:pStyle w:val="ListParagraph"/>
        <w:numPr>
          <w:ilvl w:val="0"/>
          <w:numId w:val="11"/>
        </w:numPr>
        <w:spacing w:line="480" w:lineRule="auto"/>
        <w:rPr>
          <w:sz w:val="24"/>
          <w:szCs w:val="24"/>
        </w:rPr>
      </w:pPr>
      <w:r>
        <w:rPr>
          <w:sz w:val="24"/>
          <w:szCs w:val="24"/>
        </w:rPr>
        <w:t>Audit Trails and Logs Reports</w:t>
      </w:r>
    </w:p>
    <w:p w:rsidR="00073312" w:rsidRDefault="00073312" w:rsidP="00073312">
      <w:pPr>
        <w:pStyle w:val="ListParagraph"/>
        <w:spacing w:line="480" w:lineRule="auto"/>
        <w:ind w:left="1080"/>
        <w:rPr>
          <w:sz w:val="24"/>
          <w:szCs w:val="24"/>
        </w:rPr>
      </w:pPr>
    </w:p>
    <w:p w:rsidR="00073312" w:rsidRPr="00073312" w:rsidRDefault="00073312" w:rsidP="00073312">
      <w:pPr>
        <w:pStyle w:val="ListParagraph"/>
        <w:spacing w:line="480" w:lineRule="auto"/>
        <w:ind w:left="1080"/>
        <w:rPr>
          <w:b/>
          <w:sz w:val="24"/>
          <w:szCs w:val="24"/>
        </w:rPr>
      </w:pPr>
      <w:proofErr w:type="spellStart"/>
      <w:r>
        <w:rPr>
          <w:b/>
          <w:sz w:val="24"/>
          <w:szCs w:val="24"/>
        </w:rPr>
        <w:t>Sasra</w:t>
      </w:r>
      <w:proofErr w:type="spellEnd"/>
      <w:r>
        <w:rPr>
          <w:b/>
          <w:sz w:val="24"/>
          <w:szCs w:val="24"/>
        </w:rPr>
        <w:t xml:space="preserve"> Reports</w:t>
      </w:r>
    </w:p>
    <w:p w:rsidR="00073312" w:rsidRDefault="003F0E65" w:rsidP="000B1237">
      <w:pPr>
        <w:pStyle w:val="ListParagraph"/>
        <w:numPr>
          <w:ilvl w:val="0"/>
          <w:numId w:val="11"/>
        </w:numPr>
        <w:spacing w:line="480" w:lineRule="auto"/>
        <w:rPr>
          <w:sz w:val="24"/>
          <w:szCs w:val="24"/>
        </w:rPr>
      </w:pPr>
      <w:r>
        <w:rPr>
          <w:sz w:val="24"/>
          <w:szCs w:val="24"/>
        </w:rPr>
        <w:t>Capital Adequacy Report – Form 1</w:t>
      </w:r>
    </w:p>
    <w:p w:rsidR="003F0E65" w:rsidRDefault="003F0E65" w:rsidP="000B1237">
      <w:pPr>
        <w:pStyle w:val="ListParagraph"/>
        <w:numPr>
          <w:ilvl w:val="0"/>
          <w:numId w:val="11"/>
        </w:numPr>
        <w:spacing w:line="480" w:lineRule="auto"/>
        <w:rPr>
          <w:sz w:val="24"/>
          <w:szCs w:val="24"/>
        </w:rPr>
      </w:pPr>
      <w:r>
        <w:rPr>
          <w:sz w:val="24"/>
          <w:szCs w:val="24"/>
        </w:rPr>
        <w:t>Liquidity Statement Report – Form 2</w:t>
      </w:r>
    </w:p>
    <w:p w:rsidR="003F0E65" w:rsidRDefault="003F0E65" w:rsidP="000B1237">
      <w:pPr>
        <w:pStyle w:val="ListParagraph"/>
        <w:numPr>
          <w:ilvl w:val="0"/>
          <w:numId w:val="11"/>
        </w:numPr>
        <w:spacing w:line="480" w:lineRule="auto"/>
        <w:rPr>
          <w:sz w:val="24"/>
          <w:szCs w:val="24"/>
        </w:rPr>
      </w:pPr>
      <w:r>
        <w:rPr>
          <w:sz w:val="24"/>
          <w:szCs w:val="24"/>
        </w:rPr>
        <w:t>Statement of deposit Return – Form 3</w:t>
      </w:r>
    </w:p>
    <w:p w:rsidR="003F0E65" w:rsidRDefault="003F0E65" w:rsidP="000B1237">
      <w:pPr>
        <w:pStyle w:val="ListParagraph"/>
        <w:numPr>
          <w:ilvl w:val="0"/>
          <w:numId w:val="11"/>
        </w:numPr>
        <w:spacing w:line="480" w:lineRule="auto"/>
        <w:rPr>
          <w:sz w:val="24"/>
          <w:szCs w:val="24"/>
        </w:rPr>
      </w:pPr>
      <w:r>
        <w:rPr>
          <w:sz w:val="24"/>
          <w:szCs w:val="24"/>
        </w:rPr>
        <w:t>Risk Classification &amp; Provisioning Report – Form 4</w:t>
      </w:r>
    </w:p>
    <w:p w:rsidR="003F0E65" w:rsidRDefault="003F0E65" w:rsidP="000B1237">
      <w:pPr>
        <w:pStyle w:val="ListParagraph"/>
        <w:numPr>
          <w:ilvl w:val="0"/>
          <w:numId w:val="11"/>
        </w:numPr>
        <w:spacing w:line="480" w:lineRule="auto"/>
        <w:rPr>
          <w:sz w:val="24"/>
          <w:szCs w:val="24"/>
        </w:rPr>
      </w:pPr>
      <w:r>
        <w:rPr>
          <w:sz w:val="24"/>
          <w:szCs w:val="24"/>
        </w:rPr>
        <w:t>Return on Investments Report – Form 5</w:t>
      </w:r>
    </w:p>
    <w:p w:rsidR="003F0E65" w:rsidRDefault="003F0E65" w:rsidP="000B1237">
      <w:pPr>
        <w:pStyle w:val="ListParagraph"/>
        <w:numPr>
          <w:ilvl w:val="0"/>
          <w:numId w:val="11"/>
        </w:numPr>
        <w:spacing w:line="480" w:lineRule="auto"/>
        <w:rPr>
          <w:sz w:val="24"/>
          <w:szCs w:val="24"/>
        </w:rPr>
      </w:pPr>
      <w:r>
        <w:rPr>
          <w:sz w:val="24"/>
          <w:szCs w:val="24"/>
        </w:rPr>
        <w:t>Statement of Financial Position – Form 6</w:t>
      </w:r>
    </w:p>
    <w:p w:rsidR="00485AB0" w:rsidRPr="00726AB6" w:rsidRDefault="003F0E65" w:rsidP="000B1237">
      <w:pPr>
        <w:pStyle w:val="ListParagraph"/>
        <w:numPr>
          <w:ilvl w:val="0"/>
          <w:numId w:val="11"/>
        </w:numPr>
        <w:spacing w:line="480" w:lineRule="auto"/>
        <w:rPr>
          <w:sz w:val="24"/>
          <w:szCs w:val="24"/>
        </w:rPr>
      </w:pPr>
      <w:r>
        <w:rPr>
          <w:sz w:val="24"/>
          <w:szCs w:val="24"/>
        </w:rPr>
        <w:t>Statement of Comprehensive Income – Form 7</w:t>
      </w:r>
    </w:p>
    <w:p w:rsidR="004C4825" w:rsidRDefault="004C4825" w:rsidP="00E75B1D">
      <w:pPr>
        <w:pStyle w:val="ListParagraph"/>
        <w:spacing w:line="480" w:lineRule="auto"/>
        <w:rPr>
          <w:b/>
          <w:sz w:val="24"/>
          <w:szCs w:val="24"/>
          <w:u w:val="single"/>
        </w:rPr>
      </w:pPr>
    </w:p>
    <w:p w:rsidR="004C4825" w:rsidRDefault="004C4825" w:rsidP="00E75B1D">
      <w:pPr>
        <w:pStyle w:val="ListParagraph"/>
        <w:spacing w:line="480" w:lineRule="auto"/>
        <w:rPr>
          <w:b/>
          <w:sz w:val="24"/>
          <w:szCs w:val="24"/>
          <w:u w:val="single"/>
        </w:rPr>
      </w:pPr>
    </w:p>
    <w:p w:rsidR="004C4825" w:rsidRDefault="004C4825" w:rsidP="00E75B1D">
      <w:pPr>
        <w:pStyle w:val="ListParagraph"/>
        <w:spacing w:line="480" w:lineRule="auto"/>
        <w:rPr>
          <w:b/>
          <w:sz w:val="24"/>
          <w:szCs w:val="24"/>
          <w:u w:val="single"/>
        </w:rPr>
      </w:pPr>
    </w:p>
    <w:p w:rsidR="004C4825" w:rsidRDefault="004C4825" w:rsidP="00E75B1D">
      <w:pPr>
        <w:pStyle w:val="ListParagraph"/>
        <w:spacing w:line="480" w:lineRule="auto"/>
        <w:rPr>
          <w:b/>
          <w:sz w:val="24"/>
          <w:szCs w:val="24"/>
          <w:u w:val="single"/>
        </w:rPr>
      </w:pPr>
    </w:p>
    <w:p w:rsidR="004C4825" w:rsidRDefault="004C4825" w:rsidP="00E75B1D">
      <w:pPr>
        <w:pStyle w:val="ListParagraph"/>
        <w:spacing w:line="480" w:lineRule="auto"/>
        <w:rPr>
          <w:b/>
          <w:sz w:val="24"/>
          <w:szCs w:val="24"/>
          <w:u w:val="single"/>
        </w:rPr>
      </w:pPr>
    </w:p>
    <w:p w:rsidR="004C4825" w:rsidRDefault="004C4825" w:rsidP="00E75B1D">
      <w:pPr>
        <w:pStyle w:val="ListParagraph"/>
        <w:spacing w:line="480" w:lineRule="auto"/>
        <w:rPr>
          <w:b/>
          <w:sz w:val="24"/>
          <w:szCs w:val="24"/>
          <w:u w:val="single"/>
        </w:rPr>
      </w:pPr>
    </w:p>
    <w:p w:rsidR="004C4825" w:rsidRPr="00B15C61" w:rsidRDefault="00B15C61" w:rsidP="00B15C61">
      <w:pPr>
        <w:spacing w:line="480" w:lineRule="auto"/>
        <w:jc w:val="both"/>
        <w:rPr>
          <w:rFonts w:asciiTheme="majorHAnsi" w:eastAsiaTheme="majorEastAsia" w:hAnsiTheme="majorHAnsi" w:cstheme="majorBidi"/>
          <w:b/>
          <w:color w:val="2E74B5" w:themeColor="accent1" w:themeShade="BF"/>
          <w:sz w:val="40"/>
          <w:szCs w:val="40"/>
        </w:rPr>
      </w:pPr>
      <w:r>
        <w:rPr>
          <w:rFonts w:asciiTheme="majorHAnsi" w:eastAsiaTheme="majorEastAsia" w:hAnsiTheme="majorHAnsi" w:cstheme="majorBidi"/>
          <w:b/>
          <w:color w:val="2E74B5" w:themeColor="accent1" w:themeShade="BF"/>
          <w:sz w:val="40"/>
          <w:szCs w:val="40"/>
        </w:rPr>
        <w:lastRenderedPageBreak/>
        <w:t>FOSA Management</w:t>
      </w:r>
    </w:p>
    <w:p w:rsidR="00E75B1D" w:rsidRPr="00B15C61" w:rsidRDefault="00E75B1D" w:rsidP="00B15C61">
      <w:pPr>
        <w:spacing w:line="480" w:lineRule="auto"/>
        <w:rPr>
          <w:b/>
          <w:sz w:val="24"/>
          <w:szCs w:val="24"/>
          <w:u w:val="single"/>
        </w:rPr>
      </w:pPr>
      <w:r w:rsidRPr="00B15C61">
        <w:rPr>
          <w:b/>
          <w:sz w:val="24"/>
          <w:szCs w:val="24"/>
          <w:u w:val="single"/>
        </w:rPr>
        <w:t>FOSA Accounts Set-up</w:t>
      </w:r>
    </w:p>
    <w:p w:rsidR="00E75B1D" w:rsidRDefault="00E75B1D" w:rsidP="00E75B1D">
      <w:pPr>
        <w:spacing w:line="480" w:lineRule="auto"/>
        <w:rPr>
          <w:sz w:val="24"/>
          <w:szCs w:val="24"/>
        </w:rPr>
      </w:pPr>
      <w:proofErr w:type="spellStart"/>
      <w:r>
        <w:rPr>
          <w:sz w:val="24"/>
          <w:szCs w:val="24"/>
        </w:rPr>
        <w:t>Fosa</w:t>
      </w:r>
      <w:proofErr w:type="spellEnd"/>
      <w:r>
        <w:rPr>
          <w:sz w:val="24"/>
          <w:szCs w:val="24"/>
        </w:rPr>
        <w:t xml:space="preserve"> accounts are set-up based on </w:t>
      </w:r>
      <w:r w:rsidR="00E37E51">
        <w:rPr>
          <w:sz w:val="24"/>
          <w:szCs w:val="24"/>
        </w:rPr>
        <w:t>Sacco</w:t>
      </w:r>
      <w:r>
        <w:rPr>
          <w:sz w:val="24"/>
          <w:szCs w:val="24"/>
        </w:rPr>
        <w:t xml:space="preserve"> policy governing each products. Typically FOSA products are bank products. </w:t>
      </w:r>
    </w:p>
    <w:p w:rsidR="00EA64F8" w:rsidRDefault="00EA64F8" w:rsidP="00E75B1D">
      <w:pPr>
        <w:spacing w:line="480" w:lineRule="auto"/>
        <w:rPr>
          <w:b/>
          <w:sz w:val="24"/>
          <w:szCs w:val="24"/>
          <w:u w:val="single"/>
        </w:rPr>
      </w:pPr>
      <w:r w:rsidRPr="00EA64F8">
        <w:rPr>
          <w:b/>
          <w:sz w:val="24"/>
          <w:szCs w:val="24"/>
          <w:u w:val="single"/>
        </w:rPr>
        <w:t>FOSA Account Type</w:t>
      </w:r>
    </w:p>
    <w:p w:rsidR="00EA64F8" w:rsidRPr="009D1412" w:rsidRDefault="009D1412" w:rsidP="000B1237">
      <w:pPr>
        <w:pStyle w:val="ListParagraph"/>
        <w:numPr>
          <w:ilvl w:val="0"/>
          <w:numId w:val="12"/>
        </w:numPr>
        <w:spacing w:line="480" w:lineRule="auto"/>
        <w:rPr>
          <w:b/>
          <w:sz w:val="24"/>
          <w:szCs w:val="24"/>
          <w:u w:val="single"/>
        </w:rPr>
      </w:pPr>
      <w:proofErr w:type="spellStart"/>
      <w:r>
        <w:rPr>
          <w:sz w:val="24"/>
          <w:szCs w:val="24"/>
        </w:rPr>
        <w:t>Fosa</w:t>
      </w:r>
      <w:proofErr w:type="spellEnd"/>
      <w:r>
        <w:rPr>
          <w:sz w:val="24"/>
          <w:szCs w:val="24"/>
        </w:rPr>
        <w:t xml:space="preserve"> Set-up </w:t>
      </w:r>
    </w:p>
    <w:p w:rsidR="009D1412" w:rsidRDefault="009D1412" w:rsidP="000B1237">
      <w:pPr>
        <w:pStyle w:val="ListParagraph"/>
        <w:numPr>
          <w:ilvl w:val="0"/>
          <w:numId w:val="13"/>
        </w:numPr>
        <w:spacing w:line="480" w:lineRule="auto"/>
        <w:rPr>
          <w:sz w:val="24"/>
          <w:szCs w:val="24"/>
        </w:rPr>
      </w:pPr>
      <w:r>
        <w:rPr>
          <w:sz w:val="24"/>
          <w:szCs w:val="24"/>
        </w:rPr>
        <w:t>Account Types</w:t>
      </w:r>
    </w:p>
    <w:p w:rsidR="009D1412" w:rsidRDefault="00E16F84" w:rsidP="000B1237">
      <w:pPr>
        <w:pStyle w:val="ListParagraph"/>
        <w:numPr>
          <w:ilvl w:val="0"/>
          <w:numId w:val="8"/>
        </w:numPr>
        <w:spacing w:line="480" w:lineRule="auto"/>
        <w:rPr>
          <w:sz w:val="24"/>
          <w:szCs w:val="24"/>
        </w:rPr>
      </w:pPr>
      <w:r>
        <w:rPr>
          <w:sz w:val="24"/>
          <w:szCs w:val="24"/>
        </w:rPr>
        <w:t>Account type is the set-up for various types of FOSA Account e.g. Savings, Current and Fixed deposit.</w:t>
      </w:r>
    </w:p>
    <w:p w:rsidR="00E16F84" w:rsidRDefault="00446739" w:rsidP="000B1237">
      <w:pPr>
        <w:pStyle w:val="ListParagraph"/>
        <w:numPr>
          <w:ilvl w:val="0"/>
          <w:numId w:val="8"/>
        </w:numPr>
        <w:spacing w:line="480" w:lineRule="auto"/>
        <w:rPr>
          <w:sz w:val="24"/>
          <w:szCs w:val="24"/>
        </w:rPr>
      </w:pPr>
      <w:r>
        <w:rPr>
          <w:sz w:val="24"/>
          <w:szCs w:val="24"/>
        </w:rPr>
        <w:t>Format of an account type</w:t>
      </w:r>
    </w:p>
    <w:tbl>
      <w:tblPr>
        <w:tblStyle w:val="TableGrid"/>
        <w:tblW w:w="10545" w:type="dxa"/>
        <w:tblInd w:w="-470" w:type="dxa"/>
        <w:tblLook w:val="04A0" w:firstRow="1" w:lastRow="0" w:firstColumn="1" w:lastColumn="0" w:noHBand="0" w:noVBand="1"/>
      </w:tblPr>
      <w:tblGrid>
        <w:gridCol w:w="451"/>
        <w:gridCol w:w="761"/>
        <w:gridCol w:w="761"/>
        <w:gridCol w:w="738"/>
        <w:gridCol w:w="898"/>
        <w:gridCol w:w="761"/>
        <w:gridCol w:w="867"/>
        <w:gridCol w:w="1001"/>
        <w:gridCol w:w="619"/>
        <w:gridCol w:w="533"/>
        <w:gridCol w:w="1001"/>
        <w:gridCol w:w="761"/>
        <w:gridCol w:w="553"/>
        <w:gridCol w:w="1001"/>
      </w:tblGrid>
      <w:tr w:rsidR="000B5EFE" w:rsidRPr="00446739" w:rsidTr="000B5EFE">
        <w:tc>
          <w:tcPr>
            <w:tcW w:w="446" w:type="dxa"/>
            <w:shd w:val="clear" w:color="auto" w:fill="D0CECE" w:themeFill="background2" w:themeFillShade="E6"/>
          </w:tcPr>
          <w:p w:rsidR="000B5EFE" w:rsidRPr="00446739" w:rsidRDefault="000B5EFE" w:rsidP="00446739">
            <w:pPr>
              <w:pStyle w:val="ListParagraph"/>
              <w:spacing w:line="480" w:lineRule="auto"/>
              <w:ind w:left="0"/>
              <w:rPr>
                <w:b/>
                <w:sz w:val="16"/>
                <w:szCs w:val="16"/>
              </w:rPr>
            </w:pPr>
            <w:r w:rsidRPr="00446739">
              <w:rPr>
                <w:b/>
                <w:sz w:val="16"/>
                <w:szCs w:val="16"/>
              </w:rPr>
              <w:t>No.</w:t>
            </w:r>
          </w:p>
        </w:tc>
        <w:tc>
          <w:tcPr>
            <w:tcW w:w="752" w:type="dxa"/>
            <w:shd w:val="clear" w:color="auto" w:fill="D0CECE" w:themeFill="background2" w:themeFillShade="E6"/>
          </w:tcPr>
          <w:p w:rsidR="000B5EFE" w:rsidRPr="00446739" w:rsidRDefault="000B5EFE" w:rsidP="00446739">
            <w:pPr>
              <w:pStyle w:val="ListParagraph"/>
              <w:spacing w:line="480" w:lineRule="auto"/>
              <w:ind w:left="0"/>
              <w:rPr>
                <w:b/>
                <w:sz w:val="16"/>
                <w:szCs w:val="16"/>
              </w:rPr>
            </w:pPr>
            <w:r w:rsidRPr="00446739">
              <w:rPr>
                <w:b/>
                <w:sz w:val="16"/>
                <w:szCs w:val="16"/>
              </w:rPr>
              <w:t>Account Type</w:t>
            </w:r>
          </w:p>
        </w:tc>
        <w:tc>
          <w:tcPr>
            <w:tcW w:w="753" w:type="dxa"/>
            <w:shd w:val="clear" w:color="auto" w:fill="D0CECE" w:themeFill="background2" w:themeFillShade="E6"/>
          </w:tcPr>
          <w:p w:rsidR="000B5EFE" w:rsidRPr="00446739" w:rsidRDefault="000B5EFE" w:rsidP="00446739">
            <w:pPr>
              <w:pStyle w:val="ListParagraph"/>
              <w:spacing w:line="480" w:lineRule="auto"/>
              <w:ind w:left="0"/>
              <w:rPr>
                <w:b/>
                <w:sz w:val="16"/>
                <w:szCs w:val="16"/>
              </w:rPr>
            </w:pPr>
            <w:r w:rsidRPr="00446739">
              <w:rPr>
                <w:b/>
                <w:sz w:val="16"/>
                <w:szCs w:val="16"/>
              </w:rPr>
              <w:t>G/L Account</w:t>
            </w:r>
          </w:p>
        </w:tc>
        <w:tc>
          <w:tcPr>
            <w:tcW w:w="730" w:type="dxa"/>
            <w:shd w:val="clear" w:color="auto" w:fill="D0CECE" w:themeFill="background2" w:themeFillShade="E6"/>
          </w:tcPr>
          <w:p w:rsidR="000B5EFE" w:rsidRPr="00446739" w:rsidRDefault="000B5EFE" w:rsidP="00446739">
            <w:pPr>
              <w:pStyle w:val="ListParagraph"/>
              <w:spacing w:line="480" w:lineRule="auto"/>
              <w:ind w:left="0"/>
              <w:rPr>
                <w:b/>
                <w:sz w:val="16"/>
                <w:szCs w:val="16"/>
              </w:rPr>
            </w:pPr>
            <w:r>
              <w:rPr>
                <w:b/>
                <w:sz w:val="16"/>
                <w:szCs w:val="16"/>
              </w:rPr>
              <w:t>Interest Rate</w:t>
            </w:r>
          </w:p>
        </w:tc>
        <w:tc>
          <w:tcPr>
            <w:tcW w:w="887" w:type="dxa"/>
            <w:shd w:val="clear" w:color="auto" w:fill="D0CECE" w:themeFill="background2" w:themeFillShade="E6"/>
          </w:tcPr>
          <w:p w:rsidR="000B5EFE" w:rsidRPr="00446739" w:rsidRDefault="000B5EFE" w:rsidP="00446739">
            <w:pPr>
              <w:pStyle w:val="ListParagraph"/>
              <w:spacing w:line="480" w:lineRule="auto"/>
              <w:ind w:left="0"/>
              <w:rPr>
                <w:b/>
                <w:sz w:val="16"/>
                <w:szCs w:val="16"/>
              </w:rPr>
            </w:pPr>
            <w:r>
              <w:rPr>
                <w:b/>
                <w:sz w:val="16"/>
                <w:szCs w:val="16"/>
              </w:rPr>
              <w:t>Dormancy Period</w:t>
            </w:r>
          </w:p>
        </w:tc>
        <w:tc>
          <w:tcPr>
            <w:tcW w:w="753" w:type="dxa"/>
            <w:shd w:val="clear" w:color="auto" w:fill="D0CECE" w:themeFill="background2" w:themeFillShade="E6"/>
          </w:tcPr>
          <w:p w:rsidR="000B5EFE" w:rsidRPr="00446739" w:rsidRDefault="000B5EFE" w:rsidP="00446739">
            <w:pPr>
              <w:pStyle w:val="ListParagraph"/>
              <w:spacing w:line="480" w:lineRule="auto"/>
              <w:ind w:left="0"/>
              <w:rPr>
                <w:b/>
                <w:sz w:val="16"/>
                <w:szCs w:val="16"/>
              </w:rPr>
            </w:pPr>
            <w:r>
              <w:rPr>
                <w:b/>
                <w:sz w:val="16"/>
                <w:szCs w:val="16"/>
              </w:rPr>
              <w:t>Interest Account</w:t>
            </w:r>
          </w:p>
        </w:tc>
        <w:tc>
          <w:tcPr>
            <w:tcW w:w="857" w:type="dxa"/>
            <w:shd w:val="clear" w:color="auto" w:fill="D0CECE" w:themeFill="background2" w:themeFillShade="E6"/>
          </w:tcPr>
          <w:p w:rsidR="000B5EFE" w:rsidRDefault="000B5EFE" w:rsidP="00446739">
            <w:pPr>
              <w:pStyle w:val="ListParagraph"/>
              <w:spacing w:line="480" w:lineRule="auto"/>
              <w:ind w:left="0"/>
              <w:rPr>
                <w:b/>
                <w:sz w:val="16"/>
                <w:szCs w:val="16"/>
              </w:rPr>
            </w:pPr>
            <w:r>
              <w:rPr>
                <w:b/>
                <w:sz w:val="16"/>
                <w:szCs w:val="16"/>
              </w:rPr>
              <w:t>Minimum Balance</w:t>
            </w:r>
          </w:p>
        </w:tc>
        <w:tc>
          <w:tcPr>
            <w:tcW w:w="989" w:type="dxa"/>
            <w:shd w:val="clear" w:color="auto" w:fill="D0CECE" w:themeFill="background2" w:themeFillShade="E6"/>
          </w:tcPr>
          <w:p w:rsidR="000B5EFE" w:rsidRDefault="000B5EFE" w:rsidP="00446739">
            <w:pPr>
              <w:pStyle w:val="ListParagraph"/>
              <w:spacing w:line="480" w:lineRule="auto"/>
              <w:ind w:left="0"/>
              <w:rPr>
                <w:b/>
                <w:sz w:val="16"/>
                <w:szCs w:val="16"/>
              </w:rPr>
            </w:pPr>
            <w:r>
              <w:rPr>
                <w:b/>
                <w:sz w:val="16"/>
                <w:szCs w:val="16"/>
              </w:rPr>
              <w:t>Withdrawal Charges</w:t>
            </w:r>
          </w:p>
        </w:tc>
        <w:tc>
          <w:tcPr>
            <w:tcW w:w="613" w:type="dxa"/>
            <w:shd w:val="clear" w:color="auto" w:fill="D0CECE" w:themeFill="background2" w:themeFillShade="E6"/>
          </w:tcPr>
          <w:p w:rsidR="000B5EFE" w:rsidRDefault="000B5EFE" w:rsidP="00446739">
            <w:pPr>
              <w:pStyle w:val="ListParagraph"/>
              <w:spacing w:line="480" w:lineRule="auto"/>
              <w:ind w:left="0"/>
              <w:rPr>
                <w:b/>
                <w:sz w:val="16"/>
                <w:szCs w:val="16"/>
              </w:rPr>
            </w:pPr>
            <w:r>
              <w:rPr>
                <w:b/>
                <w:sz w:val="16"/>
                <w:szCs w:val="16"/>
              </w:rPr>
              <w:t>Excise Duty</w:t>
            </w:r>
          </w:p>
        </w:tc>
        <w:tc>
          <w:tcPr>
            <w:tcW w:w="528" w:type="dxa"/>
            <w:shd w:val="clear" w:color="auto" w:fill="D0CECE" w:themeFill="background2" w:themeFillShade="E6"/>
          </w:tcPr>
          <w:p w:rsidR="000B5EFE" w:rsidRDefault="000B5EFE" w:rsidP="00446739">
            <w:pPr>
              <w:pStyle w:val="ListParagraph"/>
              <w:spacing w:line="480" w:lineRule="auto"/>
              <w:ind w:left="0"/>
              <w:rPr>
                <w:b/>
                <w:sz w:val="16"/>
                <w:szCs w:val="16"/>
              </w:rPr>
            </w:pPr>
            <w:r>
              <w:rPr>
                <w:b/>
                <w:sz w:val="16"/>
                <w:szCs w:val="16"/>
              </w:rPr>
              <w:t>Can Link ATM</w:t>
            </w:r>
          </w:p>
        </w:tc>
        <w:tc>
          <w:tcPr>
            <w:tcW w:w="989" w:type="dxa"/>
            <w:shd w:val="clear" w:color="auto" w:fill="D0CECE" w:themeFill="background2" w:themeFillShade="E6"/>
          </w:tcPr>
          <w:p w:rsidR="000B5EFE" w:rsidRDefault="000B5EFE" w:rsidP="00446739">
            <w:pPr>
              <w:pStyle w:val="ListParagraph"/>
              <w:spacing w:line="480" w:lineRule="auto"/>
              <w:ind w:left="0"/>
              <w:rPr>
                <w:b/>
                <w:sz w:val="16"/>
                <w:szCs w:val="16"/>
              </w:rPr>
            </w:pPr>
            <w:r>
              <w:rPr>
                <w:b/>
                <w:sz w:val="16"/>
                <w:szCs w:val="16"/>
              </w:rPr>
              <w:t>Maximum</w:t>
            </w:r>
          </w:p>
          <w:p w:rsidR="000B5EFE" w:rsidRDefault="000B5EFE" w:rsidP="00446739">
            <w:pPr>
              <w:pStyle w:val="ListParagraph"/>
              <w:spacing w:line="480" w:lineRule="auto"/>
              <w:ind w:left="0"/>
              <w:rPr>
                <w:b/>
                <w:sz w:val="16"/>
                <w:szCs w:val="16"/>
              </w:rPr>
            </w:pPr>
            <w:r>
              <w:rPr>
                <w:b/>
                <w:sz w:val="16"/>
                <w:szCs w:val="16"/>
              </w:rPr>
              <w:t>Withdrawal</w:t>
            </w:r>
          </w:p>
        </w:tc>
        <w:tc>
          <w:tcPr>
            <w:tcW w:w="753" w:type="dxa"/>
            <w:shd w:val="clear" w:color="auto" w:fill="D0CECE" w:themeFill="background2" w:themeFillShade="E6"/>
          </w:tcPr>
          <w:p w:rsidR="000B5EFE" w:rsidRDefault="000B5EFE" w:rsidP="00446739">
            <w:pPr>
              <w:pStyle w:val="ListParagraph"/>
              <w:spacing w:line="480" w:lineRule="auto"/>
              <w:ind w:left="0"/>
              <w:rPr>
                <w:b/>
                <w:sz w:val="16"/>
                <w:szCs w:val="16"/>
              </w:rPr>
            </w:pPr>
            <w:r>
              <w:rPr>
                <w:b/>
                <w:sz w:val="16"/>
                <w:szCs w:val="16"/>
              </w:rPr>
              <w:t>Account Status</w:t>
            </w:r>
          </w:p>
        </w:tc>
        <w:tc>
          <w:tcPr>
            <w:tcW w:w="548" w:type="dxa"/>
            <w:shd w:val="clear" w:color="auto" w:fill="D0CECE" w:themeFill="background2" w:themeFillShade="E6"/>
          </w:tcPr>
          <w:p w:rsidR="000B5EFE" w:rsidRDefault="000B5EFE" w:rsidP="00446739">
            <w:pPr>
              <w:pStyle w:val="ListParagraph"/>
              <w:spacing w:line="480" w:lineRule="auto"/>
              <w:ind w:left="0"/>
              <w:rPr>
                <w:b/>
                <w:sz w:val="16"/>
                <w:szCs w:val="16"/>
              </w:rPr>
            </w:pPr>
            <w:r>
              <w:rPr>
                <w:b/>
                <w:sz w:val="16"/>
                <w:szCs w:val="16"/>
              </w:rPr>
              <w:t>Can</w:t>
            </w:r>
          </w:p>
          <w:p w:rsidR="000B5EFE" w:rsidRDefault="000B5EFE" w:rsidP="00446739">
            <w:pPr>
              <w:pStyle w:val="ListParagraph"/>
              <w:spacing w:line="480" w:lineRule="auto"/>
              <w:ind w:left="0"/>
              <w:rPr>
                <w:b/>
                <w:sz w:val="16"/>
                <w:szCs w:val="16"/>
              </w:rPr>
            </w:pPr>
            <w:r>
              <w:rPr>
                <w:b/>
                <w:sz w:val="16"/>
                <w:szCs w:val="16"/>
              </w:rPr>
              <w:t xml:space="preserve">Have </w:t>
            </w:r>
          </w:p>
          <w:p w:rsidR="000B5EFE" w:rsidRDefault="000B5EFE" w:rsidP="00446739">
            <w:pPr>
              <w:pStyle w:val="ListParagraph"/>
              <w:spacing w:line="480" w:lineRule="auto"/>
              <w:ind w:left="0"/>
              <w:rPr>
                <w:b/>
                <w:sz w:val="16"/>
                <w:szCs w:val="16"/>
              </w:rPr>
            </w:pPr>
            <w:r>
              <w:rPr>
                <w:b/>
                <w:sz w:val="16"/>
                <w:szCs w:val="16"/>
              </w:rPr>
              <w:t>STO</w:t>
            </w:r>
          </w:p>
        </w:tc>
        <w:tc>
          <w:tcPr>
            <w:tcW w:w="947" w:type="dxa"/>
            <w:shd w:val="clear" w:color="auto" w:fill="D0CECE" w:themeFill="background2" w:themeFillShade="E6"/>
          </w:tcPr>
          <w:p w:rsidR="000B5EFE" w:rsidRDefault="000B5EFE" w:rsidP="00446739">
            <w:pPr>
              <w:pStyle w:val="ListParagraph"/>
              <w:spacing w:line="480" w:lineRule="auto"/>
              <w:ind w:left="0"/>
              <w:rPr>
                <w:b/>
                <w:sz w:val="16"/>
                <w:szCs w:val="16"/>
              </w:rPr>
            </w:pPr>
            <w:r>
              <w:rPr>
                <w:b/>
                <w:sz w:val="16"/>
                <w:szCs w:val="16"/>
              </w:rPr>
              <w:t>Set Withdrawal Limit</w:t>
            </w:r>
          </w:p>
        </w:tc>
      </w:tr>
      <w:tr w:rsidR="000B5EFE" w:rsidTr="000B5EFE">
        <w:tc>
          <w:tcPr>
            <w:tcW w:w="446" w:type="dxa"/>
          </w:tcPr>
          <w:p w:rsidR="000B5EFE" w:rsidRDefault="000B5EFE" w:rsidP="00446739">
            <w:pPr>
              <w:pStyle w:val="ListParagraph"/>
              <w:spacing w:line="480" w:lineRule="auto"/>
              <w:ind w:left="0"/>
              <w:rPr>
                <w:sz w:val="24"/>
                <w:szCs w:val="24"/>
              </w:rPr>
            </w:pPr>
          </w:p>
        </w:tc>
        <w:tc>
          <w:tcPr>
            <w:tcW w:w="752" w:type="dxa"/>
          </w:tcPr>
          <w:p w:rsidR="000B5EFE" w:rsidRDefault="000B5EFE" w:rsidP="00446739">
            <w:pPr>
              <w:pStyle w:val="ListParagraph"/>
              <w:spacing w:line="480" w:lineRule="auto"/>
              <w:ind w:left="0"/>
              <w:rPr>
                <w:sz w:val="24"/>
                <w:szCs w:val="24"/>
              </w:rPr>
            </w:pPr>
          </w:p>
        </w:tc>
        <w:tc>
          <w:tcPr>
            <w:tcW w:w="753" w:type="dxa"/>
          </w:tcPr>
          <w:p w:rsidR="000B5EFE" w:rsidRDefault="000B5EFE" w:rsidP="00446739">
            <w:pPr>
              <w:pStyle w:val="ListParagraph"/>
              <w:spacing w:line="480" w:lineRule="auto"/>
              <w:ind w:left="0"/>
              <w:rPr>
                <w:sz w:val="24"/>
                <w:szCs w:val="24"/>
              </w:rPr>
            </w:pPr>
          </w:p>
        </w:tc>
        <w:tc>
          <w:tcPr>
            <w:tcW w:w="730" w:type="dxa"/>
          </w:tcPr>
          <w:p w:rsidR="000B5EFE" w:rsidRDefault="000B5EFE" w:rsidP="00446739">
            <w:pPr>
              <w:pStyle w:val="ListParagraph"/>
              <w:spacing w:line="480" w:lineRule="auto"/>
              <w:ind w:left="0"/>
              <w:rPr>
                <w:sz w:val="24"/>
                <w:szCs w:val="24"/>
              </w:rPr>
            </w:pPr>
          </w:p>
        </w:tc>
        <w:tc>
          <w:tcPr>
            <w:tcW w:w="887" w:type="dxa"/>
          </w:tcPr>
          <w:p w:rsidR="000B5EFE" w:rsidRDefault="000B5EFE" w:rsidP="00446739">
            <w:pPr>
              <w:pStyle w:val="ListParagraph"/>
              <w:spacing w:line="480" w:lineRule="auto"/>
              <w:ind w:left="0"/>
              <w:rPr>
                <w:sz w:val="24"/>
                <w:szCs w:val="24"/>
              </w:rPr>
            </w:pPr>
          </w:p>
        </w:tc>
        <w:tc>
          <w:tcPr>
            <w:tcW w:w="753" w:type="dxa"/>
          </w:tcPr>
          <w:p w:rsidR="000B5EFE" w:rsidRDefault="000B5EFE" w:rsidP="00446739">
            <w:pPr>
              <w:pStyle w:val="ListParagraph"/>
              <w:spacing w:line="480" w:lineRule="auto"/>
              <w:ind w:left="0"/>
              <w:rPr>
                <w:sz w:val="24"/>
                <w:szCs w:val="24"/>
              </w:rPr>
            </w:pPr>
          </w:p>
        </w:tc>
        <w:tc>
          <w:tcPr>
            <w:tcW w:w="857" w:type="dxa"/>
          </w:tcPr>
          <w:p w:rsidR="000B5EFE" w:rsidRDefault="000B5EFE" w:rsidP="00446739">
            <w:pPr>
              <w:pStyle w:val="ListParagraph"/>
              <w:spacing w:line="480" w:lineRule="auto"/>
              <w:ind w:left="0"/>
              <w:rPr>
                <w:sz w:val="24"/>
                <w:szCs w:val="24"/>
              </w:rPr>
            </w:pPr>
          </w:p>
        </w:tc>
        <w:tc>
          <w:tcPr>
            <w:tcW w:w="989" w:type="dxa"/>
          </w:tcPr>
          <w:p w:rsidR="000B5EFE" w:rsidRDefault="000B5EFE" w:rsidP="00446739">
            <w:pPr>
              <w:pStyle w:val="ListParagraph"/>
              <w:spacing w:line="480" w:lineRule="auto"/>
              <w:ind w:left="0"/>
              <w:rPr>
                <w:sz w:val="24"/>
                <w:szCs w:val="24"/>
              </w:rPr>
            </w:pPr>
          </w:p>
        </w:tc>
        <w:tc>
          <w:tcPr>
            <w:tcW w:w="613" w:type="dxa"/>
          </w:tcPr>
          <w:p w:rsidR="000B5EFE" w:rsidRDefault="000B5EFE" w:rsidP="00446739">
            <w:pPr>
              <w:pStyle w:val="ListParagraph"/>
              <w:spacing w:line="480" w:lineRule="auto"/>
              <w:ind w:left="0"/>
              <w:rPr>
                <w:sz w:val="24"/>
                <w:szCs w:val="24"/>
              </w:rPr>
            </w:pPr>
          </w:p>
        </w:tc>
        <w:tc>
          <w:tcPr>
            <w:tcW w:w="528" w:type="dxa"/>
          </w:tcPr>
          <w:p w:rsidR="000B5EFE" w:rsidRDefault="000B5EFE" w:rsidP="00446739">
            <w:pPr>
              <w:pStyle w:val="ListParagraph"/>
              <w:spacing w:line="480" w:lineRule="auto"/>
              <w:ind w:left="0"/>
              <w:rPr>
                <w:sz w:val="24"/>
                <w:szCs w:val="24"/>
              </w:rPr>
            </w:pPr>
          </w:p>
        </w:tc>
        <w:tc>
          <w:tcPr>
            <w:tcW w:w="989" w:type="dxa"/>
          </w:tcPr>
          <w:p w:rsidR="000B5EFE" w:rsidRDefault="000B5EFE" w:rsidP="00446739">
            <w:pPr>
              <w:pStyle w:val="ListParagraph"/>
              <w:spacing w:line="480" w:lineRule="auto"/>
              <w:ind w:left="0"/>
              <w:rPr>
                <w:sz w:val="24"/>
                <w:szCs w:val="24"/>
              </w:rPr>
            </w:pPr>
          </w:p>
        </w:tc>
        <w:tc>
          <w:tcPr>
            <w:tcW w:w="753" w:type="dxa"/>
          </w:tcPr>
          <w:p w:rsidR="000B5EFE" w:rsidRDefault="000B5EFE" w:rsidP="00446739">
            <w:pPr>
              <w:pStyle w:val="ListParagraph"/>
              <w:spacing w:line="480" w:lineRule="auto"/>
              <w:ind w:left="0"/>
              <w:rPr>
                <w:sz w:val="24"/>
                <w:szCs w:val="24"/>
              </w:rPr>
            </w:pPr>
          </w:p>
        </w:tc>
        <w:tc>
          <w:tcPr>
            <w:tcW w:w="548" w:type="dxa"/>
          </w:tcPr>
          <w:p w:rsidR="000B5EFE" w:rsidRDefault="000B5EFE" w:rsidP="00446739">
            <w:pPr>
              <w:pStyle w:val="ListParagraph"/>
              <w:spacing w:line="480" w:lineRule="auto"/>
              <w:ind w:left="0"/>
              <w:rPr>
                <w:sz w:val="24"/>
                <w:szCs w:val="24"/>
              </w:rPr>
            </w:pPr>
          </w:p>
        </w:tc>
        <w:tc>
          <w:tcPr>
            <w:tcW w:w="947" w:type="dxa"/>
          </w:tcPr>
          <w:p w:rsidR="000B5EFE" w:rsidRDefault="000B5EFE" w:rsidP="00446739">
            <w:pPr>
              <w:pStyle w:val="ListParagraph"/>
              <w:spacing w:line="480" w:lineRule="auto"/>
              <w:ind w:left="0"/>
              <w:rPr>
                <w:sz w:val="24"/>
                <w:szCs w:val="24"/>
              </w:rPr>
            </w:pPr>
          </w:p>
        </w:tc>
      </w:tr>
    </w:tbl>
    <w:p w:rsidR="00E16F84" w:rsidRPr="00377DD0" w:rsidRDefault="00F45D32" w:rsidP="000B1237">
      <w:pPr>
        <w:pStyle w:val="ListParagraph"/>
        <w:numPr>
          <w:ilvl w:val="0"/>
          <w:numId w:val="8"/>
        </w:numPr>
        <w:spacing w:line="480" w:lineRule="auto"/>
        <w:rPr>
          <w:sz w:val="24"/>
          <w:szCs w:val="24"/>
        </w:rPr>
      </w:pPr>
      <w:r>
        <w:rPr>
          <w:sz w:val="24"/>
          <w:szCs w:val="24"/>
        </w:rPr>
        <w:t>Account types introduces flex</w:t>
      </w:r>
      <w:r w:rsidR="00675328">
        <w:rPr>
          <w:sz w:val="24"/>
          <w:szCs w:val="24"/>
        </w:rPr>
        <w:t>ibility in policy on various FOSA Accounts.</w:t>
      </w:r>
    </w:p>
    <w:p w:rsidR="009D1412" w:rsidRPr="009D1412" w:rsidRDefault="009D1412" w:rsidP="000B1237">
      <w:pPr>
        <w:pStyle w:val="ListParagraph"/>
        <w:numPr>
          <w:ilvl w:val="0"/>
          <w:numId w:val="13"/>
        </w:numPr>
        <w:spacing w:line="480" w:lineRule="auto"/>
        <w:rPr>
          <w:sz w:val="24"/>
          <w:szCs w:val="24"/>
        </w:rPr>
      </w:pPr>
      <w:r>
        <w:rPr>
          <w:sz w:val="24"/>
          <w:szCs w:val="24"/>
        </w:rPr>
        <w:t>Transaction Types</w:t>
      </w:r>
    </w:p>
    <w:p w:rsidR="009D1412" w:rsidRPr="002F5C0C" w:rsidRDefault="002F5C0C" w:rsidP="000B1237">
      <w:pPr>
        <w:pStyle w:val="ListParagraph"/>
        <w:numPr>
          <w:ilvl w:val="0"/>
          <w:numId w:val="8"/>
        </w:numPr>
        <w:spacing w:line="480" w:lineRule="auto"/>
        <w:jc w:val="both"/>
        <w:rPr>
          <w:sz w:val="24"/>
          <w:szCs w:val="24"/>
        </w:rPr>
      </w:pPr>
      <w:r>
        <w:rPr>
          <w:sz w:val="24"/>
          <w:szCs w:val="24"/>
        </w:rPr>
        <w:t>Transactions types is used to define operations that are possible for a particular kind of account</w:t>
      </w:r>
      <w:r w:rsidR="009E5FD1">
        <w:rPr>
          <w:sz w:val="24"/>
          <w:szCs w:val="24"/>
        </w:rPr>
        <w:t>. E.g. Deposits and withdrawal is possible in a savings account but the withdrawal function is not possible in fixed deposit. You can only transfer to a savings account.</w:t>
      </w:r>
    </w:p>
    <w:p w:rsidR="00E75B1D" w:rsidRDefault="00E75B1D" w:rsidP="00E75B1D">
      <w:pPr>
        <w:pStyle w:val="ListParagraph"/>
        <w:spacing w:line="480" w:lineRule="auto"/>
        <w:rPr>
          <w:b/>
          <w:sz w:val="24"/>
          <w:szCs w:val="24"/>
        </w:rPr>
      </w:pPr>
    </w:p>
    <w:p w:rsidR="00E75B1D" w:rsidRDefault="000978E6" w:rsidP="005B2D7A">
      <w:pPr>
        <w:pStyle w:val="ListParagraph"/>
        <w:numPr>
          <w:ilvl w:val="0"/>
          <w:numId w:val="1"/>
        </w:numPr>
        <w:spacing w:line="480" w:lineRule="auto"/>
        <w:rPr>
          <w:b/>
          <w:sz w:val="24"/>
          <w:szCs w:val="24"/>
        </w:rPr>
      </w:pPr>
      <w:r>
        <w:rPr>
          <w:b/>
          <w:sz w:val="24"/>
          <w:szCs w:val="24"/>
        </w:rPr>
        <w:lastRenderedPageBreak/>
        <w:t>Fixed Deposit Product Set-up</w:t>
      </w:r>
    </w:p>
    <w:p w:rsidR="005F393F" w:rsidRPr="0043392F" w:rsidRDefault="0043392F" w:rsidP="000B1237">
      <w:pPr>
        <w:pStyle w:val="ListParagraph"/>
        <w:numPr>
          <w:ilvl w:val="0"/>
          <w:numId w:val="8"/>
        </w:numPr>
        <w:spacing w:line="480" w:lineRule="auto"/>
        <w:rPr>
          <w:b/>
          <w:sz w:val="24"/>
          <w:szCs w:val="24"/>
        </w:rPr>
      </w:pPr>
      <w:r>
        <w:rPr>
          <w:sz w:val="24"/>
          <w:szCs w:val="24"/>
        </w:rPr>
        <w:t>Fixed deposit is an investment account</w:t>
      </w:r>
    </w:p>
    <w:p w:rsidR="0043392F" w:rsidRPr="0043392F" w:rsidRDefault="0043392F" w:rsidP="000B1237">
      <w:pPr>
        <w:pStyle w:val="ListParagraph"/>
        <w:numPr>
          <w:ilvl w:val="0"/>
          <w:numId w:val="8"/>
        </w:numPr>
        <w:spacing w:line="480" w:lineRule="auto"/>
        <w:rPr>
          <w:b/>
          <w:sz w:val="24"/>
          <w:szCs w:val="24"/>
        </w:rPr>
      </w:pPr>
      <w:r>
        <w:rPr>
          <w:sz w:val="24"/>
          <w:szCs w:val="24"/>
        </w:rPr>
        <w:t>Fixed deposit has an interest rate based on policy</w:t>
      </w:r>
    </w:p>
    <w:p w:rsidR="0043392F" w:rsidRPr="00B657D2" w:rsidRDefault="0043392F" w:rsidP="000B1237">
      <w:pPr>
        <w:pStyle w:val="ListParagraph"/>
        <w:numPr>
          <w:ilvl w:val="0"/>
          <w:numId w:val="8"/>
        </w:numPr>
        <w:spacing w:line="480" w:lineRule="auto"/>
        <w:rPr>
          <w:b/>
          <w:sz w:val="24"/>
          <w:szCs w:val="24"/>
        </w:rPr>
      </w:pPr>
      <w:r>
        <w:rPr>
          <w:sz w:val="24"/>
          <w:szCs w:val="24"/>
        </w:rPr>
        <w:t xml:space="preserve">Fixed deposit set-up </w:t>
      </w:r>
      <w:r w:rsidR="00B657D2">
        <w:rPr>
          <w:sz w:val="24"/>
          <w:szCs w:val="24"/>
        </w:rPr>
        <w:t>role over and transfer are defined</w:t>
      </w:r>
    </w:p>
    <w:p w:rsidR="00B657D2" w:rsidRPr="00B657D2" w:rsidRDefault="00B657D2" w:rsidP="000B1237">
      <w:pPr>
        <w:pStyle w:val="ListParagraph"/>
        <w:numPr>
          <w:ilvl w:val="0"/>
          <w:numId w:val="8"/>
        </w:numPr>
        <w:spacing w:line="480" w:lineRule="auto"/>
        <w:rPr>
          <w:b/>
          <w:sz w:val="24"/>
          <w:szCs w:val="24"/>
        </w:rPr>
      </w:pPr>
      <w:r>
        <w:rPr>
          <w:sz w:val="24"/>
          <w:szCs w:val="24"/>
        </w:rPr>
        <w:t>Fixed Deposit can be set-up as a collateral</w:t>
      </w:r>
    </w:p>
    <w:p w:rsidR="00B657D2" w:rsidRPr="00B657D2" w:rsidRDefault="00B657D2" w:rsidP="000B1237">
      <w:pPr>
        <w:pStyle w:val="ListParagraph"/>
        <w:numPr>
          <w:ilvl w:val="0"/>
          <w:numId w:val="8"/>
        </w:numPr>
        <w:spacing w:line="480" w:lineRule="auto"/>
        <w:rPr>
          <w:b/>
          <w:sz w:val="24"/>
          <w:szCs w:val="24"/>
        </w:rPr>
      </w:pPr>
      <w:r>
        <w:rPr>
          <w:sz w:val="24"/>
          <w:szCs w:val="24"/>
        </w:rPr>
        <w:t>Fixed deposit communication element (</w:t>
      </w:r>
      <w:proofErr w:type="spellStart"/>
      <w:r>
        <w:rPr>
          <w:sz w:val="24"/>
          <w:szCs w:val="24"/>
        </w:rPr>
        <w:t>sms</w:t>
      </w:r>
      <w:proofErr w:type="spellEnd"/>
      <w:r>
        <w:rPr>
          <w:sz w:val="24"/>
          <w:szCs w:val="24"/>
        </w:rPr>
        <w:t xml:space="preserve"> and e-mail)</w:t>
      </w:r>
    </w:p>
    <w:p w:rsidR="00B657D2" w:rsidRDefault="00B657D2" w:rsidP="000B1237">
      <w:pPr>
        <w:pStyle w:val="ListParagraph"/>
        <w:numPr>
          <w:ilvl w:val="0"/>
          <w:numId w:val="8"/>
        </w:numPr>
        <w:spacing w:line="480" w:lineRule="auto"/>
        <w:rPr>
          <w:b/>
          <w:sz w:val="24"/>
          <w:szCs w:val="24"/>
        </w:rPr>
      </w:pPr>
      <w:r>
        <w:rPr>
          <w:sz w:val="24"/>
          <w:szCs w:val="24"/>
        </w:rPr>
        <w:t>Fixed Deposit certificate can be printed once a deposit is fixed</w:t>
      </w:r>
    </w:p>
    <w:p w:rsidR="000978E6" w:rsidRDefault="00E278DD" w:rsidP="005B2D7A">
      <w:pPr>
        <w:pStyle w:val="ListParagraph"/>
        <w:numPr>
          <w:ilvl w:val="0"/>
          <w:numId w:val="1"/>
        </w:numPr>
        <w:spacing w:line="480" w:lineRule="auto"/>
        <w:rPr>
          <w:b/>
          <w:sz w:val="24"/>
          <w:szCs w:val="24"/>
        </w:rPr>
      </w:pPr>
      <w:r>
        <w:rPr>
          <w:b/>
          <w:sz w:val="24"/>
          <w:szCs w:val="24"/>
        </w:rPr>
        <w:t xml:space="preserve"> </w:t>
      </w:r>
      <w:r w:rsidR="002F1077">
        <w:rPr>
          <w:b/>
          <w:sz w:val="24"/>
          <w:szCs w:val="24"/>
        </w:rPr>
        <w:t>ATM</w:t>
      </w:r>
      <w:r w:rsidR="001E3A0A">
        <w:rPr>
          <w:b/>
          <w:sz w:val="24"/>
          <w:szCs w:val="24"/>
        </w:rPr>
        <w:t xml:space="preserve"> Registration</w:t>
      </w:r>
    </w:p>
    <w:p w:rsidR="00F5654E" w:rsidRDefault="00F5654E" w:rsidP="000B1237">
      <w:pPr>
        <w:pStyle w:val="ListParagraph"/>
        <w:numPr>
          <w:ilvl w:val="0"/>
          <w:numId w:val="14"/>
        </w:numPr>
        <w:spacing w:line="480" w:lineRule="auto"/>
        <w:rPr>
          <w:sz w:val="24"/>
          <w:szCs w:val="24"/>
        </w:rPr>
      </w:pPr>
      <w:r>
        <w:rPr>
          <w:sz w:val="24"/>
          <w:szCs w:val="24"/>
        </w:rPr>
        <w:t>This registration process requires a workflow process with enough authorization.</w:t>
      </w:r>
    </w:p>
    <w:p w:rsidR="002F1077" w:rsidRDefault="002F1077" w:rsidP="000B1237">
      <w:pPr>
        <w:pStyle w:val="ListParagraph"/>
        <w:numPr>
          <w:ilvl w:val="0"/>
          <w:numId w:val="14"/>
        </w:numPr>
        <w:spacing w:line="480" w:lineRule="auto"/>
        <w:rPr>
          <w:sz w:val="24"/>
          <w:szCs w:val="24"/>
        </w:rPr>
      </w:pPr>
      <w:r>
        <w:rPr>
          <w:sz w:val="24"/>
          <w:szCs w:val="24"/>
        </w:rPr>
        <w:t>Account Types set-up allows user to define accounts allowable for M-chai. If it is not allowable then it will not be possible to set-up.</w:t>
      </w:r>
    </w:p>
    <w:p w:rsidR="00F5654E" w:rsidRDefault="002F1077" w:rsidP="000B1237">
      <w:pPr>
        <w:pStyle w:val="ListParagraph"/>
        <w:numPr>
          <w:ilvl w:val="0"/>
          <w:numId w:val="14"/>
        </w:numPr>
        <w:spacing w:line="480" w:lineRule="auto"/>
        <w:rPr>
          <w:sz w:val="24"/>
          <w:szCs w:val="24"/>
        </w:rPr>
      </w:pPr>
      <w:r>
        <w:rPr>
          <w:sz w:val="24"/>
          <w:szCs w:val="24"/>
        </w:rPr>
        <w:t>There must be at least one approval level for this registration to be complete.</w:t>
      </w:r>
    </w:p>
    <w:p w:rsidR="00E80769" w:rsidRDefault="00517158" w:rsidP="000B1237">
      <w:pPr>
        <w:pStyle w:val="ListParagraph"/>
        <w:numPr>
          <w:ilvl w:val="0"/>
          <w:numId w:val="14"/>
        </w:numPr>
        <w:spacing w:line="480" w:lineRule="auto"/>
        <w:rPr>
          <w:sz w:val="24"/>
          <w:szCs w:val="24"/>
        </w:rPr>
      </w:pPr>
      <w:r>
        <w:rPr>
          <w:sz w:val="24"/>
          <w:szCs w:val="24"/>
        </w:rPr>
        <w:t xml:space="preserve">Ability to link ATM </w:t>
      </w:r>
      <w:r w:rsidR="008752E4">
        <w:rPr>
          <w:sz w:val="24"/>
          <w:szCs w:val="24"/>
        </w:rPr>
        <w:t>Card to the</w:t>
      </w:r>
      <w:r w:rsidR="00A6440A">
        <w:rPr>
          <w:sz w:val="24"/>
          <w:szCs w:val="24"/>
        </w:rPr>
        <w:t xml:space="preserve"> relevant </w:t>
      </w:r>
      <w:r w:rsidR="008752E4">
        <w:rPr>
          <w:sz w:val="24"/>
          <w:szCs w:val="24"/>
        </w:rPr>
        <w:t>account with proper authorization</w:t>
      </w:r>
    </w:p>
    <w:p w:rsidR="004E6AB8" w:rsidRDefault="004E6AB8" w:rsidP="000B1237">
      <w:pPr>
        <w:pStyle w:val="ListParagraph"/>
        <w:numPr>
          <w:ilvl w:val="0"/>
          <w:numId w:val="14"/>
        </w:numPr>
        <w:spacing w:line="480" w:lineRule="auto"/>
        <w:rPr>
          <w:sz w:val="24"/>
          <w:szCs w:val="24"/>
        </w:rPr>
      </w:pPr>
      <w:r>
        <w:rPr>
          <w:sz w:val="24"/>
          <w:szCs w:val="24"/>
        </w:rPr>
        <w:t>The system is able to issue an ATM Card</w:t>
      </w:r>
      <w:r w:rsidR="00F43F41">
        <w:rPr>
          <w:sz w:val="24"/>
          <w:szCs w:val="24"/>
        </w:rPr>
        <w:t xml:space="preserve"> and subsequently activate it</w:t>
      </w:r>
    </w:p>
    <w:p w:rsidR="00F43F41" w:rsidRDefault="00F43F41" w:rsidP="000B1237">
      <w:pPr>
        <w:pStyle w:val="ListParagraph"/>
        <w:numPr>
          <w:ilvl w:val="0"/>
          <w:numId w:val="14"/>
        </w:numPr>
        <w:spacing w:line="480" w:lineRule="auto"/>
        <w:rPr>
          <w:sz w:val="24"/>
          <w:szCs w:val="24"/>
        </w:rPr>
      </w:pPr>
      <w:r>
        <w:rPr>
          <w:sz w:val="24"/>
          <w:szCs w:val="24"/>
        </w:rPr>
        <w:t>System have ability to alert on ATM card expiry and generate</w:t>
      </w:r>
      <w:r w:rsidR="004A5E62">
        <w:rPr>
          <w:sz w:val="24"/>
          <w:szCs w:val="24"/>
        </w:rPr>
        <w:t xml:space="preserve"> new card requisition</w:t>
      </w:r>
    </w:p>
    <w:p w:rsidR="008752E4" w:rsidRDefault="004A5E62" w:rsidP="000B1237">
      <w:pPr>
        <w:pStyle w:val="ListParagraph"/>
        <w:numPr>
          <w:ilvl w:val="0"/>
          <w:numId w:val="14"/>
        </w:numPr>
        <w:spacing w:line="480" w:lineRule="auto"/>
        <w:rPr>
          <w:sz w:val="24"/>
          <w:szCs w:val="24"/>
        </w:rPr>
      </w:pPr>
      <w:r>
        <w:rPr>
          <w:sz w:val="24"/>
          <w:szCs w:val="24"/>
        </w:rPr>
        <w:t>The system has the ability to de-activate an ATM Card when necessary</w:t>
      </w:r>
    </w:p>
    <w:p w:rsidR="00D7128D" w:rsidRPr="00D7128D" w:rsidRDefault="00D7128D" w:rsidP="00D7128D">
      <w:pPr>
        <w:pStyle w:val="ListParagraph"/>
        <w:spacing w:line="480" w:lineRule="auto"/>
        <w:ind w:left="1080"/>
        <w:rPr>
          <w:sz w:val="24"/>
          <w:szCs w:val="24"/>
        </w:rPr>
      </w:pPr>
    </w:p>
    <w:p w:rsidR="008F683E" w:rsidRPr="008F683E" w:rsidRDefault="008F683E" w:rsidP="008F683E">
      <w:pPr>
        <w:pStyle w:val="ListParagraph"/>
        <w:numPr>
          <w:ilvl w:val="0"/>
          <w:numId w:val="1"/>
        </w:numPr>
        <w:spacing w:line="480" w:lineRule="auto"/>
        <w:rPr>
          <w:b/>
          <w:sz w:val="24"/>
          <w:szCs w:val="24"/>
        </w:rPr>
      </w:pPr>
      <w:r>
        <w:rPr>
          <w:b/>
          <w:sz w:val="24"/>
          <w:szCs w:val="24"/>
        </w:rPr>
        <w:t>Teller &amp; Treasury Management</w:t>
      </w:r>
    </w:p>
    <w:p w:rsidR="008F683E" w:rsidRDefault="008F683E" w:rsidP="008F683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the cash management sub-module of the front office. It is fully integrated to the dynamic </w:t>
      </w:r>
      <w:proofErr w:type="spellStart"/>
      <w:r>
        <w:rPr>
          <w:rFonts w:ascii="Times New Roman" w:hAnsi="Times New Roman" w:cs="Times New Roman"/>
          <w:sz w:val="24"/>
          <w:szCs w:val="24"/>
        </w:rPr>
        <w:t>nav</w:t>
      </w:r>
      <w:proofErr w:type="spellEnd"/>
      <w:r>
        <w:rPr>
          <w:rFonts w:ascii="Times New Roman" w:hAnsi="Times New Roman" w:cs="Times New Roman"/>
          <w:sz w:val="24"/>
          <w:szCs w:val="24"/>
        </w:rPr>
        <w:t xml:space="preserve"> finance module. It has the following features.</w:t>
      </w:r>
    </w:p>
    <w:p w:rsidR="008F683E" w:rsidRDefault="008F683E" w:rsidP="000B1237">
      <w:pPr>
        <w:pStyle w:val="ListParagraph"/>
        <w:numPr>
          <w:ilvl w:val="0"/>
          <w:numId w:val="15"/>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Cash Accounts Card –Tellers, Treasury</w:t>
      </w:r>
    </w:p>
    <w:p w:rsidR="008F683E" w:rsidRDefault="008F683E" w:rsidP="000B1237">
      <w:pPr>
        <w:pStyle w:val="ListParagraph"/>
        <w:numPr>
          <w:ilvl w:val="0"/>
          <w:numId w:val="15"/>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Each user is assigned a Cashbook. </w:t>
      </w:r>
    </w:p>
    <w:p w:rsidR="008F683E" w:rsidRDefault="008F683E" w:rsidP="000B1237">
      <w:pPr>
        <w:pStyle w:val="ListParagraph"/>
        <w:numPr>
          <w:ilvl w:val="0"/>
          <w:numId w:val="15"/>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Treasury Balance</w:t>
      </w:r>
    </w:p>
    <w:p w:rsidR="008F683E" w:rsidRDefault="008F683E" w:rsidP="000B1237">
      <w:pPr>
        <w:pStyle w:val="ListParagraph"/>
        <w:numPr>
          <w:ilvl w:val="0"/>
          <w:numId w:val="15"/>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Teller Shortage/Overage Feature</w:t>
      </w:r>
    </w:p>
    <w:p w:rsidR="008F683E" w:rsidRDefault="008F683E" w:rsidP="000B1237">
      <w:pPr>
        <w:pStyle w:val="ListParagraph"/>
        <w:numPr>
          <w:ilvl w:val="0"/>
          <w:numId w:val="15"/>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Float Requisition</w:t>
      </w:r>
    </w:p>
    <w:p w:rsidR="008F683E" w:rsidRDefault="008F683E" w:rsidP="000B1237">
      <w:pPr>
        <w:pStyle w:val="ListParagraph"/>
        <w:numPr>
          <w:ilvl w:val="0"/>
          <w:numId w:val="15"/>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Inter Teller Cash Transfer</w:t>
      </w:r>
    </w:p>
    <w:p w:rsidR="008F683E" w:rsidRPr="00462653" w:rsidRDefault="008F683E" w:rsidP="000B1237">
      <w:pPr>
        <w:pStyle w:val="ListParagraph"/>
        <w:numPr>
          <w:ilvl w:val="0"/>
          <w:numId w:val="15"/>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Issue to Teller</w:t>
      </w:r>
    </w:p>
    <w:p w:rsidR="008F683E" w:rsidRDefault="008F683E" w:rsidP="000B1237">
      <w:pPr>
        <w:pStyle w:val="ListParagraph"/>
        <w:numPr>
          <w:ilvl w:val="0"/>
          <w:numId w:val="15"/>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Return to Treasury</w:t>
      </w:r>
    </w:p>
    <w:p w:rsidR="008F683E" w:rsidRDefault="008F683E" w:rsidP="000B1237">
      <w:pPr>
        <w:pStyle w:val="ListParagraph"/>
        <w:numPr>
          <w:ilvl w:val="0"/>
          <w:numId w:val="15"/>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Cash </w:t>
      </w:r>
      <w:proofErr w:type="spellStart"/>
      <w:r>
        <w:rPr>
          <w:rFonts w:ascii="Times New Roman" w:hAnsi="Times New Roman" w:cs="Times New Roman"/>
          <w:sz w:val="24"/>
          <w:szCs w:val="24"/>
        </w:rPr>
        <w:t>Authorisations</w:t>
      </w:r>
      <w:proofErr w:type="spellEnd"/>
    </w:p>
    <w:p w:rsidR="008F683E" w:rsidRDefault="008F683E" w:rsidP="000B1237">
      <w:pPr>
        <w:pStyle w:val="ListParagraph"/>
        <w:numPr>
          <w:ilvl w:val="0"/>
          <w:numId w:val="15"/>
        </w:numPr>
        <w:autoSpaceDE w:val="0"/>
        <w:autoSpaceDN w:val="0"/>
        <w:adjustRightInd w:val="0"/>
        <w:spacing w:after="0" w:line="480" w:lineRule="auto"/>
        <w:rPr>
          <w:rFonts w:ascii="Times New Roman" w:hAnsi="Times New Roman" w:cs="Times New Roman"/>
          <w:sz w:val="24"/>
          <w:szCs w:val="24"/>
        </w:rPr>
      </w:pPr>
      <w:proofErr w:type="spellStart"/>
      <w:r>
        <w:rPr>
          <w:rFonts w:ascii="Times New Roman" w:hAnsi="Times New Roman" w:cs="Times New Roman"/>
          <w:sz w:val="24"/>
          <w:szCs w:val="24"/>
        </w:rPr>
        <w:t>Cheque</w:t>
      </w:r>
      <w:proofErr w:type="spellEnd"/>
      <w:r>
        <w:rPr>
          <w:rFonts w:ascii="Times New Roman" w:hAnsi="Times New Roman" w:cs="Times New Roman"/>
          <w:sz w:val="24"/>
          <w:szCs w:val="24"/>
        </w:rPr>
        <w:t xml:space="preserve"> Deposit</w:t>
      </w:r>
    </w:p>
    <w:p w:rsidR="008F683E" w:rsidRDefault="008F683E" w:rsidP="000B1237">
      <w:pPr>
        <w:pStyle w:val="ListParagraph"/>
        <w:numPr>
          <w:ilvl w:val="0"/>
          <w:numId w:val="15"/>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Electronic Find Transfer</w:t>
      </w:r>
    </w:p>
    <w:p w:rsidR="008F683E" w:rsidRPr="002F023D" w:rsidRDefault="008F683E" w:rsidP="008F683E">
      <w:pPr>
        <w:autoSpaceDE w:val="0"/>
        <w:autoSpaceDN w:val="0"/>
        <w:adjustRightInd w:val="0"/>
        <w:spacing w:after="0" w:line="480" w:lineRule="auto"/>
        <w:rPr>
          <w:rFonts w:ascii="Times New Roman" w:hAnsi="Times New Roman" w:cs="Times New Roman"/>
          <w:sz w:val="24"/>
          <w:szCs w:val="24"/>
        </w:rPr>
      </w:pPr>
    </w:p>
    <w:p w:rsidR="008F683E" w:rsidRDefault="008F683E" w:rsidP="008F683E">
      <w:pPr>
        <w:autoSpaceDE w:val="0"/>
        <w:autoSpaceDN w:val="0"/>
        <w:adjustRightInd w:val="0"/>
        <w:spacing w:after="0" w:line="480" w:lineRule="auto"/>
        <w:rPr>
          <w:rFonts w:ascii="Times New Roman" w:hAnsi="Times New Roman" w:cs="Times New Roman"/>
          <w:b/>
          <w:sz w:val="24"/>
          <w:szCs w:val="24"/>
          <w:u w:val="single"/>
        </w:rPr>
      </w:pPr>
      <w:r w:rsidRPr="0010044E">
        <w:rPr>
          <w:rFonts w:ascii="Times New Roman" w:hAnsi="Times New Roman" w:cs="Times New Roman"/>
          <w:b/>
          <w:sz w:val="24"/>
          <w:szCs w:val="24"/>
          <w:u w:val="single"/>
        </w:rPr>
        <w:t>Reports</w:t>
      </w:r>
    </w:p>
    <w:p w:rsidR="008F683E" w:rsidRDefault="008F683E" w:rsidP="008F683E">
      <w:pPr>
        <w:autoSpaceDE w:val="0"/>
        <w:autoSpaceDN w:val="0"/>
        <w:adjustRightInd w:val="0"/>
        <w:spacing w:after="0" w:line="480" w:lineRule="auto"/>
        <w:rPr>
          <w:rFonts w:ascii="Times New Roman" w:hAnsi="Times New Roman" w:cs="Times New Roman"/>
          <w:b/>
          <w:sz w:val="24"/>
          <w:szCs w:val="24"/>
          <w:u w:val="single"/>
        </w:rPr>
      </w:pPr>
    </w:p>
    <w:p w:rsidR="008F683E" w:rsidRPr="0010044E" w:rsidRDefault="008F683E" w:rsidP="000B1237">
      <w:pPr>
        <w:pStyle w:val="ListParagraph"/>
        <w:numPr>
          <w:ilvl w:val="0"/>
          <w:numId w:val="16"/>
        </w:numPr>
        <w:autoSpaceDE w:val="0"/>
        <w:autoSpaceDN w:val="0"/>
        <w:adjustRightInd w:val="0"/>
        <w:spacing w:after="0" w:line="480" w:lineRule="auto"/>
        <w:rPr>
          <w:rFonts w:ascii="Times New Roman" w:hAnsi="Times New Roman" w:cs="Times New Roman"/>
          <w:sz w:val="24"/>
          <w:szCs w:val="24"/>
          <w:u w:val="single"/>
        </w:rPr>
      </w:pPr>
      <w:r w:rsidRPr="0010044E">
        <w:rPr>
          <w:rFonts w:ascii="Times New Roman" w:hAnsi="Times New Roman" w:cs="Times New Roman"/>
          <w:sz w:val="24"/>
          <w:szCs w:val="24"/>
        </w:rPr>
        <w:t>Cash Book Detailed Report</w:t>
      </w:r>
    </w:p>
    <w:p w:rsidR="008F683E" w:rsidRPr="0010044E" w:rsidRDefault="008F683E" w:rsidP="000B1237">
      <w:pPr>
        <w:pStyle w:val="ListParagraph"/>
        <w:numPr>
          <w:ilvl w:val="0"/>
          <w:numId w:val="16"/>
        </w:numPr>
        <w:autoSpaceDE w:val="0"/>
        <w:autoSpaceDN w:val="0"/>
        <w:adjustRightInd w:val="0"/>
        <w:spacing w:after="0" w:line="480" w:lineRule="auto"/>
        <w:rPr>
          <w:rFonts w:ascii="Times New Roman" w:hAnsi="Times New Roman" w:cs="Times New Roman"/>
          <w:sz w:val="24"/>
          <w:szCs w:val="24"/>
          <w:u w:val="single"/>
        </w:rPr>
      </w:pPr>
      <w:r w:rsidRPr="0010044E">
        <w:rPr>
          <w:rFonts w:ascii="Times New Roman" w:hAnsi="Times New Roman" w:cs="Times New Roman"/>
          <w:sz w:val="24"/>
          <w:szCs w:val="24"/>
        </w:rPr>
        <w:t>Cash Book Summary Report</w:t>
      </w:r>
    </w:p>
    <w:p w:rsidR="008F683E" w:rsidRPr="00462653" w:rsidRDefault="008F683E" w:rsidP="000B1237">
      <w:pPr>
        <w:pStyle w:val="ListParagraph"/>
        <w:numPr>
          <w:ilvl w:val="0"/>
          <w:numId w:val="16"/>
        </w:numPr>
        <w:autoSpaceDE w:val="0"/>
        <w:autoSpaceDN w:val="0"/>
        <w:adjustRightInd w:val="0"/>
        <w:spacing w:after="0" w:line="480" w:lineRule="auto"/>
        <w:rPr>
          <w:rFonts w:ascii="Times New Roman" w:hAnsi="Times New Roman" w:cs="Times New Roman"/>
          <w:sz w:val="24"/>
          <w:szCs w:val="24"/>
          <w:u w:val="single"/>
        </w:rPr>
      </w:pPr>
      <w:r w:rsidRPr="0010044E">
        <w:rPr>
          <w:rFonts w:ascii="Times New Roman" w:hAnsi="Times New Roman" w:cs="Times New Roman"/>
          <w:sz w:val="24"/>
          <w:szCs w:val="24"/>
        </w:rPr>
        <w:t>Cashier Report per Teller</w:t>
      </w:r>
    </w:p>
    <w:p w:rsidR="008F683E" w:rsidRPr="00462653" w:rsidRDefault="008F683E" w:rsidP="000B1237">
      <w:pPr>
        <w:pStyle w:val="ListParagraph"/>
        <w:numPr>
          <w:ilvl w:val="0"/>
          <w:numId w:val="16"/>
        </w:numPr>
        <w:autoSpaceDE w:val="0"/>
        <w:autoSpaceDN w:val="0"/>
        <w:adjustRightInd w:val="0"/>
        <w:spacing w:after="0" w:line="480" w:lineRule="auto"/>
        <w:rPr>
          <w:rFonts w:ascii="Times New Roman" w:hAnsi="Times New Roman" w:cs="Times New Roman"/>
          <w:sz w:val="24"/>
          <w:szCs w:val="24"/>
          <w:u w:val="single"/>
        </w:rPr>
      </w:pPr>
      <w:r>
        <w:rPr>
          <w:rFonts w:ascii="Times New Roman" w:hAnsi="Times New Roman" w:cs="Times New Roman"/>
          <w:sz w:val="24"/>
          <w:szCs w:val="24"/>
        </w:rPr>
        <w:t>Teller Reports Summary</w:t>
      </w:r>
    </w:p>
    <w:p w:rsidR="008F683E" w:rsidRPr="00462653" w:rsidRDefault="008F683E" w:rsidP="000B1237">
      <w:pPr>
        <w:pStyle w:val="ListParagraph"/>
        <w:numPr>
          <w:ilvl w:val="0"/>
          <w:numId w:val="16"/>
        </w:numPr>
        <w:autoSpaceDE w:val="0"/>
        <w:autoSpaceDN w:val="0"/>
        <w:adjustRightInd w:val="0"/>
        <w:spacing w:after="0" w:line="480" w:lineRule="auto"/>
        <w:rPr>
          <w:rFonts w:ascii="Times New Roman" w:hAnsi="Times New Roman" w:cs="Times New Roman"/>
          <w:sz w:val="24"/>
          <w:szCs w:val="24"/>
          <w:u w:val="single"/>
        </w:rPr>
      </w:pPr>
      <w:r>
        <w:rPr>
          <w:rFonts w:ascii="Times New Roman" w:hAnsi="Times New Roman" w:cs="Times New Roman"/>
          <w:sz w:val="24"/>
          <w:szCs w:val="24"/>
        </w:rPr>
        <w:t>Chief Cashier Report</w:t>
      </w:r>
    </w:p>
    <w:p w:rsidR="008F683E" w:rsidRPr="00462653" w:rsidRDefault="008F683E" w:rsidP="000B1237">
      <w:pPr>
        <w:pStyle w:val="ListParagraph"/>
        <w:numPr>
          <w:ilvl w:val="0"/>
          <w:numId w:val="16"/>
        </w:numPr>
        <w:autoSpaceDE w:val="0"/>
        <w:autoSpaceDN w:val="0"/>
        <w:adjustRightInd w:val="0"/>
        <w:spacing w:after="0" w:line="480" w:lineRule="auto"/>
        <w:rPr>
          <w:rFonts w:ascii="Times New Roman" w:hAnsi="Times New Roman" w:cs="Times New Roman"/>
          <w:sz w:val="24"/>
          <w:szCs w:val="24"/>
          <w:u w:val="single"/>
        </w:rPr>
      </w:pPr>
      <w:r>
        <w:rPr>
          <w:rFonts w:ascii="Times New Roman" w:hAnsi="Times New Roman" w:cs="Times New Roman"/>
          <w:sz w:val="24"/>
          <w:szCs w:val="24"/>
        </w:rPr>
        <w:t>Chief Cashier Report Daily</w:t>
      </w:r>
    </w:p>
    <w:p w:rsidR="008F683E" w:rsidRPr="00462653" w:rsidRDefault="008F683E" w:rsidP="000B1237">
      <w:pPr>
        <w:pStyle w:val="ListParagraph"/>
        <w:numPr>
          <w:ilvl w:val="0"/>
          <w:numId w:val="16"/>
        </w:numPr>
        <w:autoSpaceDE w:val="0"/>
        <w:autoSpaceDN w:val="0"/>
        <w:adjustRightInd w:val="0"/>
        <w:spacing w:after="0" w:line="480" w:lineRule="auto"/>
        <w:rPr>
          <w:rFonts w:ascii="Times New Roman" w:hAnsi="Times New Roman" w:cs="Times New Roman"/>
          <w:sz w:val="24"/>
          <w:szCs w:val="24"/>
          <w:u w:val="single"/>
        </w:rPr>
      </w:pPr>
      <w:r>
        <w:rPr>
          <w:rFonts w:ascii="Times New Roman" w:hAnsi="Times New Roman" w:cs="Times New Roman"/>
          <w:sz w:val="24"/>
          <w:szCs w:val="24"/>
        </w:rPr>
        <w:t xml:space="preserve">Chief Cashier Report </w:t>
      </w:r>
      <w:proofErr w:type="spellStart"/>
      <w:r>
        <w:rPr>
          <w:rFonts w:ascii="Times New Roman" w:hAnsi="Times New Roman" w:cs="Times New Roman"/>
          <w:sz w:val="24"/>
          <w:szCs w:val="24"/>
        </w:rPr>
        <w:t>Cheques</w:t>
      </w:r>
      <w:proofErr w:type="spellEnd"/>
      <w:r>
        <w:rPr>
          <w:rFonts w:ascii="Times New Roman" w:hAnsi="Times New Roman" w:cs="Times New Roman"/>
          <w:sz w:val="24"/>
          <w:szCs w:val="24"/>
        </w:rPr>
        <w:t xml:space="preserve"> from Teller</w:t>
      </w:r>
    </w:p>
    <w:p w:rsidR="008F683E" w:rsidRPr="00462653" w:rsidRDefault="008F683E" w:rsidP="000B1237">
      <w:pPr>
        <w:pStyle w:val="ListParagraph"/>
        <w:numPr>
          <w:ilvl w:val="0"/>
          <w:numId w:val="16"/>
        </w:numPr>
        <w:autoSpaceDE w:val="0"/>
        <w:autoSpaceDN w:val="0"/>
        <w:adjustRightInd w:val="0"/>
        <w:spacing w:after="0" w:line="480" w:lineRule="auto"/>
        <w:rPr>
          <w:rFonts w:ascii="Times New Roman" w:hAnsi="Times New Roman" w:cs="Times New Roman"/>
          <w:sz w:val="24"/>
          <w:szCs w:val="24"/>
          <w:u w:val="single"/>
        </w:rPr>
      </w:pPr>
      <w:r>
        <w:rPr>
          <w:rFonts w:ascii="Times New Roman" w:hAnsi="Times New Roman" w:cs="Times New Roman"/>
          <w:sz w:val="24"/>
          <w:szCs w:val="24"/>
        </w:rPr>
        <w:t xml:space="preserve">Chief Cashier Report  un-cleared </w:t>
      </w:r>
      <w:proofErr w:type="spellStart"/>
      <w:r>
        <w:rPr>
          <w:rFonts w:ascii="Times New Roman" w:hAnsi="Times New Roman" w:cs="Times New Roman"/>
          <w:sz w:val="24"/>
          <w:szCs w:val="24"/>
        </w:rPr>
        <w:t>Cheques</w:t>
      </w:r>
      <w:proofErr w:type="spellEnd"/>
    </w:p>
    <w:p w:rsidR="008F683E" w:rsidRDefault="008F683E" w:rsidP="008F683E">
      <w:pPr>
        <w:pStyle w:val="ListParagraph"/>
        <w:spacing w:line="480" w:lineRule="auto"/>
        <w:rPr>
          <w:b/>
          <w:sz w:val="24"/>
          <w:szCs w:val="24"/>
        </w:rPr>
      </w:pPr>
    </w:p>
    <w:p w:rsidR="008F683E" w:rsidRDefault="00A72E6B" w:rsidP="005B2D7A">
      <w:pPr>
        <w:pStyle w:val="ListParagraph"/>
        <w:numPr>
          <w:ilvl w:val="0"/>
          <w:numId w:val="1"/>
        </w:numPr>
        <w:spacing w:line="480" w:lineRule="auto"/>
        <w:rPr>
          <w:b/>
          <w:sz w:val="24"/>
          <w:szCs w:val="24"/>
        </w:rPr>
      </w:pPr>
      <w:r>
        <w:rPr>
          <w:b/>
          <w:sz w:val="24"/>
          <w:szCs w:val="24"/>
        </w:rPr>
        <w:t>EFT &amp; RTGS COOP Integration</w:t>
      </w:r>
    </w:p>
    <w:p w:rsidR="00A72E6B" w:rsidRPr="00A72E6B" w:rsidRDefault="00A72E6B" w:rsidP="00A72E6B">
      <w:pPr>
        <w:spacing w:line="480" w:lineRule="auto"/>
        <w:ind w:left="360"/>
        <w:rPr>
          <w:sz w:val="24"/>
          <w:szCs w:val="24"/>
        </w:rPr>
      </w:pPr>
      <w:r>
        <w:rPr>
          <w:sz w:val="24"/>
          <w:szCs w:val="24"/>
        </w:rPr>
        <w:lastRenderedPageBreak/>
        <w:t>The sys</w:t>
      </w:r>
      <w:r w:rsidR="00CF318C">
        <w:rPr>
          <w:sz w:val="24"/>
          <w:szCs w:val="24"/>
        </w:rPr>
        <w:t>tem can integrate with other systems through XML ports and standard outputs such as CSV, Text and any other formats.</w:t>
      </w:r>
    </w:p>
    <w:p w:rsidR="00A72E6B" w:rsidRDefault="0023330F" w:rsidP="005B2D7A">
      <w:pPr>
        <w:pStyle w:val="ListParagraph"/>
        <w:numPr>
          <w:ilvl w:val="0"/>
          <w:numId w:val="1"/>
        </w:numPr>
        <w:spacing w:line="480" w:lineRule="auto"/>
        <w:rPr>
          <w:b/>
          <w:sz w:val="24"/>
          <w:szCs w:val="24"/>
        </w:rPr>
      </w:pPr>
      <w:r>
        <w:rPr>
          <w:b/>
          <w:sz w:val="24"/>
          <w:szCs w:val="24"/>
        </w:rPr>
        <w:t>Standing Orders</w:t>
      </w:r>
    </w:p>
    <w:p w:rsidR="00D7128D" w:rsidRDefault="00D7128D" w:rsidP="00D7128D">
      <w:pPr>
        <w:autoSpaceDE w:val="0"/>
        <w:autoSpaceDN w:val="0"/>
        <w:adjustRightInd w:val="0"/>
        <w:spacing w:after="0" w:line="480" w:lineRule="auto"/>
        <w:rPr>
          <w:rFonts w:ascii="Times New Roman" w:hAnsi="Times New Roman" w:cs="Times New Roman"/>
          <w:sz w:val="24"/>
          <w:szCs w:val="24"/>
        </w:rPr>
      </w:pPr>
      <w:proofErr w:type="spellStart"/>
      <w:r w:rsidRPr="0010044E">
        <w:rPr>
          <w:rFonts w:ascii="Times New Roman" w:hAnsi="Times New Roman" w:cs="Times New Roman"/>
          <w:sz w:val="24"/>
          <w:szCs w:val="24"/>
        </w:rPr>
        <w:t>Fosa</w:t>
      </w:r>
      <w:proofErr w:type="spellEnd"/>
      <w:r w:rsidRPr="0010044E">
        <w:rPr>
          <w:rFonts w:ascii="Times New Roman" w:hAnsi="Times New Roman" w:cs="Times New Roman"/>
          <w:sz w:val="24"/>
          <w:szCs w:val="24"/>
        </w:rPr>
        <w:t xml:space="preserve"> Module allows the account holder to place standing orders for various transactions.</w:t>
      </w:r>
      <w:r>
        <w:rPr>
          <w:rFonts w:ascii="Times New Roman" w:hAnsi="Times New Roman" w:cs="Times New Roman"/>
          <w:sz w:val="24"/>
          <w:szCs w:val="24"/>
        </w:rPr>
        <w:t xml:space="preserve"> The standing orders have the functions as follows.</w:t>
      </w:r>
    </w:p>
    <w:p w:rsidR="00D7128D" w:rsidRDefault="00D7128D" w:rsidP="000B1237">
      <w:pPr>
        <w:pStyle w:val="ListParagraph"/>
        <w:numPr>
          <w:ilvl w:val="0"/>
          <w:numId w:val="17"/>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Standing orders card </w:t>
      </w:r>
    </w:p>
    <w:p w:rsidR="00D7128D" w:rsidRDefault="00D7128D" w:rsidP="000B1237">
      <w:pPr>
        <w:pStyle w:val="ListParagraph"/>
        <w:numPr>
          <w:ilvl w:val="0"/>
          <w:numId w:val="17"/>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Placing Standing Orders</w:t>
      </w:r>
    </w:p>
    <w:p w:rsidR="00D7128D" w:rsidRDefault="00D7128D" w:rsidP="000B1237">
      <w:pPr>
        <w:pStyle w:val="ListParagraph"/>
        <w:numPr>
          <w:ilvl w:val="0"/>
          <w:numId w:val="17"/>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Standing Order Introduction</w:t>
      </w:r>
    </w:p>
    <w:p w:rsidR="00D7128D" w:rsidRDefault="00D7128D" w:rsidP="000B1237">
      <w:pPr>
        <w:pStyle w:val="ListParagraph"/>
        <w:numPr>
          <w:ilvl w:val="0"/>
          <w:numId w:val="17"/>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Standing Order Recovery</w:t>
      </w:r>
    </w:p>
    <w:p w:rsidR="00D7128D" w:rsidRDefault="00D7128D" w:rsidP="000B1237">
      <w:pPr>
        <w:pStyle w:val="ListParagraph"/>
        <w:numPr>
          <w:ilvl w:val="0"/>
          <w:numId w:val="17"/>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Standing Order Payment</w:t>
      </w:r>
    </w:p>
    <w:p w:rsidR="000F2054" w:rsidRDefault="000F2054" w:rsidP="000F2054">
      <w:pPr>
        <w:autoSpaceDE w:val="0"/>
        <w:autoSpaceDN w:val="0"/>
        <w:adjustRightInd w:val="0"/>
        <w:spacing w:after="0" w:line="480" w:lineRule="auto"/>
        <w:rPr>
          <w:rFonts w:ascii="Times New Roman" w:hAnsi="Times New Roman" w:cs="Times New Roman"/>
          <w:sz w:val="24"/>
          <w:szCs w:val="24"/>
        </w:rPr>
      </w:pPr>
    </w:p>
    <w:p w:rsidR="000F2054" w:rsidRPr="00B15C61" w:rsidRDefault="00B15C61" w:rsidP="00B15C61">
      <w:pPr>
        <w:spacing w:line="480" w:lineRule="auto"/>
        <w:jc w:val="both"/>
        <w:rPr>
          <w:rFonts w:asciiTheme="majorHAnsi" w:eastAsiaTheme="majorEastAsia" w:hAnsiTheme="majorHAnsi" w:cstheme="majorBidi"/>
          <w:b/>
          <w:color w:val="2E74B5" w:themeColor="accent1" w:themeShade="BF"/>
          <w:sz w:val="40"/>
          <w:szCs w:val="40"/>
        </w:rPr>
      </w:pPr>
      <w:r>
        <w:rPr>
          <w:rFonts w:asciiTheme="majorHAnsi" w:eastAsiaTheme="majorEastAsia" w:hAnsiTheme="majorHAnsi" w:cstheme="majorBidi"/>
          <w:b/>
          <w:color w:val="2E74B5" w:themeColor="accent1" w:themeShade="BF"/>
          <w:sz w:val="40"/>
          <w:szCs w:val="40"/>
        </w:rPr>
        <w:t>BOSA Management</w:t>
      </w:r>
    </w:p>
    <w:p w:rsidR="000F2054" w:rsidRPr="009C5E63" w:rsidRDefault="000F2054" w:rsidP="000B1237">
      <w:pPr>
        <w:pStyle w:val="Heading2"/>
        <w:keepNext w:val="0"/>
        <w:keepLines w:val="0"/>
        <w:numPr>
          <w:ilvl w:val="0"/>
          <w:numId w:val="18"/>
        </w:numPr>
        <w:spacing w:before="100" w:beforeAutospacing="1" w:after="100" w:afterAutospacing="1" w:line="240" w:lineRule="auto"/>
        <w:ind w:left="0" w:firstLine="0"/>
      </w:pPr>
      <w:r w:rsidRPr="009C5E63">
        <w:t>Members Management</w:t>
      </w:r>
    </w:p>
    <w:p w:rsidR="000F2054" w:rsidRPr="009C5E63" w:rsidRDefault="000F2054" w:rsidP="000F2054">
      <w:pPr>
        <w:pStyle w:val="Heading3"/>
        <w:rPr>
          <w:rFonts w:eastAsia="Times New Roman"/>
          <w:sz w:val="24"/>
          <w:szCs w:val="24"/>
          <w:lang w:val="en-US"/>
        </w:rPr>
      </w:pPr>
      <w:r w:rsidRPr="009C5E63">
        <w:rPr>
          <w:rFonts w:eastAsia="Times New Roman"/>
          <w:sz w:val="24"/>
          <w:szCs w:val="24"/>
          <w:lang w:val="en-US"/>
        </w:rPr>
        <w:t>Member Registration</w:t>
      </w:r>
    </w:p>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The system has the sub-Module to manage member application and registration and maintains the following member particulars.</w:t>
      </w:r>
    </w:p>
    <w:p w:rsidR="000F2054" w:rsidRDefault="000F2054" w:rsidP="000F2054">
      <w:pPr>
        <w:autoSpaceDE w:val="0"/>
        <w:autoSpaceDN w:val="0"/>
        <w:adjustRightInd w:val="0"/>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34"/>
        <w:gridCol w:w="3685"/>
        <w:gridCol w:w="3119"/>
      </w:tblGrid>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b/>
                <w:sz w:val="20"/>
                <w:szCs w:val="20"/>
              </w:rPr>
            </w:pPr>
            <w:r w:rsidRPr="00862ED7">
              <w:rPr>
                <w:rFonts w:ascii="Times New Roman" w:hAnsi="Times New Roman" w:cs="Times New Roman"/>
                <w:b/>
                <w:sz w:val="20"/>
                <w:szCs w:val="20"/>
              </w:rPr>
              <w:t>No</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b/>
                <w:sz w:val="20"/>
                <w:szCs w:val="20"/>
              </w:rPr>
            </w:pPr>
            <w:r w:rsidRPr="00862ED7">
              <w:rPr>
                <w:rFonts w:ascii="Times New Roman" w:hAnsi="Times New Roman" w:cs="Times New Roman"/>
                <w:b/>
                <w:sz w:val="20"/>
                <w:szCs w:val="20"/>
              </w:rPr>
              <w:t>Field Name</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b/>
                <w:sz w:val="20"/>
                <w:szCs w:val="20"/>
              </w:rPr>
            </w:pPr>
            <w:r w:rsidRPr="00862ED7">
              <w:rPr>
                <w:rFonts w:ascii="Times New Roman" w:hAnsi="Times New Roman" w:cs="Times New Roman"/>
                <w:b/>
                <w:sz w:val="20"/>
                <w:szCs w:val="20"/>
              </w:rPr>
              <w:t>Remarks</w:t>
            </w: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sidRPr="00862ED7">
              <w:rPr>
                <w:rFonts w:ascii="Times New Roman" w:hAnsi="Times New Roman" w:cs="Times New Roman"/>
                <w:sz w:val="20"/>
                <w:szCs w:val="20"/>
              </w:rPr>
              <w:t>1.</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sidRPr="00862ED7">
              <w:rPr>
                <w:rFonts w:ascii="Times New Roman" w:hAnsi="Times New Roman" w:cs="Times New Roman"/>
                <w:sz w:val="20"/>
                <w:szCs w:val="20"/>
              </w:rPr>
              <w:t>Member Application No</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-Automated No. Generation</w:t>
            </w: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2.</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Member No.</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-Automated No. Generation. Can Auto increment from current.</w:t>
            </w: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3.</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Payroll/Staff No.</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4.</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FOSA Account No.</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5.</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File No.</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lastRenderedPageBreak/>
              <w:t>6.</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Address</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7.</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Physical Address</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8.</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Mobile Phone No.</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9.</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E-mail address</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10.</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Identity Card No/Passport No</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11.</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Gender</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12.</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Nationality</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13.</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Registration Date</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14.</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Activity Code</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15.</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Member Posting Group</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Integration with finance module</w:t>
            </w: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16.</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Member Status</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17.</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County, Sub-County, Village</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18.</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Rejoined</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19.</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Marital Status</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20.</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Monthly Contributions</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21.</w:t>
            </w:r>
          </w:p>
        </w:tc>
        <w:tc>
          <w:tcPr>
            <w:tcW w:w="3685"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Expected Retirement Date</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22.</w:t>
            </w:r>
          </w:p>
        </w:tc>
        <w:tc>
          <w:tcPr>
            <w:tcW w:w="3685" w:type="dxa"/>
          </w:tcPr>
          <w:p w:rsidR="000F2054"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Photo</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23.</w:t>
            </w:r>
          </w:p>
        </w:tc>
        <w:tc>
          <w:tcPr>
            <w:tcW w:w="3685" w:type="dxa"/>
          </w:tcPr>
          <w:p w:rsidR="000F2054"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Signature</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24.</w:t>
            </w:r>
          </w:p>
        </w:tc>
        <w:tc>
          <w:tcPr>
            <w:tcW w:w="3685" w:type="dxa"/>
          </w:tcPr>
          <w:p w:rsidR="000F2054"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Document Management</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w:t>
            </w:r>
            <w:proofErr w:type="spellStart"/>
            <w:r>
              <w:rPr>
                <w:rFonts w:ascii="Times New Roman" w:hAnsi="Times New Roman" w:cs="Times New Roman"/>
                <w:sz w:val="20"/>
                <w:szCs w:val="20"/>
              </w:rPr>
              <w:t>Zetadocs</w:t>
            </w:r>
            <w:proofErr w:type="spellEnd"/>
            <w:r>
              <w:rPr>
                <w:rFonts w:ascii="Times New Roman" w:hAnsi="Times New Roman" w:cs="Times New Roman"/>
                <w:sz w:val="20"/>
                <w:szCs w:val="20"/>
              </w:rPr>
              <w:t xml:space="preserve"> Integration</w:t>
            </w:r>
          </w:p>
        </w:tc>
      </w:tr>
      <w:tr w:rsidR="000F2054" w:rsidRPr="00862ED7" w:rsidTr="006F5C7B">
        <w:tc>
          <w:tcPr>
            <w:tcW w:w="534" w:type="dxa"/>
          </w:tcPr>
          <w:p w:rsidR="000F2054" w:rsidRDefault="000F2054" w:rsidP="006F5C7B">
            <w:pPr>
              <w:autoSpaceDE w:val="0"/>
              <w:autoSpaceDN w:val="0"/>
              <w:adjustRightInd w:val="0"/>
              <w:spacing w:line="360" w:lineRule="auto"/>
              <w:rPr>
                <w:rFonts w:ascii="Times New Roman" w:hAnsi="Times New Roman" w:cs="Times New Roman"/>
                <w:sz w:val="20"/>
                <w:szCs w:val="20"/>
              </w:rPr>
            </w:pPr>
          </w:p>
        </w:tc>
        <w:tc>
          <w:tcPr>
            <w:tcW w:w="3685" w:type="dxa"/>
          </w:tcPr>
          <w:p w:rsidR="000F2054" w:rsidRDefault="000F2054" w:rsidP="006F5C7B">
            <w:pPr>
              <w:autoSpaceDE w:val="0"/>
              <w:autoSpaceDN w:val="0"/>
              <w:adjustRightInd w:val="0"/>
              <w:spacing w:line="360" w:lineRule="auto"/>
              <w:rPr>
                <w:rFonts w:ascii="Times New Roman" w:hAnsi="Times New Roman" w:cs="Times New Roman"/>
                <w:b/>
                <w:sz w:val="20"/>
                <w:szCs w:val="20"/>
              </w:rPr>
            </w:pPr>
          </w:p>
          <w:p w:rsidR="000F2054" w:rsidRPr="008802EE" w:rsidRDefault="000F2054" w:rsidP="006F5C7B">
            <w:pPr>
              <w:autoSpaceDE w:val="0"/>
              <w:autoSpaceDN w:val="0"/>
              <w:adjustRightInd w:val="0"/>
              <w:spacing w:line="360" w:lineRule="auto"/>
              <w:rPr>
                <w:rFonts w:ascii="Times New Roman" w:hAnsi="Times New Roman" w:cs="Times New Roman"/>
                <w:b/>
                <w:sz w:val="20"/>
                <w:szCs w:val="20"/>
              </w:rPr>
            </w:pPr>
            <w:r>
              <w:rPr>
                <w:rFonts w:ascii="Times New Roman" w:hAnsi="Times New Roman" w:cs="Times New Roman"/>
                <w:b/>
                <w:sz w:val="20"/>
                <w:szCs w:val="20"/>
              </w:rPr>
              <w:t>NB. Any other Relevant field can be added</w:t>
            </w: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r w:rsidR="000F2054" w:rsidRPr="00862ED7" w:rsidTr="006F5C7B">
        <w:tc>
          <w:tcPr>
            <w:tcW w:w="534" w:type="dxa"/>
          </w:tcPr>
          <w:p w:rsidR="000F2054" w:rsidRDefault="000F2054" w:rsidP="006F5C7B">
            <w:pPr>
              <w:autoSpaceDE w:val="0"/>
              <w:autoSpaceDN w:val="0"/>
              <w:adjustRightInd w:val="0"/>
              <w:spacing w:line="360" w:lineRule="auto"/>
              <w:rPr>
                <w:rFonts w:ascii="Times New Roman" w:hAnsi="Times New Roman" w:cs="Times New Roman"/>
                <w:sz w:val="20"/>
                <w:szCs w:val="20"/>
              </w:rPr>
            </w:pPr>
          </w:p>
        </w:tc>
        <w:tc>
          <w:tcPr>
            <w:tcW w:w="3685" w:type="dxa"/>
          </w:tcPr>
          <w:p w:rsidR="000F2054" w:rsidRDefault="000F2054" w:rsidP="006F5C7B">
            <w:pPr>
              <w:autoSpaceDE w:val="0"/>
              <w:autoSpaceDN w:val="0"/>
              <w:adjustRightInd w:val="0"/>
              <w:spacing w:line="360" w:lineRule="auto"/>
              <w:rPr>
                <w:rFonts w:ascii="Times New Roman" w:hAnsi="Times New Roman" w:cs="Times New Roman"/>
                <w:b/>
                <w:sz w:val="20"/>
                <w:szCs w:val="20"/>
              </w:rPr>
            </w:pPr>
          </w:p>
        </w:tc>
        <w:tc>
          <w:tcPr>
            <w:tcW w:w="3119" w:type="dxa"/>
          </w:tcPr>
          <w:p w:rsidR="000F2054" w:rsidRPr="00862ED7" w:rsidRDefault="000F2054" w:rsidP="006F5C7B">
            <w:pPr>
              <w:autoSpaceDE w:val="0"/>
              <w:autoSpaceDN w:val="0"/>
              <w:adjustRightInd w:val="0"/>
              <w:spacing w:line="360" w:lineRule="auto"/>
              <w:rPr>
                <w:rFonts w:ascii="Times New Roman" w:hAnsi="Times New Roman" w:cs="Times New Roman"/>
                <w:sz w:val="20"/>
                <w:szCs w:val="20"/>
              </w:rPr>
            </w:pPr>
          </w:p>
        </w:tc>
      </w:tr>
    </w:tbl>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Pr="00EC6C4E"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pStyle w:val="Heading3"/>
        <w:rPr>
          <w:rFonts w:eastAsia="Times New Roman"/>
          <w:sz w:val="24"/>
          <w:szCs w:val="24"/>
          <w:lang w:val="en-US"/>
        </w:rPr>
      </w:pPr>
      <w:r w:rsidRPr="009C5E63">
        <w:rPr>
          <w:rFonts w:eastAsia="Times New Roman"/>
          <w:sz w:val="24"/>
          <w:szCs w:val="24"/>
          <w:lang w:val="en-US"/>
        </w:rPr>
        <w:t>Member Statistics/Information Screen</w:t>
      </w:r>
    </w:p>
    <w:p w:rsidR="000F2054" w:rsidRPr="009C5E63" w:rsidRDefault="000F2054" w:rsidP="000F2054"/>
    <w:p w:rsidR="000F2054" w:rsidRDefault="000F2054" w:rsidP="000F2054">
      <w:pPr>
        <w:autoSpaceDE w:val="0"/>
        <w:autoSpaceDN w:val="0"/>
        <w:adjustRightInd w:val="0"/>
        <w:spacing w:after="0" w:line="480" w:lineRule="auto"/>
        <w:jc w:val="both"/>
        <w:rPr>
          <w:rFonts w:ascii="Times New Roman" w:hAnsi="Times New Roman" w:cs="Times New Roman"/>
          <w:sz w:val="24"/>
          <w:szCs w:val="24"/>
        </w:rPr>
      </w:pPr>
      <w:r w:rsidRPr="00667B5D">
        <w:rPr>
          <w:rFonts w:ascii="Times New Roman" w:hAnsi="Times New Roman" w:cs="Times New Roman"/>
          <w:sz w:val="24"/>
          <w:szCs w:val="24"/>
        </w:rPr>
        <w:t xml:space="preserve">This simple but very important summary of all member details/transactions with the </w:t>
      </w:r>
      <w:proofErr w:type="spellStart"/>
      <w:proofErr w:type="gramStart"/>
      <w:r w:rsidRPr="00667B5D">
        <w:rPr>
          <w:rFonts w:ascii="Times New Roman" w:hAnsi="Times New Roman" w:cs="Times New Roman"/>
          <w:sz w:val="24"/>
          <w:szCs w:val="24"/>
        </w:rPr>
        <w:t>sacco</w:t>
      </w:r>
      <w:proofErr w:type="spellEnd"/>
      <w:proofErr w:type="gramEnd"/>
      <w:r w:rsidRPr="00667B5D">
        <w:rPr>
          <w:rFonts w:ascii="Times New Roman" w:hAnsi="Times New Roman" w:cs="Times New Roman"/>
          <w:sz w:val="24"/>
          <w:szCs w:val="24"/>
        </w:rPr>
        <w:t xml:space="preserve">. </w:t>
      </w:r>
      <w:r>
        <w:rPr>
          <w:rFonts w:ascii="Times New Roman" w:hAnsi="Times New Roman" w:cs="Times New Roman"/>
          <w:sz w:val="24"/>
          <w:szCs w:val="24"/>
        </w:rPr>
        <w:t>If you want to access the current overall status of a particular member then you only need this screen. It has the following details</w:t>
      </w:r>
    </w:p>
    <w:p w:rsidR="000F2054" w:rsidRDefault="000F2054" w:rsidP="000B1237">
      <w:pPr>
        <w:pStyle w:val="ListParagraph"/>
        <w:numPr>
          <w:ilvl w:val="0"/>
          <w:numId w:val="19"/>
        </w:numPr>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Member Personal details(member No, Names, Staff no ,Registration date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w:t>
      </w:r>
    </w:p>
    <w:p w:rsidR="000F2054" w:rsidRDefault="000F2054" w:rsidP="000B1237">
      <w:pPr>
        <w:pStyle w:val="ListParagraph"/>
        <w:numPr>
          <w:ilvl w:val="0"/>
          <w:numId w:val="19"/>
        </w:numPr>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Loan Products – All loan Products taken by a member, BOSA.FOSA and Staff Advances</w:t>
      </w:r>
    </w:p>
    <w:p w:rsidR="000F2054" w:rsidRDefault="000F2054" w:rsidP="000B1237">
      <w:pPr>
        <w:pStyle w:val="ListParagraph"/>
        <w:numPr>
          <w:ilvl w:val="0"/>
          <w:numId w:val="19"/>
        </w:numPr>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Guarantors(Other Members) for loans taken by members</w:t>
      </w:r>
    </w:p>
    <w:p w:rsidR="000F2054" w:rsidRDefault="000F2054" w:rsidP="000B1237">
      <w:pPr>
        <w:pStyle w:val="ListParagraph"/>
        <w:numPr>
          <w:ilvl w:val="0"/>
          <w:numId w:val="19"/>
        </w:numPr>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Loans Guaranteed by Members</w:t>
      </w:r>
    </w:p>
    <w:p w:rsidR="000F2054" w:rsidRDefault="000F2054" w:rsidP="000B1237">
      <w:pPr>
        <w:pStyle w:val="ListParagraph"/>
        <w:numPr>
          <w:ilvl w:val="0"/>
          <w:numId w:val="19"/>
        </w:numPr>
        <w:autoSpaceDE w:val="0"/>
        <w:autoSpaceDN w:val="0"/>
        <w:adjustRightInd w:val="0"/>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Fosa</w:t>
      </w:r>
      <w:proofErr w:type="spellEnd"/>
      <w:r>
        <w:rPr>
          <w:rFonts w:ascii="Times New Roman" w:hAnsi="Times New Roman" w:cs="Times New Roman"/>
          <w:sz w:val="24"/>
          <w:szCs w:val="24"/>
        </w:rPr>
        <w:t xml:space="preserve"> Accounts – All </w:t>
      </w:r>
      <w:proofErr w:type="spellStart"/>
      <w:r>
        <w:rPr>
          <w:rFonts w:ascii="Times New Roman" w:hAnsi="Times New Roman" w:cs="Times New Roman"/>
          <w:sz w:val="24"/>
          <w:szCs w:val="24"/>
        </w:rPr>
        <w:t>fosa</w:t>
      </w:r>
      <w:proofErr w:type="spellEnd"/>
      <w:r>
        <w:rPr>
          <w:rFonts w:ascii="Times New Roman" w:hAnsi="Times New Roman" w:cs="Times New Roman"/>
          <w:sz w:val="24"/>
          <w:szCs w:val="24"/>
        </w:rPr>
        <w:t xml:space="preserve"> savings, current and fixed deposit accounts</w:t>
      </w:r>
    </w:p>
    <w:p w:rsidR="000F2054" w:rsidRPr="00667B5D" w:rsidRDefault="000F2054" w:rsidP="000B1237">
      <w:pPr>
        <w:pStyle w:val="ListParagraph"/>
        <w:numPr>
          <w:ilvl w:val="0"/>
          <w:numId w:val="19"/>
        </w:numPr>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Next of Kin</w:t>
      </w:r>
    </w:p>
    <w:p w:rsidR="000F2054" w:rsidRPr="009C5E63" w:rsidRDefault="000F2054" w:rsidP="000F2054">
      <w:pPr>
        <w:pStyle w:val="Heading3"/>
        <w:rPr>
          <w:rFonts w:eastAsia="Times New Roman"/>
          <w:sz w:val="24"/>
          <w:szCs w:val="24"/>
          <w:lang w:val="en-US"/>
        </w:rPr>
      </w:pPr>
      <w:r w:rsidRPr="009C5E63">
        <w:rPr>
          <w:rFonts w:eastAsia="Times New Roman"/>
          <w:sz w:val="24"/>
          <w:szCs w:val="24"/>
          <w:lang w:val="en-US"/>
        </w:rPr>
        <w:t>Risk Management</w:t>
      </w:r>
    </w:p>
    <w:p w:rsidR="000F2054" w:rsidRDefault="000F2054" w:rsidP="000F2054">
      <w:pPr>
        <w:pStyle w:val="ListParagraph"/>
        <w:autoSpaceDE w:val="0"/>
        <w:autoSpaceDN w:val="0"/>
        <w:adjustRightInd w:val="0"/>
        <w:spacing w:after="0" w:line="360" w:lineRule="auto"/>
        <w:ind w:left="1080"/>
        <w:rPr>
          <w:rFonts w:ascii="Times New Roman" w:hAnsi="Times New Roman" w:cs="Times New Roman"/>
          <w:b/>
          <w:sz w:val="24"/>
          <w:szCs w:val="24"/>
        </w:rPr>
      </w:pPr>
    </w:p>
    <w:p w:rsidR="000F2054" w:rsidRDefault="000F2054" w:rsidP="000F205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system provides a flexible mechanism for handling of debts and Calculation of penalties.</w:t>
      </w:r>
    </w:p>
    <w:p w:rsidR="000F2054" w:rsidRDefault="000F2054" w:rsidP="000B1237">
      <w:pPr>
        <w:pStyle w:val="ListParagraph"/>
        <w:numPr>
          <w:ilvl w:val="0"/>
          <w:numId w:val="21"/>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Member  loan arrears – Non Payment of loans</w:t>
      </w:r>
    </w:p>
    <w:p w:rsidR="000F2054" w:rsidRDefault="000F2054" w:rsidP="000B1237">
      <w:pPr>
        <w:pStyle w:val="ListParagraph"/>
        <w:numPr>
          <w:ilvl w:val="0"/>
          <w:numId w:val="21"/>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Member loan – Under payment</w:t>
      </w:r>
    </w:p>
    <w:p w:rsidR="000F2054" w:rsidRDefault="000F2054" w:rsidP="000B1237">
      <w:pPr>
        <w:pStyle w:val="ListParagraph"/>
        <w:numPr>
          <w:ilvl w:val="0"/>
          <w:numId w:val="21"/>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Member </w:t>
      </w:r>
      <w:proofErr w:type="spellStart"/>
      <w:r>
        <w:rPr>
          <w:rFonts w:ascii="Times New Roman" w:hAnsi="Times New Roman" w:cs="Times New Roman"/>
          <w:sz w:val="24"/>
          <w:szCs w:val="24"/>
        </w:rPr>
        <w:t>Dishonoured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Cheques</w:t>
      </w:r>
      <w:proofErr w:type="spellEnd"/>
    </w:p>
    <w:p w:rsidR="000F2054" w:rsidRDefault="000F2054" w:rsidP="000B1237">
      <w:pPr>
        <w:pStyle w:val="ListParagraph"/>
        <w:numPr>
          <w:ilvl w:val="0"/>
          <w:numId w:val="21"/>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Penalties Computations</w:t>
      </w:r>
    </w:p>
    <w:p w:rsidR="000F2054" w:rsidRDefault="000F2054" w:rsidP="000B1237">
      <w:pPr>
        <w:pStyle w:val="ListParagraph"/>
        <w:numPr>
          <w:ilvl w:val="0"/>
          <w:numId w:val="21"/>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Loan Categories Management – </w:t>
      </w:r>
      <w:proofErr w:type="spellStart"/>
      <w:r>
        <w:rPr>
          <w:rFonts w:ascii="Times New Roman" w:hAnsi="Times New Roman" w:cs="Times New Roman"/>
          <w:sz w:val="24"/>
          <w:szCs w:val="24"/>
        </w:rPr>
        <w:t>Perfoming</w:t>
      </w:r>
      <w:proofErr w:type="spellEnd"/>
      <w:r>
        <w:rPr>
          <w:rFonts w:ascii="Times New Roman" w:hAnsi="Times New Roman" w:cs="Times New Roman"/>
          <w:sz w:val="24"/>
          <w:szCs w:val="24"/>
        </w:rPr>
        <w:t>, Watch, Substandard, Doubtful, Loss</w:t>
      </w:r>
    </w:p>
    <w:p w:rsidR="000F2054" w:rsidRDefault="000F2054" w:rsidP="000B1237">
      <w:pPr>
        <w:pStyle w:val="ListParagraph"/>
        <w:numPr>
          <w:ilvl w:val="0"/>
          <w:numId w:val="21"/>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Demand Notices</w:t>
      </w:r>
    </w:p>
    <w:p w:rsidR="000F2054" w:rsidRDefault="000F2054" w:rsidP="000B1237">
      <w:pPr>
        <w:pStyle w:val="ListParagraph"/>
        <w:numPr>
          <w:ilvl w:val="0"/>
          <w:numId w:val="21"/>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Loan Recovery Process</w:t>
      </w:r>
    </w:p>
    <w:p w:rsidR="000F2054" w:rsidRPr="009C5E63" w:rsidRDefault="000F2054" w:rsidP="000F2054">
      <w:pPr>
        <w:pStyle w:val="ListParagraph"/>
        <w:autoSpaceDE w:val="0"/>
        <w:autoSpaceDN w:val="0"/>
        <w:adjustRightInd w:val="0"/>
        <w:spacing w:after="0" w:line="480" w:lineRule="auto"/>
        <w:ind w:left="1800"/>
        <w:rPr>
          <w:rFonts w:ascii="Times New Roman" w:hAnsi="Times New Roman" w:cs="Times New Roman"/>
          <w:sz w:val="24"/>
          <w:szCs w:val="24"/>
        </w:rPr>
      </w:pPr>
    </w:p>
    <w:p w:rsidR="000F2054" w:rsidRPr="009C5E63" w:rsidRDefault="000F2054" w:rsidP="000F2054">
      <w:pPr>
        <w:pStyle w:val="Heading3"/>
        <w:rPr>
          <w:rFonts w:eastAsia="Times New Roman"/>
          <w:sz w:val="24"/>
          <w:szCs w:val="24"/>
          <w:lang w:val="en-US"/>
        </w:rPr>
      </w:pPr>
      <w:r w:rsidRPr="009C5E63">
        <w:rPr>
          <w:rFonts w:eastAsia="Times New Roman"/>
          <w:sz w:val="24"/>
          <w:szCs w:val="24"/>
          <w:lang w:val="en-US"/>
        </w:rPr>
        <w:t>Member Withdrawal/Claims Management</w:t>
      </w:r>
    </w:p>
    <w:p w:rsidR="000F2054" w:rsidRDefault="000F2054" w:rsidP="000F2054">
      <w:pPr>
        <w:pStyle w:val="ListParagraph"/>
        <w:autoSpaceDE w:val="0"/>
        <w:autoSpaceDN w:val="0"/>
        <w:adjustRightInd w:val="0"/>
        <w:spacing w:after="0" w:line="360" w:lineRule="auto"/>
        <w:ind w:left="1080"/>
        <w:rPr>
          <w:rFonts w:ascii="Times New Roman" w:hAnsi="Times New Roman" w:cs="Times New Roman"/>
          <w:b/>
          <w:sz w:val="24"/>
          <w:szCs w:val="24"/>
        </w:rPr>
      </w:pPr>
    </w:p>
    <w:p w:rsidR="000F2054" w:rsidRDefault="000F2054" w:rsidP="000F2054">
      <w:pPr>
        <w:autoSpaceDE w:val="0"/>
        <w:autoSpaceDN w:val="0"/>
        <w:adjustRightInd w:val="0"/>
        <w:spacing w:after="0" w:line="480" w:lineRule="auto"/>
        <w:ind w:left="357"/>
        <w:jc w:val="both"/>
        <w:rPr>
          <w:rFonts w:ascii="Times New Roman" w:hAnsi="Times New Roman" w:cs="Times New Roman"/>
          <w:sz w:val="24"/>
          <w:szCs w:val="24"/>
        </w:rPr>
      </w:pPr>
      <w:r>
        <w:rPr>
          <w:rFonts w:ascii="Times New Roman" w:hAnsi="Times New Roman" w:cs="Times New Roman"/>
          <w:sz w:val="24"/>
          <w:szCs w:val="24"/>
        </w:rPr>
        <w:t xml:space="preserve">The system has member withdrawal process that is triggered when a member submits request to withdraw from the </w:t>
      </w:r>
      <w:proofErr w:type="spellStart"/>
      <w:proofErr w:type="gramStart"/>
      <w:r>
        <w:rPr>
          <w:rFonts w:ascii="Times New Roman" w:hAnsi="Times New Roman" w:cs="Times New Roman"/>
          <w:sz w:val="24"/>
          <w:szCs w:val="24"/>
        </w:rPr>
        <w:t>sacco</w:t>
      </w:r>
      <w:proofErr w:type="spellEnd"/>
      <w:proofErr w:type="gramEnd"/>
      <w:r>
        <w:rPr>
          <w:rFonts w:ascii="Times New Roman" w:hAnsi="Times New Roman" w:cs="Times New Roman"/>
          <w:sz w:val="24"/>
          <w:szCs w:val="24"/>
        </w:rPr>
        <w:t xml:space="preserve">. The member must provide reason for resignation from the </w:t>
      </w:r>
      <w:proofErr w:type="spellStart"/>
      <w:proofErr w:type="gramStart"/>
      <w:r>
        <w:rPr>
          <w:rFonts w:ascii="Times New Roman" w:hAnsi="Times New Roman" w:cs="Times New Roman"/>
          <w:sz w:val="24"/>
          <w:szCs w:val="24"/>
        </w:rPr>
        <w:t>sacco</w:t>
      </w:r>
      <w:proofErr w:type="spellEnd"/>
      <w:proofErr w:type="gramEnd"/>
      <w:r>
        <w:rPr>
          <w:rFonts w:ascii="Times New Roman" w:hAnsi="Times New Roman" w:cs="Times New Roman"/>
          <w:sz w:val="24"/>
          <w:szCs w:val="24"/>
        </w:rPr>
        <w:t>. The Member will be refunded their dues using the formula as illustrated below.</w:t>
      </w:r>
    </w:p>
    <w:p w:rsidR="000F2054" w:rsidRDefault="000F2054" w:rsidP="000F2054">
      <w:pPr>
        <w:autoSpaceDE w:val="0"/>
        <w:autoSpaceDN w:val="0"/>
        <w:adjustRightInd w:val="0"/>
        <w:spacing w:after="0" w:line="480" w:lineRule="auto"/>
        <w:ind w:left="357"/>
        <w:jc w:val="both"/>
        <w:rPr>
          <w:rFonts w:ascii="Times New Roman" w:hAnsi="Times New Roman" w:cs="Times New Roman"/>
          <w:sz w:val="24"/>
          <w:szCs w:val="24"/>
        </w:rPr>
      </w:pPr>
    </w:p>
    <w:p w:rsidR="000F2054" w:rsidRDefault="000F2054" w:rsidP="000F2054">
      <w:pPr>
        <w:autoSpaceDE w:val="0"/>
        <w:autoSpaceDN w:val="0"/>
        <w:adjustRightInd w:val="0"/>
        <w:spacing w:after="0" w:line="360" w:lineRule="auto"/>
        <w:ind w:left="360"/>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1166"/>
        <w:gridCol w:w="3544"/>
        <w:gridCol w:w="1842"/>
      </w:tblGrid>
      <w:tr w:rsidR="000F2054" w:rsidRPr="00653A7A" w:rsidTr="006F5C7B">
        <w:tc>
          <w:tcPr>
            <w:tcW w:w="1166" w:type="dxa"/>
          </w:tcPr>
          <w:p w:rsidR="000F2054" w:rsidRPr="00653A7A" w:rsidRDefault="000F2054" w:rsidP="006F5C7B">
            <w:pPr>
              <w:autoSpaceDE w:val="0"/>
              <w:autoSpaceDN w:val="0"/>
              <w:adjustRightInd w:val="0"/>
              <w:spacing w:line="360" w:lineRule="auto"/>
              <w:rPr>
                <w:rFonts w:ascii="Times New Roman" w:hAnsi="Times New Roman" w:cs="Times New Roman"/>
                <w:b/>
                <w:sz w:val="24"/>
                <w:szCs w:val="24"/>
              </w:rPr>
            </w:pPr>
            <w:r w:rsidRPr="00653A7A">
              <w:rPr>
                <w:rFonts w:ascii="Times New Roman" w:hAnsi="Times New Roman" w:cs="Times New Roman"/>
                <w:b/>
                <w:sz w:val="24"/>
                <w:szCs w:val="24"/>
              </w:rPr>
              <w:t>Function</w:t>
            </w:r>
          </w:p>
        </w:tc>
        <w:tc>
          <w:tcPr>
            <w:tcW w:w="3544" w:type="dxa"/>
          </w:tcPr>
          <w:p w:rsidR="000F2054" w:rsidRPr="00653A7A" w:rsidRDefault="000F2054" w:rsidP="006F5C7B">
            <w:pPr>
              <w:autoSpaceDE w:val="0"/>
              <w:autoSpaceDN w:val="0"/>
              <w:adjustRightInd w:val="0"/>
              <w:spacing w:line="360" w:lineRule="auto"/>
              <w:rPr>
                <w:rFonts w:ascii="Times New Roman" w:hAnsi="Times New Roman" w:cs="Times New Roman"/>
                <w:b/>
                <w:sz w:val="24"/>
                <w:szCs w:val="24"/>
              </w:rPr>
            </w:pPr>
            <w:r w:rsidRPr="00653A7A">
              <w:rPr>
                <w:rFonts w:ascii="Times New Roman" w:hAnsi="Times New Roman" w:cs="Times New Roman"/>
                <w:b/>
                <w:sz w:val="24"/>
                <w:szCs w:val="24"/>
              </w:rPr>
              <w:t>Description</w:t>
            </w:r>
          </w:p>
        </w:tc>
        <w:tc>
          <w:tcPr>
            <w:tcW w:w="1842" w:type="dxa"/>
          </w:tcPr>
          <w:p w:rsidR="000F2054" w:rsidRPr="00653A7A" w:rsidRDefault="000F2054" w:rsidP="006F5C7B">
            <w:pPr>
              <w:autoSpaceDE w:val="0"/>
              <w:autoSpaceDN w:val="0"/>
              <w:adjustRightInd w:val="0"/>
              <w:spacing w:line="360" w:lineRule="auto"/>
              <w:rPr>
                <w:rFonts w:ascii="Times New Roman" w:hAnsi="Times New Roman" w:cs="Times New Roman"/>
                <w:b/>
                <w:sz w:val="24"/>
                <w:szCs w:val="24"/>
              </w:rPr>
            </w:pPr>
            <w:r w:rsidRPr="00653A7A">
              <w:rPr>
                <w:rFonts w:ascii="Times New Roman" w:hAnsi="Times New Roman" w:cs="Times New Roman"/>
                <w:b/>
                <w:sz w:val="24"/>
                <w:szCs w:val="24"/>
              </w:rPr>
              <w:t>Amount</w:t>
            </w:r>
          </w:p>
        </w:tc>
      </w:tr>
      <w:tr w:rsidR="000F2054" w:rsidTr="006F5C7B">
        <w:tc>
          <w:tcPr>
            <w:tcW w:w="1166" w:type="dxa"/>
            <w:vMerge w:val="restart"/>
          </w:tcPr>
          <w:p w:rsidR="000F2054" w:rsidRDefault="000F2054" w:rsidP="006F5C7B">
            <w:pPr>
              <w:autoSpaceDE w:val="0"/>
              <w:autoSpaceDN w:val="0"/>
              <w:adjustRightInd w:val="0"/>
              <w:spacing w:line="360" w:lineRule="auto"/>
              <w:jc w:val="center"/>
              <w:rPr>
                <w:rFonts w:ascii="Times New Roman" w:hAnsi="Times New Roman" w:cs="Times New Roman"/>
                <w:sz w:val="24"/>
                <w:szCs w:val="24"/>
              </w:rPr>
            </w:pPr>
          </w:p>
          <w:p w:rsidR="000F2054" w:rsidRDefault="000F2054" w:rsidP="006F5C7B">
            <w:pPr>
              <w:autoSpaceDE w:val="0"/>
              <w:autoSpaceDN w:val="0"/>
              <w:adjustRightInd w:val="0"/>
              <w:spacing w:line="360" w:lineRule="auto"/>
              <w:jc w:val="center"/>
              <w:rPr>
                <w:rFonts w:ascii="Times New Roman" w:hAnsi="Times New Roman" w:cs="Times New Roman"/>
                <w:sz w:val="24"/>
                <w:szCs w:val="24"/>
              </w:rPr>
            </w:pPr>
          </w:p>
          <w:p w:rsidR="000F2054" w:rsidRPr="00653A7A" w:rsidRDefault="000F2054" w:rsidP="006F5C7B">
            <w:pPr>
              <w:autoSpaceDE w:val="0"/>
              <w:autoSpaceDN w:val="0"/>
              <w:adjustRightInd w:val="0"/>
              <w:spacing w:line="360" w:lineRule="auto"/>
              <w:jc w:val="center"/>
              <w:rPr>
                <w:rFonts w:ascii="Times New Roman" w:hAnsi="Times New Roman" w:cs="Times New Roman"/>
                <w:b/>
                <w:sz w:val="24"/>
                <w:szCs w:val="24"/>
              </w:rPr>
            </w:pPr>
            <w:r w:rsidRPr="00653A7A">
              <w:rPr>
                <w:rFonts w:ascii="Times New Roman" w:hAnsi="Times New Roman" w:cs="Times New Roman"/>
                <w:b/>
                <w:sz w:val="24"/>
                <w:szCs w:val="24"/>
              </w:rPr>
              <w:t>Add</w:t>
            </w:r>
          </w:p>
        </w:tc>
        <w:tc>
          <w:tcPr>
            <w:tcW w:w="3544"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c>
          <w:tcPr>
            <w:tcW w:w="1842"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r>
      <w:tr w:rsidR="000F2054" w:rsidTr="006F5C7B">
        <w:tc>
          <w:tcPr>
            <w:tcW w:w="1166" w:type="dxa"/>
            <w:vMerge/>
          </w:tcPr>
          <w:p w:rsidR="000F2054" w:rsidRDefault="000F2054" w:rsidP="006F5C7B">
            <w:pPr>
              <w:autoSpaceDE w:val="0"/>
              <w:autoSpaceDN w:val="0"/>
              <w:adjustRightInd w:val="0"/>
              <w:spacing w:line="360" w:lineRule="auto"/>
              <w:rPr>
                <w:rFonts w:ascii="Times New Roman" w:hAnsi="Times New Roman" w:cs="Times New Roman"/>
                <w:sz w:val="24"/>
                <w:szCs w:val="24"/>
              </w:rPr>
            </w:pPr>
          </w:p>
        </w:tc>
        <w:tc>
          <w:tcPr>
            <w:tcW w:w="3544" w:type="dxa"/>
          </w:tcPr>
          <w:p w:rsidR="000F2054" w:rsidRDefault="000F2054" w:rsidP="006F5C7B">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Member Deposits</w:t>
            </w:r>
          </w:p>
        </w:tc>
        <w:tc>
          <w:tcPr>
            <w:tcW w:w="1842"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r>
      <w:tr w:rsidR="000F2054" w:rsidTr="006F5C7B">
        <w:tc>
          <w:tcPr>
            <w:tcW w:w="1166" w:type="dxa"/>
            <w:vMerge/>
          </w:tcPr>
          <w:p w:rsidR="000F2054" w:rsidRDefault="000F2054" w:rsidP="006F5C7B">
            <w:pPr>
              <w:autoSpaceDE w:val="0"/>
              <w:autoSpaceDN w:val="0"/>
              <w:adjustRightInd w:val="0"/>
              <w:spacing w:line="360" w:lineRule="auto"/>
              <w:rPr>
                <w:rFonts w:ascii="Times New Roman" w:hAnsi="Times New Roman" w:cs="Times New Roman"/>
                <w:sz w:val="24"/>
                <w:szCs w:val="24"/>
              </w:rPr>
            </w:pPr>
          </w:p>
        </w:tc>
        <w:tc>
          <w:tcPr>
            <w:tcW w:w="3544" w:type="dxa"/>
          </w:tcPr>
          <w:p w:rsidR="000F2054" w:rsidRDefault="000F2054" w:rsidP="006F5C7B">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Unpaid Dividends</w:t>
            </w:r>
          </w:p>
        </w:tc>
        <w:tc>
          <w:tcPr>
            <w:tcW w:w="1842"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r>
      <w:tr w:rsidR="000F2054" w:rsidTr="006F5C7B">
        <w:tc>
          <w:tcPr>
            <w:tcW w:w="1166" w:type="dxa"/>
            <w:vMerge/>
          </w:tcPr>
          <w:p w:rsidR="000F2054" w:rsidRDefault="000F2054" w:rsidP="006F5C7B">
            <w:pPr>
              <w:autoSpaceDE w:val="0"/>
              <w:autoSpaceDN w:val="0"/>
              <w:adjustRightInd w:val="0"/>
              <w:spacing w:line="360" w:lineRule="auto"/>
              <w:rPr>
                <w:rFonts w:ascii="Times New Roman" w:hAnsi="Times New Roman" w:cs="Times New Roman"/>
                <w:sz w:val="24"/>
                <w:szCs w:val="24"/>
              </w:rPr>
            </w:pPr>
          </w:p>
        </w:tc>
        <w:tc>
          <w:tcPr>
            <w:tcW w:w="3544" w:type="dxa"/>
          </w:tcPr>
          <w:p w:rsidR="000F2054" w:rsidRDefault="000F2054" w:rsidP="006F5C7B">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Insurance Fund</w:t>
            </w:r>
          </w:p>
        </w:tc>
        <w:tc>
          <w:tcPr>
            <w:tcW w:w="1842"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r>
      <w:tr w:rsidR="000F2054" w:rsidTr="006F5C7B">
        <w:tc>
          <w:tcPr>
            <w:tcW w:w="1166" w:type="dxa"/>
            <w:vMerge/>
          </w:tcPr>
          <w:p w:rsidR="000F2054" w:rsidRDefault="000F2054" w:rsidP="006F5C7B">
            <w:pPr>
              <w:autoSpaceDE w:val="0"/>
              <w:autoSpaceDN w:val="0"/>
              <w:adjustRightInd w:val="0"/>
              <w:spacing w:line="360" w:lineRule="auto"/>
              <w:rPr>
                <w:rFonts w:ascii="Times New Roman" w:hAnsi="Times New Roman" w:cs="Times New Roman"/>
                <w:sz w:val="24"/>
                <w:szCs w:val="24"/>
              </w:rPr>
            </w:pPr>
          </w:p>
        </w:tc>
        <w:tc>
          <w:tcPr>
            <w:tcW w:w="3544" w:type="dxa"/>
          </w:tcPr>
          <w:p w:rsidR="000F2054" w:rsidRDefault="000F2054" w:rsidP="006F5C7B">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Funeral Expenses</w:t>
            </w:r>
          </w:p>
        </w:tc>
        <w:tc>
          <w:tcPr>
            <w:tcW w:w="1842"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r>
      <w:tr w:rsidR="000F2054" w:rsidRPr="00653A7A" w:rsidTr="006F5C7B">
        <w:tc>
          <w:tcPr>
            <w:tcW w:w="1166" w:type="dxa"/>
          </w:tcPr>
          <w:p w:rsidR="000F2054" w:rsidRPr="00653A7A" w:rsidRDefault="000F2054" w:rsidP="006F5C7B">
            <w:pPr>
              <w:autoSpaceDE w:val="0"/>
              <w:autoSpaceDN w:val="0"/>
              <w:adjustRightInd w:val="0"/>
              <w:spacing w:line="360" w:lineRule="auto"/>
              <w:rPr>
                <w:rFonts w:ascii="Times New Roman" w:hAnsi="Times New Roman" w:cs="Times New Roman"/>
                <w:b/>
                <w:sz w:val="24"/>
                <w:szCs w:val="24"/>
              </w:rPr>
            </w:pPr>
          </w:p>
        </w:tc>
        <w:tc>
          <w:tcPr>
            <w:tcW w:w="3544" w:type="dxa"/>
          </w:tcPr>
          <w:p w:rsidR="000F2054" w:rsidRPr="00653A7A" w:rsidRDefault="000F2054" w:rsidP="006F5C7B">
            <w:pPr>
              <w:autoSpaceDE w:val="0"/>
              <w:autoSpaceDN w:val="0"/>
              <w:adjustRightInd w:val="0"/>
              <w:spacing w:line="360" w:lineRule="auto"/>
              <w:rPr>
                <w:rFonts w:ascii="Times New Roman" w:hAnsi="Times New Roman" w:cs="Times New Roman"/>
                <w:b/>
                <w:sz w:val="24"/>
                <w:szCs w:val="24"/>
              </w:rPr>
            </w:pPr>
            <w:r w:rsidRPr="00653A7A">
              <w:rPr>
                <w:rFonts w:ascii="Times New Roman" w:hAnsi="Times New Roman" w:cs="Times New Roman"/>
                <w:b/>
                <w:sz w:val="24"/>
                <w:szCs w:val="24"/>
              </w:rPr>
              <w:t>Total</w:t>
            </w:r>
          </w:p>
        </w:tc>
        <w:tc>
          <w:tcPr>
            <w:tcW w:w="1842" w:type="dxa"/>
          </w:tcPr>
          <w:p w:rsidR="000F2054" w:rsidRPr="00653A7A" w:rsidRDefault="000F2054" w:rsidP="006F5C7B">
            <w:pPr>
              <w:autoSpaceDE w:val="0"/>
              <w:autoSpaceDN w:val="0"/>
              <w:adjustRightInd w:val="0"/>
              <w:spacing w:line="360" w:lineRule="auto"/>
              <w:rPr>
                <w:rFonts w:ascii="Times New Roman" w:hAnsi="Times New Roman" w:cs="Times New Roman"/>
                <w:b/>
                <w:sz w:val="24"/>
                <w:szCs w:val="24"/>
              </w:rPr>
            </w:pPr>
          </w:p>
        </w:tc>
      </w:tr>
      <w:tr w:rsidR="000F2054" w:rsidTr="006F5C7B">
        <w:tc>
          <w:tcPr>
            <w:tcW w:w="1166" w:type="dxa"/>
            <w:vMerge w:val="restart"/>
          </w:tcPr>
          <w:p w:rsidR="000F2054" w:rsidRDefault="000F2054" w:rsidP="006F5C7B">
            <w:pPr>
              <w:autoSpaceDE w:val="0"/>
              <w:autoSpaceDN w:val="0"/>
              <w:adjustRightInd w:val="0"/>
              <w:spacing w:line="360" w:lineRule="auto"/>
              <w:rPr>
                <w:rFonts w:ascii="Times New Roman" w:hAnsi="Times New Roman" w:cs="Times New Roman"/>
                <w:b/>
                <w:sz w:val="24"/>
                <w:szCs w:val="24"/>
              </w:rPr>
            </w:pPr>
          </w:p>
          <w:p w:rsidR="000F2054" w:rsidRDefault="000F2054" w:rsidP="006F5C7B">
            <w:pPr>
              <w:autoSpaceDE w:val="0"/>
              <w:autoSpaceDN w:val="0"/>
              <w:adjustRightInd w:val="0"/>
              <w:spacing w:line="360" w:lineRule="auto"/>
              <w:rPr>
                <w:rFonts w:ascii="Times New Roman" w:hAnsi="Times New Roman" w:cs="Times New Roman"/>
                <w:b/>
                <w:sz w:val="24"/>
                <w:szCs w:val="24"/>
              </w:rPr>
            </w:pPr>
          </w:p>
          <w:p w:rsidR="000F2054" w:rsidRPr="00C318AE" w:rsidRDefault="000F2054" w:rsidP="006F5C7B">
            <w:pPr>
              <w:autoSpaceDE w:val="0"/>
              <w:autoSpaceDN w:val="0"/>
              <w:adjustRightInd w:val="0"/>
              <w:spacing w:line="360" w:lineRule="auto"/>
              <w:jc w:val="center"/>
              <w:rPr>
                <w:rFonts w:ascii="Times New Roman" w:hAnsi="Times New Roman" w:cs="Times New Roman"/>
                <w:b/>
                <w:sz w:val="24"/>
                <w:szCs w:val="24"/>
              </w:rPr>
            </w:pPr>
            <w:r w:rsidRPr="00C318AE">
              <w:rPr>
                <w:rFonts w:ascii="Times New Roman" w:hAnsi="Times New Roman" w:cs="Times New Roman"/>
                <w:b/>
                <w:sz w:val="24"/>
                <w:szCs w:val="24"/>
              </w:rPr>
              <w:t>Less</w:t>
            </w:r>
          </w:p>
        </w:tc>
        <w:tc>
          <w:tcPr>
            <w:tcW w:w="3544" w:type="dxa"/>
          </w:tcPr>
          <w:p w:rsidR="000F2054" w:rsidRDefault="000F2054" w:rsidP="006F5C7B">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Outstanding Loans (BOSA)</w:t>
            </w:r>
          </w:p>
        </w:tc>
        <w:tc>
          <w:tcPr>
            <w:tcW w:w="1842"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r>
      <w:tr w:rsidR="000F2054" w:rsidTr="006F5C7B">
        <w:tc>
          <w:tcPr>
            <w:tcW w:w="1166" w:type="dxa"/>
            <w:vMerge/>
          </w:tcPr>
          <w:p w:rsidR="000F2054" w:rsidRDefault="000F2054" w:rsidP="006F5C7B">
            <w:pPr>
              <w:autoSpaceDE w:val="0"/>
              <w:autoSpaceDN w:val="0"/>
              <w:adjustRightInd w:val="0"/>
              <w:spacing w:line="360" w:lineRule="auto"/>
              <w:rPr>
                <w:rFonts w:ascii="Times New Roman" w:hAnsi="Times New Roman" w:cs="Times New Roman"/>
                <w:sz w:val="24"/>
                <w:szCs w:val="24"/>
              </w:rPr>
            </w:pPr>
          </w:p>
        </w:tc>
        <w:tc>
          <w:tcPr>
            <w:tcW w:w="3544" w:type="dxa"/>
          </w:tcPr>
          <w:p w:rsidR="000F2054" w:rsidRDefault="000F2054" w:rsidP="006F5C7B">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Accrued Interest (BOSA)</w:t>
            </w:r>
          </w:p>
        </w:tc>
        <w:tc>
          <w:tcPr>
            <w:tcW w:w="1842"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r>
      <w:tr w:rsidR="000F2054" w:rsidTr="006F5C7B">
        <w:tc>
          <w:tcPr>
            <w:tcW w:w="1166" w:type="dxa"/>
            <w:vMerge/>
          </w:tcPr>
          <w:p w:rsidR="000F2054" w:rsidRDefault="000F2054" w:rsidP="006F5C7B">
            <w:pPr>
              <w:autoSpaceDE w:val="0"/>
              <w:autoSpaceDN w:val="0"/>
              <w:adjustRightInd w:val="0"/>
              <w:spacing w:line="360" w:lineRule="auto"/>
              <w:rPr>
                <w:rFonts w:ascii="Times New Roman" w:hAnsi="Times New Roman" w:cs="Times New Roman"/>
                <w:sz w:val="24"/>
                <w:szCs w:val="24"/>
              </w:rPr>
            </w:pPr>
          </w:p>
        </w:tc>
        <w:tc>
          <w:tcPr>
            <w:tcW w:w="3544" w:type="dxa"/>
          </w:tcPr>
          <w:p w:rsidR="000F2054" w:rsidRDefault="000F2054" w:rsidP="006F5C7B">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Outstanding Loans (FOSA)</w:t>
            </w:r>
          </w:p>
        </w:tc>
        <w:tc>
          <w:tcPr>
            <w:tcW w:w="1842"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r>
      <w:tr w:rsidR="000F2054" w:rsidTr="006F5C7B">
        <w:tc>
          <w:tcPr>
            <w:tcW w:w="1166" w:type="dxa"/>
            <w:vMerge/>
          </w:tcPr>
          <w:p w:rsidR="000F2054" w:rsidRDefault="000F2054" w:rsidP="006F5C7B">
            <w:pPr>
              <w:autoSpaceDE w:val="0"/>
              <w:autoSpaceDN w:val="0"/>
              <w:adjustRightInd w:val="0"/>
              <w:spacing w:line="360" w:lineRule="auto"/>
              <w:rPr>
                <w:rFonts w:ascii="Times New Roman" w:hAnsi="Times New Roman" w:cs="Times New Roman"/>
                <w:sz w:val="24"/>
                <w:szCs w:val="24"/>
              </w:rPr>
            </w:pPr>
          </w:p>
        </w:tc>
        <w:tc>
          <w:tcPr>
            <w:tcW w:w="3544" w:type="dxa"/>
          </w:tcPr>
          <w:p w:rsidR="000F2054" w:rsidRDefault="000F2054" w:rsidP="006F5C7B">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Accrued Interest (FOSA)</w:t>
            </w:r>
          </w:p>
        </w:tc>
        <w:tc>
          <w:tcPr>
            <w:tcW w:w="1842"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r>
      <w:tr w:rsidR="000F2054" w:rsidTr="006F5C7B">
        <w:tc>
          <w:tcPr>
            <w:tcW w:w="1166" w:type="dxa"/>
            <w:vMerge/>
          </w:tcPr>
          <w:p w:rsidR="000F2054" w:rsidRDefault="000F2054" w:rsidP="006F5C7B">
            <w:pPr>
              <w:autoSpaceDE w:val="0"/>
              <w:autoSpaceDN w:val="0"/>
              <w:adjustRightInd w:val="0"/>
              <w:spacing w:line="360" w:lineRule="auto"/>
              <w:rPr>
                <w:rFonts w:ascii="Times New Roman" w:hAnsi="Times New Roman" w:cs="Times New Roman"/>
                <w:sz w:val="24"/>
                <w:szCs w:val="24"/>
              </w:rPr>
            </w:pPr>
          </w:p>
        </w:tc>
        <w:tc>
          <w:tcPr>
            <w:tcW w:w="3544" w:type="dxa"/>
          </w:tcPr>
          <w:p w:rsidR="000F2054" w:rsidRDefault="000F2054" w:rsidP="006F5C7B">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Withdrawal Fees</w:t>
            </w:r>
          </w:p>
        </w:tc>
        <w:tc>
          <w:tcPr>
            <w:tcW w:w="1842"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r>
      <w:tr w:rsidR="000F2054" w:rsidTr="006F5C7B">
        <w:tc>
          <w:tcPr>
            <w:tcW w:w="1166" w:type="dxa"/>
            <w:vMerge/>
          </w:tcPr>
          <w:p w:rsidR="000F2054" w:rsidRDefault="000F2054" w:rsidP="006F5C7B">
            <w:pPr>
              <w:autoSpaceDE w:val="0"/>
              <w:autoSpaceDN w:val="0"/>
              <w:adjustRightInd w:val="0"/>
              <w:spacing w:line="360" w:lineRule="auto"/>
              <w:rPr>
                <w:rFonts w:ascii="Times New Roman" w:hAnsi="Times New Roman" w:cs="Times New Roman"/>
                <w:sz w:val="24"/>
                <w:szCs w:val="24"/>
              </w:rPr>
            </w:pPr>
          </w:p>
        </w:tc>
        <w:tc>
          <w:tcPr>
            <w:tcW w:w="3544" w:type="dxa"/>
          </w:tcPr>
          <w:p w:rsidR="000F2054" w:rsidRDefault="000F2054" w:rsidP="006F5C7B">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Under/Excess Insurance</w:t>
            </w:r>
          </w:p>
        </w:tc>
        <w:tc>
          <w:tcPr>
            <w:tcW w:w="1842"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r>
      <w:tr w:rsidR="000F2054" w:rsidTr="006F5C7B">
        <w:tc>
          <w:tcPr>
            <w:tcW w:w="1166"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c>
          <w:tcPr>
            <w:tcW w:w="3544" w:type="dxa"/>
          </w:tcPr>
          <w:p w:rsidR="000F2054" w:rsidRPr="00C318AE" w:rsidRDefault="000F2054" w:rsidP="006F5C7B">
            <w:pPr>
              <w:autoSpaceDE w:val="0"/>
              <w:autoSpaceDN w:val="0"/>
              <w:adjustRightInd w:val="0"/>
              <w:spacing w:line="360" w:lineRule="auto"/>
              <w:rPr>
                <w:rFonts w:ascii="Times New Roman" w:hAnsi="Times New Roman" w:cs="Times New Roman"/>
                <w:b/>
                <w:sz w:val="24"/>
                <w:szCs w:val="24"/>
              </w:rPr>
            </w:pPr>
            <w:r w:rsidRPr="00C318AE">
              <w:rPr>
                <w:rFonts w:ascii="Times New Roman" w:hAnsi="Times New Roman" w:cs="Times New Roman"/>
                <w:b/>
                <w:sz w:val="24"/>
                <w:szCs w:val="24"/>
              </w:rPr>
              <w:t>Total Deductions</w:t>
            </w:r>
          </w:p>
        </w:tc>
        <w:tc>
          <w:tcPr>
            <w:tcW w:w="1842"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r>
      <w:tr w:rsidR="000F2054" w:rsidTr="006F5C7B">
        <w:tc>
          <w:tcPr>
            <w:tcW w:w="1166"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c>
          <w:tcPr>
            <w:tcW w:w="3544" w:type="dxa"/>
          </w:tcPr>
          <w:p w:rsidR="000F2054" w:rsidRPr="00C318AE" w:rsidRDefault="000F2054" w:rsidP="006F5C7B">
            <w:pPr>
              <w:autoSpaceDE w:val="0"/>
              <w:autoSpaceDN w:val="0"/>
              <w:adjustRightInd w:val="0"/>
              <w:spacing w:line="360" w:lineRule="auto"/>
              <w:rPr>
                <w:rFonts w:ascii="Times New Roman" w:hAnsi="Times New Roman" w:cs="Times New Roman"/>
                <w:b/>
                <w:sz w:val="24"/>
                <w:szCs w:val="24"/>
              </w:rPr>
            </w:pPr>
            <w:r>
              <w:rPr>
                <w:rFonts w:ascii="Times New Roman" w:hAnsi="Times New Roman" w:cs="Times New Roman"/>
                <w:b/>
                <w:sz w:val="24"/>
                <w:szCs w:val="24"/>
              </w:rPr>
              <w:t>Net Refund</w:t>
            </w:r>
          </w:p>
        </w:tc>
        <w:tc>
          <w:tcPr>
            <w:tcW w:w="1842"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r>
      <w:tr w:rsidR="000F2054" w:rsidTr="006F5C7B">
        <w:tc>
          <w:tcPr>
            <w:tcW w:w="1166"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c>
          <w:tcPr>
            <w:tcW w:w="3544" w:type="dxa"/>
          </w:tcPr>
          <w:p w:rsidR="000F2054" w:rsidRPr="00C318AE" w:rsidRDefault="000F2054" w:rsidP="006F5C7B">
            <w:pPr>
              <w:autoSpaceDE w:val="0"/>
              <w:autoSpaceDN w:val="0"/>
              <w:adjustRightInd w:val="0"/>
              <w:spacing w:line="360" w:lineRule="auto"/>
              <w:rPr>
                <w:rFonts w:ascii="Times New Roman" w:hAnsi="Times New Roman" w:cs="Times New Roman"/>
                <w:b/>
                <w:sz w:val="24"/>
                <w:szCs w:val="24"/>
              </w:rPr>
            </w:pPr>
          </w:p>
        </w:tc>
        <w:tc>
          <w:tcPr>
            <w:tcW w:w="1842" w:type="dxa"/>
          </w:tcPr>
          <w:p w:rsidR="000F2054" w:rsidRDefault="000F2054" w:rsidP="006F5C7B">
            <w:pPr>
              <w:autoSpaceDE w:val="0"/>
              <w:autoSpaceDN w:val="0"/>
              <w:adjustRightInd w:val="0"/>
              <w:spacing w:line="360" w:lineRule="auto"/>
              <w:rPr>
                <w:rFonts w:ascii="Times New Roman" w:hAnsi="Times New Roman" w:cs="Times New Roman"/>
                <w:sz w:val="24"/>
                <w:szCs w:val="24"/>
              </w:rPr>
            </w:pPr>
          </w:p>
        </w:tc>
      </w:tr>
    </w:tbl>
    <w:p w:rsidR="000F2054" w:rsidRDefault="000F2054" w:rsidP="000F2054">
      <w:pPr>
        <w:autoSpaceDE w:val="0"/>
        <w:autoSpaceDN w:val="0"/>
        <w:adjustRightInd w:val="0"/>
        <w:spacing w:after="0" w:line="360" w:lineRule="auto"/>
        <w:ind w:left="360"/>
        <w:rPr>
          <w:rFonts w:ascii="Times New Roman" w:hAnsi="Times New Roman" w:cs="Times New Roman"/>
          <w:sz w:val="24"/>
          <w:szCs w:val="24"/>
        </w:rPr>
      </w:pPr>
    </w:p>
    <w:p w:rsidR="000F2054" w:rsidRDefault="000F2054" w:rsidP="000B1237">
      <w:pPr>
        <w:pStyle w:val="ListParagraph"/>
        <w:numPr>
          <w:ilvl w:val="0"/>
          <w:numId w:val="22"/>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Resignation/Withdrawal Process</w:t>
      </w:r>
    </w:p>
    <w:p w:rsidR="000F2054" w:rsidRDefault="000F2054" w:rsidP="000B1237">
      <w:pPr>
        <w:pStyle w:val="ListParagraph"/>
        <w:numPr>
          <w:ilvl w:val="0"/>
          <w:numId w:val="22"/>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Resignation/Withdrawal Slip</w:t>
      </w:r>
    </w:p>
    <w:p w:rsidR="000F2054" w:rsidRDefault="000F2054" w:rsidP="000B1237">
      <w:pPr>
        <w:pStyle w:val="ListParagraph"/>
        <w:numPr>
          <w:ilvl w:val="0"/>
          <w:numId w:val="22"/>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Share Capital Transfer Process</w:t>
      </w:r>
    </w:p>
    <w:p w:rsidR="000F2054" w:rsidRPr="00391D48" w:rsidRDefault="000F2054" w:rsidP="000F2054">
      <w:pPr>
        <w:autoSpaceDE w:val="0"/>
        <w:autoSpaceDN w:val="0"/>
        <w:adjustRightInd w:val="0"/>
        <w:spacing w:after="0" w:line="480" w:lineRule="auto"/>
        <w:rPr>
          <w:rFonts w:ascii="Times New Roman" w:hAnsi="Times New Roman" w:cs="Times New Roman"/>
          <w:b/>
          <w:sz w:val="24"/>
          <w:szCs w:val="24"/>
        </w:rPr>
      </w:pPr>
      <w:r w:rsidRPr="00391D48">
        <w:rPr>
          <w:rFonts w:ascii="Times New Roman" w:hAnsi="Times New Roman" w:cs="Times New Roman"/>
          <w:b/>
          <w:sz w:val="24"/>
          <w:szCs w:val="24"/>
        </w:rPr>
        <w:t>Deceased Cases</w:t>
      </w:r>
    </w:p>
    <w:p w:rsidR="000F2054" w:rsidRDefault="000F2054" w:rsidP="000B1237">
      <w:pPr>
        <w:pStyle w:val="ListParagraph"/>
        <w:numPr>
          <w:ilvl w:val="0"/>
          <w:numId w:val="22"/>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Death Certificate Scanning and Upload into the system</w:t>
      </w:r>
    </w:p>
    <w:p w:rsidR="000F2054" w:rsidRPr="00C318AE" w:rsidRDefault="000F2054" w:rsidP="000B1237">
      <w:pPr>
        <w:pStyle w:val="ListParagraph"/>
        <w:numPr>
          <w:ilvl w:val="0"/>
          <w:numId w:val="22"/>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Funeral Benefits Processing</w:t>
      </w:r>
    </w:p>
    <w:p w:rsidR="000F2054" w:rsidRDefault="000F2054" w:rsidP="000F2054">
      <w:pPr>
        <w:autoSpaceDE w:val="0"/>
        <w:autoSpaceDN w:val="0"/>
        <w:adjustRightInd w:val="0"/>
        <w:spacing w:after="0" w:line="480" w:lineRule="auto"/>
        <w:ind w:left="360"/>
        <w:rPr>
          <w:rFonts w:ascii="Times New Roman" w:hAnsi="Times New Roman" w:cs="Times New Roman"/>
          <w:sz w:val="24"/>
          <w:szCs w:val="24"/>
        </w:rPr>
      </w:pPr>
    </w:p>
    <w:p w:rsidR="000F2054" w:rsidRPr="00E02F96" w:rsidRDefault="000F2054" w:rsidP="000F2054">
      <w:pPr>
        <w:autoSpaceDE w:val="0"/>
        <w:autoSpaceDN w:val="0"/>
        <w:adjustRightInd w:val="0"/>
        <w:spacing w:after="0" w:line="480" w:lineRule="auto"/>
        <w:ind w:left="360"/>
        <w:rPr>
          <w:rFonts w:ascii="Times New Roman" w:hAnsi="Times New Roman" w:cs="Times New Roman"/>
          <w:sz w:val="24"/>
          <w:szCs w:val="24"/>
        </w:rPr>
      </w:pPr>
    </w:p>
    <w:p w:rsidR="000F2054" w:rsidRDefault="000F2054" w:rsidP="000F2054">
      <w:pPr>
        <w:pStyle w:val="Heading3"/>
        <w:rPr>
          <w:rFonts w:eastAsia="Times New Roman"/>
          <w:sz w:val="24"/>
          <w:szCs w:val="24"/>
          <w:lang w:val="en-US"/>
        </w:rPr>
      </w:pPr>
      <w:r w:rsidRPr="009C5E63">
        <w:rPr>
          <w:rFonts w:eastAsia="Times New Roman"/>
          <w:sz w:val="24"/>
          <w:szCs w:val="24"/>
          <w:lang w:val="en-US"/>
        </w:rPr>
        <w:t>Member Dividend Management</w:t>
      </w:r>
    </w:p>
    <w:p w:rsidR="000F2054" w:rsidRPr="009C5E63" w:rsidRDefault="000F2054" w:rsidP="000F2054"/>
    <w:p w:rsidR="000F2054" w:rsidRDefault="000F2054" w:rsidP="000F205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The system has dividend function that enable processing of dividend using the following methods</w:t>
      </w:r>
    </w:p>
    <w:p w:rsidR="000F2054" w:rsidRDefault="000F2054" w:rsidP="000B1237">
      <w:pPr>
        <w:pStyle w:val="ListParagraph"/>
        <w:numPr>
          <w:ilvl w:val="0"/>
          <w:numId w:val="23"/>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Prorated Method</w:t>
      </w:r>
    </w:p>
    <w:p w:rsidR="000F2054" w:rsidRDefault="000F2054" w:rsidP="000B1237">
      <w:pPr>
        <w:pStyle w:val="ListParagraph"/>
        <w:numPr>
          <w:ilvl w:val="0"/>
          <w:numId w:val="24"/>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Dividend Progression </w:t>
      </w:r>
    </w:p>
    <w:p w:rsidR="000F2054" w:rsidRDefault="000F2054" w:rsidP="000B1237">
      <w:pPr>
        <w:pStyle w:val="ListParagraph"/>
        <w:numPr>
          <w:ilvl w:val="0"/>
          <w:numId w:val="23"/>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Flat Rate Method</w:t>
      </w:r>
    </w:p>
    <w:p w:rsidR="000F2054" w:rsidRDefault="000F2054" w:rsidP="000F2054">
      <w:pPr>
        <w:autoSpaceDE w:val="0"/>
        <w:autoSpaceDN w:val="0"/>
        <w:adjustRightInd w:val="0"/>
        <w:spacing w:after="0" w:line="480" w:lineRule="auto"/>
        <w:ind w:left="720" w:firstLine="720"/>
        <w:rPr>
          <w:rFonts w:ascii="Times New Roman" w:hAnsi="Times New Roman" w:cs="Times New Roman"/>
          <w:b/>
          <w:sz w:val="24"/>
          <w:szCs w:val="24"/>
          <w:u w:val="single"/>
        </w:rPr>
      </w:pPr>
      <w:r>
        <w:rPr>
          <w:rFonts w:ascii="Times New Roman" w:hAnsi="Times New Roman" w:cs="Times New Roman"/>
          <w:b/>
          <w:sz w:val="24"/>
          <w:szCs w:val="24"/>
          <w:u w:val="single"/>
        </w:rPr>
        <w:t>Other Feature</w:t>
      </w:r>
    </w:p>
    <w:p w:rsidR="000F2054" w:rsidRPr="00513D59" w:rsidRDefault="000F2054" w:rsidP="000B1237">
      <w:pPr>
        <w:pStyle w:val="ListParagraph"/>
        <w:numPr>
          <w:ilvl w:val="0"/>
          <w:numId w:val="24"/>
        </w:numPr>
        <w:autoSpaceDE w:val="0"/>
        <w:autoSpaceDN w:val="0"/>
        <w:adjustRightInd w:val="0"/>
        <w:spacing w:after="0" w:line="480" w:lineRule="auto"/>
        <w:rPr>
          <w:rFonts w:ascii="Times New Roman" w:hAnsi="Times New Roman" w:cs="Times New Roman"/>
          <w:sz w:val="24"/>
          <w:szCs w:val="24"/>
        </w:rPr>
      </w:pPr>
      <w:r w:rsidRPr="00513D59">
        <w:rPr>
          <w:rFonts w:ascii="Times New Roman" w:hAnsi="Times New Roman" w:cs="Times New Roman"/>
          <w:sz w:val="24"/>
          <w:szCs w:val="24"/>
        </w:rPr>
        <w:t>Dividend Computation rate</w:t>
      </w:r>
    </w:p>
    <w:p w:rsidR="000F2054" w:rsidRPr="00513D59" w:rsidRDefault="000F2054" w:rsidP="000B1237">
      <w:pPr>
        <w:pStyle w:val="ListParagraph"/>
        <w:numPr>
          <w:ilvl w:val="0"/>
          <w:numId w:val="24"/>
        </w:numPr>
        <w:autoSpaceDE w:val="0"/>
        <w:autoSpaceDN w:val="0"/>
        <w:adjustRightInd w:val="0"/>
        <w:spacing w:after="0" w:line="480" w:lineRule="auto"/>
        <w:rPr>
          <w:rFonts w:ascii="Times New Roman" w:hAnsi="Times New Roman" w:cs="Times New Roman"/>
          <w:sz w:val="24"/>
          <w:szCs w:val="24"/>
        </w:rPr>
      </w:pPr>
      <w:r w:rsidRPr="00513D59">
        <w:rPr>
          <w:rFonts w:ascii="Times New Roman" w:hAnsi="Times New Roman" w:cs="Times New Roman"/>
          <w:sz w:val="24"/>
          <w:szCs w:val="24"/>
        </w:rPr>
        <w:t>Dividend Processing</w:t>
      </w:r>
    </w:p>
    <w:p w:rsidR="000F2054" w:rsidRPr="00513D59" w:rsidRDefault="000F2054" w:rsidP="000B1237">
      <w:pPr>
        <w:pStyle w:val="ListParagraph"/>
        <w:numPr>
          <w:ilvl w:val="0"/>
          <w:numId w:val="24"/>
        </w:numPr>
        <w:autoSpaceDE w:val="0"/>
        <w:autoSpaceDN w:val="0"/>
        <w:adjustRightInd w:val="0"/>
        <w:spacing w:after="0" w:line="480" w:lineRule="auto"/>
        <w:rPr>
          <w:rFonts w:ascii="Times New Roman" w:hAnsi="Times New Roman" w:cs="Times New Roman"/>
          <w:sz w:val="24"/>
          <w:szCs w:val="24"/>
        </w:rPr>
      </w:pPr>
      <w:r w:rsidRPr="00513D59">
        <w:rPr>
          <w:rFonts w:ascii="Times New Roman" w:hAnsi="Times New Roman" w:cs="Times New Roman"/>
          <w:sz w:val="24"/>
          <w:szCs w:val="24"/>
        </w:rPr>
        <w:t>Dividend Slip</w:t>
      </w:r>
    </w:p>
    <w:p w:rsidR="000F2054" w:rsidRPr="00513D59" w:rsidRDefault="000F2054" w:rsidP="000B1237">
      <w:pPr>
        <w:pStyle w:val="ListParagraph"/>
        <w:numPr>
          <w:ilvl w:val="0"/>
          <w:numId w:val="24"/>
        </w:numPr>
        <w:autoSpaceDE w:val="0"/>
        <w:autoSpaceDN w:val="0"/>
        <w:adjustRightInd w:val="0"/>
        <w:spacing w:after="0" w:line="480" w:lineRule="auto"/>
        <w:rPr>
          <w:rFonts w:ascii="Times New Roman" w:hAnsi="Times New Roman" w:cs="Times New Roman"/>
          <w:sz w:val="24"/>
          <w:szCs w:val="24"/>
        </w:rPr>
      </w:pPr>
      <w:r w:rsidRPr="00513D59">
        <w:rPr>
          <w:rFonts w:ascii="Times New Roman" w:hAnsi="Times New Roman" w:cs="Times New Roman"/>
          <w:sz w:val="24"/>
          <w:szCs w:val="24"/>
        </w:rPr>
        <w:t>Dividend Payment Methods – (FOSA, Bank, Cash, Capitalization)</w:t>
      </w:r>
    </w:p>
    <w:p w:rsidR="000F2054" w:rsidRPr="00513D59" w:rsidRDefault="000F2054" w:rsidP="000B1237">
      <w:pPr>
        <w:pStyle w:val="ListParagraph"/>
        <w:numPr>
          <w:ilvl w:val="0"/>
          <w:numId w:val="24"/>
        </w:numPr>
        <w:autoSpaceDE w:val="0"/>
        <w:autoSpaceDN w:val="0"/>
        <w:adjustRightInd w:val="0"/>
        <w:spacing w:after="0" w:line="480" w:lineRule="auto"/>
        <w:rPr>
          <w:rFonts w:ascii="Times New Roman" w:hAnsi="Times New Roman" w:cs="Times New Roman"/>
          <w:sz w:val="24"/>
          <w:szCs w:val="24"/>
        </w:rPr>
      </w:pPr>
      <w:r w:rsidRPr="00513D59">
        <w:rPr>
          <w:rFonts w:ascii="Times New Roman" w:hAnsi="Times New Roman" w:cs="Times New Roman"/>
          <w:sz w:val="24"/>
          <w:szCs w:val="24"/>
        </w:rPr>
        <w:t>Dividend Schedule</w:t>
      </w:r>
    </w:p>
    <w:p w:rsidR="000F2054" w:rsidRDefault="000F2054" w:rsidP="000F2054">
      <w:pPr>
        <w:pStyle w:val="Heading3"/>
        <w:rPr>
          <w:rFonts w:eastAsia="Times New Roman"/>
          <w:sz w:val="24"/>
          <w:szCs w:val="24"/>
          <w:lang w:val="en-US"/>
        </w:rPr>
      </w:pPr>
      <w:r w:rsidRPr="009C5E63">
        <w:rPr>
          <w:rFonts w:eastAsia="Times New Roman"/>
          <w:sz w:val="24"/>
          <w:szCs w:val="24"/>
          <w:lang w:val="en-US"/>
        </w:rPr>
        <w:t>Member Reports Management</w:t>
      </w:r>
    </w:p>
    <w:p w:rsidR="000F2054" w:rsidRPr="009C5E63" w:rsidRDefault="000F2054" w:rsidP="000F2054"/>
    <w:p w:rsidR="000F2054" w:rsidRDefault="000F2054" w:rsidP="000B1237">
      <w:pPr>
        <w:pStyle w:val="ListParagraph"/>
        <w:numPr>
          <w:ilvl w:val="0"/>
          <w:numId w:val="25"/>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Members List</w:t>
      </w:r>
    </w:p>
    <w:p w:rsidR="000F2054" w:rsidRDefault="000F2054" w:rsidP="000B1237">
      <w:pPr>
        <w:pStyle w:val="ListParagraph"/>
        <w:numPr>
          <w:ilvl w:val="0"/>
          <w:numId w:val="25"/>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New Members Report – Per month</w:t>
      </w:r>
    </w:p>
    <w:p w:rsidR="000F2054" w:rsidRDefault="000F2054" w:rsidP="000B1237">
      <w:pPr>
        <w:pStyle w:val="ListParagraph"/>
        <w:numPr>
          <w:ilvl w:val="0"/>
          <w:numId w:val="25"/>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Member per Employer Report</w:t>
      </w:r>
    </w:p>
    <w:p w:rsidR="000F2054" w:rsidRDefault="000F2054" w:rsidP="000B1237">
      <w:pPr>
        <w:pStyle w:val="ListParagraph"/>
        <w:numPr>
          <w:ilvl w:val="0"/>
          <w:numId w:val="25"/>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Member Movement Report</w:t>
      </w:r>
    </w:p>
    <w:p w:rsidR="000F2054" w:rsidRDefault="000F2054" w:rsidP="000B1237">
      <w:pPr>
        <w:pStyle w:val="ListParagraph"/>
        <w:numPr>
          <w:ilvl w:val="0"/>
          <w:numId w:val="25"/>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 xml:space="preserve">Member Transfer Report – To Other </w:t>
      </w:r>
      <w:proofErr w:type="spellStart"/>
      <w:r>
        <w:rPr>
          <w:rFonts w:ascii="Times New Roman" w:hAnsi="Times New Roman"/>
          <w:sz w:val="24"/>
          <w:szCs w:val="24"/>
        </w:rPr>
        <w:t>Saccos</w:t>
      </w:r>
      <w:proofErr w:type="spellEnd"/>
    </w:p>
    <w:p w:rsidR="000F2054" w:rsidRDefault="000F2054" w:rsidP="000B1237">
      <w:pPr>
        <w:pStyle w:val="ListParagraph"/>
        <w:numPr>
          <w:ilvl w:val="0"/>
          <w:numId w:val="25"/>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Member Contributions Summary Report</w:t>
      </w:r>
    </w:p>
    <w:p w:rsidR="000F2054" w:rsidRDefault="000F2054" w:rsidP="000B1237">
      <w:pPr>
        <w:pStyle w:val="ListParagraph"/>
        <w:numPr>
          <w:ilvl w:val="0"/>
          <w:numId w:val="25"/>
        </w:numPr>
        <w:autoSpaceDE w:val="0"/>
        <w:autoSpaceDN w:val="0"/>
        <w:adjustRightInd w:val="0"/>
        <w:spacing w:after="0" w:line="480" w:lineRule="auto"/>
        <w:rPr>
          <w:rFonts w:ascii="Times New Roman" w:hAnsi="Times New Roman"/>
          <w:sz w:val="24"/>
          <w:szCs w:val="24"/>
        </w:rPr>
      </w:pPr>
      <w:proofErr w:type="spellStart"/>
      <w:r>
        <w:rPr>
          <w:rFonts w:ascii="Times New Roman" w:hAnsi="Times New Roman"/>
          <w:sz w:val="24"/>
          <w:szCs w:val="24"/>
        </w:rPr>
        <w:t>Unallocation</w:t>
      </w:r>
      <w:proofErr w:type="spellEnd"/>
      <w:r>
        <w:rPr>
          <w:rFonts w:ascii="Times New Roman" w:hAnsi="Times New Roman"/>
          <w:sz w:val="24"/>
          <w:szCs w:val="24"/>
        </w:rPr>
        <w:t xml:space="preserve"> Contributions to Employers</w:t>
      </w:r>
    </w:p>
    <w:p w:rsidR="000F2054" w:rsidRDefault="000F2054" w:rsidP="000B1237">
      <w:pPr>
        <w:pStyle w:val="ListParagraph"/>
        <w:numPr>
          <w:ilvl w:val="0"/>
          <w:numId w:val="25"/>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Monthly Reconciliation by Employer</w:t>
      </w:r>
    </w:p>
    <w:p w:rsidR="000F2054" w:rsidRPr="00D80B12" w:rsidRDefault="000F2054" w:rsidP="000B1237">
      <w:pPr>
        <w:pStyle w:val="ListParagraph"/>
        <w:numPr>
          <w:ilvl w:val="0"/>
          <w:numId w:val="25"/>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Next of Kin Report</w:t>
      </w:r>
    </w:p>
    <w:p w:rsidR="000F2054" w:rsidRPr="00727954" w:rsidRDefault="000F2054" w:rsidP="000B1237">
      <w:pPr>
        <w:pStyle w:val="ListParagraph"/>
        <w:numPr>
          <w:ilvl w:val="0"/>
          <w:numId w:val="25"/>
        </w:numPr>
        <w:autoSpaceDE w:val="0"/>
        <w:autoSpaceDN w:val="0"/>
        <w:adjustRightInd w:val="0"/>
        <w:spacing w:after="0" w:line="480" w:lineRule="auto"/>
        <w:rPr>
          <w:rFonts w:ascii="Times New Roman" w:hAnsi="Times New Roman"/>
          <w:sz w:val="24"/>
          <w:szCs w:val="24"/>
        </w:rPr>
      </w:pPr>
      <w:r w:rsidRPr="00727954">
        <w:rPr>
          <w:rFonts w:ascii="Times New Roman" w:hAnsi="Times New Roman"/>
          <w:sz w:val="24"/>
          <w:szCs w:val="24"/>
        </w:rPr>
        <w:t>Member Statement</w:t>
      </w:r>
    </w:p>
    <w:p w:rsidR="000F2054" w:rsidRPr="00727954" w:rsidRDefault="000F2054" w:rsidP="000B1237">
      <w:pPr>
        <w:pStyle w:val="ListParagraph"/>
        <w:numPr>
          <w:ilvl w:val="0"/>
          <w:numId w:val="25"/>
        </w:numPr>
        <w:autoSpaceDE w:val="0"/>
        <w:autoSpaceDN w:val="0"/>
        <w:adjustRightInd w:val="0"/>
        <w:spacing w:after="0" w:line="480" w:lineRule="auto"/>
        <w:rPr>
          <w:rFonts w:ascii="Times New Roman" w:hAnsi="Times New Roman"/>
          <w:sz w:val="24"/>
          <w:szCs w:val="24"/>
        </w:rPr>
      </w:pPr>
      <w:r w:rsidRPr="00727954">
        <w:rPr>
          <w:rFonts w:ascii="Times New Roman" w:hAnsi="Times New Roman"/>
          <w:sz w:val="24"/>
          <w:szCs w:val="24"/>
        </w:rPr>
        <w:lastRenderedPageBreak/>
        <w:t>Monthly Variance Report</w:t>
      </w:r>
    </w:p>
    <w:p w:rsidR="000F2054" w:rsidRPr="00727954" w:rsidRDefault="000F2054" w:rsidP="000B1237">
      <w:pPr>
        <w:pStyle w:val="ListParagraph"/>
        <w:numPr>
          <w:ilvl w:val="0"/>
          <w:numId w:val="25"/>
        </w:numPr>
        <w:autoSpaceDE w:val="0"/>
        <w:autoSpaceDN w:val="0"/>
        <w:adjustRightInd w:val="0"/>
        <w:spacing w:after="0" w:line="480" w:lineRule="auto"/>
        <w:rPr>
          <w:rFonts w:ascii="Times New Roman" w:hAnsi="Times New Roman"/>
          <w:sz w:val="24"/>
          <w:szCs w:val="24"/>
        </w:rPr>
      </w:pPr>
      <w:r w:rsidRPr="00727954">
        <w:rPr>
          <w:rFonts w:ascii="Times New Roman" w:hAnsi="Times New Roman"/>
          <w:sz w:val="24"/>
          <w:szCs w:val="24"/>
        </w:rPr>
        <w:t>Monthly Expected Repayment Report</w:t>
      </w:r>
    </w:p>
    <w:p w:rsidR="000F2054" w:rsidRPr="00727954" w:rsidRDefault="000F2054" w:rsidP="000B1237">
      <w:pPr>
        <w:pStyle w:val="ListParagraph"/>
        <w:numPr>
          <w:ilvl w:val="0"/>
          <w:numId w:val="25"/>
        </w:numPr>
        <w:autoSpaceDE w:val="0"/>
        <w:autoSpaceDN w:val="0"/>
        <w:adjustRightInd w:val="0"/>
        <w:spacing w:after="0" w:line="480" w:lineRule="auto"/>
        <w:rPr>
          <w:rFonts w:ascii="Times New Roman" w:hAnsi="Times New Roman"/>
          <w:sz w:val="24"/>
          <w:szCs w:val="24"/>
        </w:rPr>
      </w:pPr>
      <w:r w:rsidRPr="00727954">
        <w:rPr>
          <w:rFonts w:ascii="Times New Roman" w:hAnsi="Times New Roman"/>
          <w:sz w:val="24"/>
          <w:szCs w:val="24"/>
        </w:rPr>
        <w:t>Member Withdrawal Report</w:t>
      </w:r>
    </w:p>
    <w:p w:rsidR="000F2054" w:rsidRDefault="000F2054" w:rsidP="000F2054">
      <w:pPr>
        <w:pStyle w:val="ListParagraph"/>
        <w:autoSpaceDE w:val="0"/>
        <w:autoSpaceDN w:val="0"/>
        <w:adjustRightInd w:val="0"/>
        <w:spacing w:after="0" w:line="480" w:lineRule="auto"/>
        <w:ind w:left="2880"/>
        <w:rPr>
          <w:rFonts w:ascii="Times New Roman" w:hAnsi="Times New Roman" w:cs="Times New Roman"/>
          <w:b/>
          <w:sz w:val="24"/>
          <w:szCs w:val="24"/>
        </w:rPr>
      </w:pPr>
    </w:p>
    <w:p w:rsidR="000F2054" w:rsidRDefault="000F2054" w:rsidP="000F2054">
      <w:pPr>
        <w:pStyle w:val="ListParagraph"/>
        <w:autoSpaceDE w:val="0"/>
        <w:autoSpaceDN w:val="0"/>
        <w:adjustRightInd w:val="0"/>
        <w:spacing w:after="0" w:line="480" w:lineRule="auto"/>
        <w:ind w:left="2880"/>
        <w:rPr>
          <w:rFonts w:ascii="Times New Roman" w:hAnsi="Times New Roman" w:cs="Times New Roman"/>
          <w:b/>
          <w:sz w:val="24"/>
          <w:szCs w:val="24"/>
        </w:rPr>
      </w:pPr>
    </w:p>
    <w:p w:rsidR="000F2054" w:rsidRDefault="000F2054" w:rsidP="000F2054">
      <w:pPr>
        <w:pStyle w:val="ListParagraph"/>
        <w:autoSpaceDE w:val="0"/>
        <w:autoSpaceDN w:val="0"/>
        <w:adjustRightInd w:val="0"/>
        <w:spacing w:after="0" w:line="480" w:lineRule="auto"/>
        <w:ind w:left="2880"/>
        <w:rPr>
          <w:rFonts w:ascii="Times New Roman" w:hAnsi="Times New Roman" w:cs="Times New Roman"/>
          <w:b/>
          <w:sz w:val="24"/>
          <w:szCs w:val="24"/>
        </w:rPr>
      </w:pPr>
    </w:p>
    <w:p w:rsidR="000F2054" w:rsidRPr="00B15C61" w:rsidRDefault="000F2054" w:rsidP="00B15C61">
      <w:pPr>
        <w:pStyle w:val="Heading1"/>
      </w:pPr>
    </w:p>
    <w:p w:rsidR="000F2054" w:rsidRPr="009C5E63" w:rsidRDefault="000F2054" w:rsidP="000B1237">
      <w:pPr>
        <w:pStyle w:val="Heading2"/>
        <w:keepNext w:val="0"/>
        <w:keepLines w:val="0"/>
        <w:numPr>
          <w:ilvl w:val="0"/>
          <w:numId w:val="18"/>
        </w:numPr>
        <w:spacing w:before="100" w:beforeAutospacing="1" w:after="100" w:afterAutospacing="1" w:line="240" w:lineRule="auto"/>
        <w:ind w:left="0" w:firstLine="0"/>
      </w:pPr>
      <w:r w:rsidRPr="009C5E63">
        <w:t>Employer Management</w:t>
      </w:r>
    </w:p>
    <w:p w:rsidR="000F2054" w:rsidRPr="009C5E63" w:rsidRDefault="000F2054" w:rsidP="000F2054">
      <w:pPr>
        <w:pStyle w:val="Heading3"/>
        <w:rPr>
          <w:rFonts w:ascii="Times New Roman" w:hAnsi="Times New Roman" w:cs="Times New Roman"/>
          <w:sz w:val="24"/>
          <w:szCs w:val="24"/>
        </w:rPr>
      </w:pPr>
      <w:r w:rsidRPr="009C5E63">
        <w:rPr>
          <w:rFonts w:eastAsia="Times New Roman"/>
          <w:sz w:val="24"/>
          <w:szCs w:val="24"/>
          <w:lang w:val="en-US"/>
        </w:rPr>
        <w:t>Employer Registration</w:t>
      </w:r>
    </w:p>
    <w:p w:rsidR="000F2054" w:rsidRDefault="000F2054" w:rsidP="000F2054">
      <w:pPr>
        <w:pStyle w:val="ListParagraph"/>
        <w:autoSpaceDE w:val="0"/>
        <w:autoSpaceDN w:val="0"/>
        <w:adjustRightInd w:val="0"/>
        <w:spacing w:after="0" w:line="480" w:lineRule="auto"/>
        <w:rPr>
          <w:rFonts w:ascii="Times New Roman" w:hAnsi="Times New Roman" w:cs="Times New Roman"/>
          <w:b/>
          <w:sz w:val="28"/>
          <w:szCs w:val="28"/>
        </w:rPr>
      </w:pPr>
    </w:p>
    <w:p w:rsidR="000F2054" w:rsidRDefault="000F2054" w:rsidP="000F2054">
      <w:pPr>
        <w:autoSpaceDE w:val="0"/>
        <w:autoSpaceDN w:val="0"/>
        <w:adjustRightInd w:val="0"/>
        <w:spacing w:after="0" w:line="480" w:lineRule="auto"/>
        <w:rPr>
          <w:rFonts w:ascii="Times New Roman" w:hAnsi="Times New Roman" w:cs="Times New Roman"/>
          <w:sz w:val="24"/>
          <w:szCs w:val="24"/>
        </w:rPr>
      </w:pPr>
      <w:r w:rsidRPr="00697624">
        <w:rPr>
          <w:rFonts w:ascii="Times New Roman" w:hAnsi="Times New Roman" w:cs="Times New Roman"/>
          <w:sz w:val="24"/>
          <w:szCs w:val="24"/>
        </w:rPr>
        <w:t xml:space="preserve">The system has the sub-Module to manage </w:t>
      </w:r>
      <w:r>
        <w:rPr>
          <w:rFonts w:ascii="Times New Roman" w:hAnsi="Times New Roman" w:cs="Times New Roman"/>
          <w:sz w:val="24"/>
          <w:szCs w:val="24"/>
        </w:rPr>
        <w:t xml:space="preserve">employer </w:t>
      </w:r>
      <w:r w:rsidRPr="00697624">
        <w:rPr>
          <w:rFonts w:ascii="Times New Roman" w:hAnsi="Times New Roman" w:cs="Times New Roman"/>
          <w:sz w:val="24"/>
          <w:szCs w:val="24"/>
        </w:rPr>
        <w:t xml:space="preserve">registration and maintains the following </w:t>
      </w:r>
      <w:r>
        <w:rPr>
          <w:rFonts w:ascii="Times New Roman" w:hAnsi="Times New Roman" w:cs="Times New Roman"/>
          <w:sz w:val="24"/>
          <w:szCs w:val="24"/>
        </w:rPr>
        <w:t>employer</w:t>
      </w:r>
      <w:r w:rsidRPr="00697624">
        <w:rPr>
          <w:rFonts w:ascii="Times New Roman" w:hAnsi="Times New Roman" w:cs="Times New Roman"/>
          <w:sz w:val="24"/>
          <w:szCs w:val="24"/>
        </w:rPr>
        <w:t xml:space="preserve"> particulars.</w:t>
      </w:r>
    </w:p>
    <w:p w:rsidR="000F2054" w:rsidRDefault="000F2054" w:rsidP="000F2054">
      <w:pPr>
        <w:autoSpaceDE w:val="0"/>
        <w:autoSpaceDN w:val="0"/>
        <w:adjustRightInd w:val="0"/>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34"/>
        <w:gridCol w:w="3685"/>
        <w:gridCol w:w="3119"/>
      </w:tblGrid>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b/>
                <w:sz w:val="20"/>
                <w:szCs w:val="20"/>
              </w:rPr>
            </w:pPr>
            <w:r w:rsidRPr="00862ED7">
              <w:rPr>
                <w:rFonts w:ascii="Times New Roman" w:hAnsi="Times New Roman" w:cs="Times New Roman"/>
                <w:b/>
                <w:sz w:val="20"/>
                <w:szCs w:val="20"/>
              </w:rPr>
              <w:t>No</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b/>
                <w:sz w:val="20"/>
                <w:szCs w:val="20"/>
              </w:rPr>
            </w:pPr>
            <w:r w:rsidRPr="00862ED7">
              <w:rPr>
                <w:rFonts w:ascii="Times New Roman" w:hAnsi="Times New Roman" w:cs="Times New Roman"/>
                <w:b/>
                <w:sz w:val="20"/>
                <w:szCs w:val="20"/>
              </w:rPr>
              <w:t>Field Name</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b/>
                <w:sz w:val="20"/>
                <w:szCs w:val="20"/>
              </w:rPr>
            </w:pPr>
            <w:r w:rsidRPr="00862ED7">
              <w:rPr>
                <w:rFonts w:ascii="Times New Roman" w:hAnsi="Times New Roman" w:cs="Times New Roman"/>
                <w:b/>
                <w:sz w:val="20"/>
                <w:szCs w:val="20"/>
              </w:rPr>
              <w:t>Remarks</w:t>
            </w: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sidRPr="00862ED7">
              <w:rPr>
                <w:rFonts w:ascii="Times New Roman" w:hAnsi="Times New Roman" w:cs="Times New Roman"/>
                <w:sz w:val="20"/>
                <w:szCs w:val="20"/>
              </w:rPr>
              <w:t>1.</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Employer Code</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-Automated No. Generation</w:t>
            </w: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2.</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Employer Name</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3.</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Employer Posting Group</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4.</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Employer Postal Address</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5.</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 xml:space="preserve">Business Location </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6.</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Region</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7.</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County Name</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8.</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Sub-County</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9.</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Telephone No</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10.</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E-mail address</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lastRenderedPageBreak/>
              <w:t>11.</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Business Registration No.</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12.</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Date of Business Registration</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13.</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Employer Category (</w:t>
            </w:r>
            <w:proofErr w:type="spellStart"/>
            <w:r>
              <w:rPr>
                <w:rFonts w:ascii="Times New Roman" w:hAnsi="Times New Roman" w:cs="Times New Roman"/>
                <w:sz w:val="20"/>
                <w:szCs w:val="20"/>
              </w:rPr>
              <w:t>Govt</w:t>
            </w:r>
            <w:proofErr w:type="spellEnd"/>
            <w:r>
              <w:rPr>
                <w:rFonts w:ascii="Times New Roman" w:hAnsi="Times New Roman" w:cs="Times New Roman"/>
                <w:sz w:val="20"/>
                <w:szCs w:val="20"/>
              </w:rPr>
              <w:t>, Religious, Parastatal, NGO, Private)</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14.</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Payroll Date</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15.</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Cut-off Date</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16.</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Employer  Status (Active, In-active)</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17.</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Key Contact Person</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18.</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Key Contact Phone</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19.</w:t>
            </w:r>
          </w:p>
        </w:tc>
        <w:tc>
          <w:tcPr>
            <w:tcW w:w="3685"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Key Contact E-mail</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20.</w:t>
            </w:r>
          </w:p>
        </w:tc>
        <w:tc>
          <w:tcPr>
            <w:tcW w:w="3685" w:type="dxa"/>
          </w:tcPr>
          <w:p w:rsidR="000F2054"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Company Logo</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21..</w:t>
            </w:r>
          </w:p>
        </w:tc>
        <w:tc>
          <w:tcPr>
            <w:tcW w:w="3685" w:type="dxa"/>
          </w:tcPr>
          <w:p w:rsidR="000F2054"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Signature</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22.</w:t>
            </w:r>
          </w:p>
        </w:tc>
        <w:tc>
          <w:tcPr>
            <w:tcW w:w="3685" w:type="dxa"/>
          </w:tcPr>
          <w:p w:rsidR="000F2054"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Document Management</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r>
              <w:rPr>
                <w:rFonts w:ascii="Times New Roman" w:hAnsi="Times New Roman" w:cs="Times New Roman"/>
                <w:sz w:val="20"/>
                <w:szCs w:val="20"/>
              </w:rPr>
              <w:t>-</w:t>
            </w:r>
            <w:proofErr w:type="spellStart"/>
            <w:r>
              <w:rPr>
                <w:rFonts w:ascii="Times New Roman" w:hAnsi="Times New Roman" w:cs="Times New Roman"/>
                <w:sz w:val="20"/>
                <w:szCs w:val="20"/>
              </w:rPr>
              <w:t>Zetadocs</w:t>
            </w:r>
            <w:proofErr w:type="spellEnd"/>
            <w:r>
              <w:rPr>
                <w:rFonts w:ascii="Times New Roman" w:hAnsi="Times New Roman" w:cs="Times New Roman"/>
                <w:sz w:val="20"/>
                <w:szCs w:val="20"/>
              </w:rPr>
              <w:t xml:space="preserve"> Integration</w:t>
            </w:r>
          </w:p>
        </w:tc>
      </w:tr>
      <w:tr w:rsidR="000F2054" w:rsidRPr="00862ED7" w:rsidTr="006F5C7B">
        <w:tc>
          <w:tcPr>
            <w:tcW w:w="534" w:type="dxa"/>
          </w:tcPr>
          <w:p w:rsidR="000F2054" w:rsidRDefault="000F2054" w:rsidP="006F5C7B">
            <w:pPr>
              <w:autoSpaceDE w:val="0"/>
              <w:autoSpaceDN w:val="0"/>
              <w:adjustRightInd w:val="0"/>
              <w:spacing w:line="480" w:lineRule="auto"/>
              <w:rPr>
                <w:rFonts w:ascii="Times New Roman" w:hAnsi="Times New Roman" w:cs="Times New Roman"/>
                <w:sz w:val="20"/>
                <w:szCs w:val="20"/>
              </w:rPr>
            </w:pPr>
          </w:p>
        </w:tc>
        <w:tc>
          <w:tcPr>
            <w:tcW w:w="3685" w:type="dxa"/>
          </w:tcPr>
          <w:p w:rsidR="000F2054" w:rsidRDefault="000F2054" w:rsidP="006F5C7B">
            <w:pPr>
              <w:autoSpaceDE w:val="0"/>
              <w:autoSpaceDN w:val="0"/>
              <w:adjustRightInd w:val="0"/>
              <w:spacing w:line="480" w:lineRule="auto"/>
              <w:rPr>
                <w:rFonts w:ascii="Times New Roman" w:hAnsi="Times New Roman" w:cs="Times New Roman"/>
                <w:b/>
                <w:sz w:val="20"/>
                <w:szCs w:val="20"/>
              </w:rPr>
            </w:pPr>
          </w:p>
          <w:p w:rsidR="000F2054" w:rsidRPr="008802EE" w:rsidRDefault="000F2054" w:rsidP="006F5C7B">
            <w:pPr>
              <w:autoSpaceDE w:val="0"/>
              <w:autoSpaceDN w:val="0"/>
              <w:adjustRightInd w:val="0"/>
              <w:spacing w:line="480" w:lineRule="auto"/>
              <w:rPr>
                <w:rFonts w:ascii="Times New Roman" w:hAnsi="Times New Roman" w:cs="Times New Roman"/>
                <w:b/>
                <w:sz w:val="20"/>
                <w:szCs w:val="20"/>
              </w:rPr>
            </w:pPr>
            <w:r>
              <w:rPr>
                <w:rFonts w:ascii="Times New Roman" w:hAnsi="Times New Roman" w:cs="Times New Roman"/>
                <w:b/>
                <w:sz w:val="20"/>
                <w:szCs w:val="20"/>
              </w:rPr>
              <w:t>NB. Any other Relevant field can be added</w:t>
            </w: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r w:rsidR="000F2054" w:rsidRPr="00862ED7" w:rsidTr="006F5C7B">
        <w:tc>
          <w:tcPr>
            <w:tcW w:w="534" w:type="dxa"/>
          </w:tcPr>
          <w:p w:rsidR="000F2054" w:rsidRDefault="000F2054" w:rsidP="006F5C7B">
            <w:pPr>
              <w:autoSpaceDE w:val="0"/>
              <w:autoSpaceDN w:val="0"/>
              <w:adjustRightInd w:val="0"/>
              <w:spacing w:line="480" w:lineRule="auto"/>
              <w:rPr>
                <w:rFonts w:ascii="Times New Roman" w:hAnsi="Times New Roman" w:cs="Times New Roman"/>
                <w:sz w:val="20"/>
                <w:szCs w:val="20"/>
              </w:rPr>
            </w:pPr>
          </w:p>
        </w:tc>
        <w:tc>
          <w:tcPr>
            <w:tcW w:w="3685" w:type="dxa"/>
          </w:tcPr>
          <w:p w:rsidR="000F2054" w:rsidRDefault="000F2054" w:rsidP="006F5C7B">
            <w:pPr>
              <w:autoSpaceDE w:val="0"/>
              <w:autoSpaceDN w:val="0"/>
              <w:adjustRightInd w:val="0"/>
              <w:spacing w:line="480" w:lineRule="auto"/>
              <w:rPr>
                <w:rFonts w:ascii="Times New Roman" w:hAnsi="Times New Roman" w:cs="Times New Roman"/>
                <w:b/>
                <w:sz w:val="20"/>
                <w:szCs w:val="20"/>
              </w:rPr>
            </w:pPr>
          </w:p>
        </w:tc>
        <w:tc>
          <w:tcPr>
            <w:tcW w:w="3119" w:type="dxa"/>
          </w:tcPr>
          <w:p w:rsidR="000F2054" w:rsidRPr="00862ED7" w:rsidRDefault="000F2054" w:rsidP="006F5C7B">
            <w:pPr>
              <w:autoSpaceDE w:val="0"/>
              <w:autoSpaceDN w:val="0"/>
              <w:adjustRightInd w:val="0"/>
              <w:spacing w:line="480" w:lineRule="auto"/>
              <w:rPr>
                <w:rFonts w:ascii="Times New Roman" w:hAnsi="Times New Roman" w:cs="Times New Roman"/>
                <w:sz w:val="20"/>
                <w:szCs w:val="20"/>
              </w:rPr>
            </w:pPr>
          </w:p>
        </w:tc>
      </w:tr>
    </w:tbl>
    <w:p w:rsidR="000F2054" w:rsidRDefault="000F2054" w:rsidP="000F2054">
      <w:pPr>
        <w:autoSpaceDE w:val="0"/>
        <w:autoSpaceDN w:val="0"/>
        <w:adjustRightInd w:val="0"/>
        <w:spacing w:after="0" w:line="480" w:lineRule="auto"/>
        <w:rPr>
          <w:rFonts w:ascii="Times New Roman" w:hAnsi="Times New Roman" w:cs="Times New Roman"/>
          <w:b/>
          <w:sz w:val="28"/>
          <w:szCs w:val="28"/>
        </w:rPr>
      </w:pPr>
    </w:p>
    <w:p w:rsidR="000F2054" w:rsidRDefault="000F2054" w:rsidP="000F2054">
      <w:pPr>
        <w:pStyle w:val="ListParagraph"/>
        <w:autoSpaceDE w:val="0"/>
        <w:autoSpaceDN w:val="0"/>
        <w:adjustRightInd w:val="0"/>
        <w:spacing w:after="0" w:line="480" w:lineRule="auto"/>
        <w:rPr>
          <w:rFonts w:ascii="Times New Roman" w:hAnsi="Times New Roman" w:cs="Times New Roman"/>
          <w:b/>
          <w:sz w:val="24"/>
          <w:szCs w:val="24"/>
        </w:rPr>
      </w:pPr>
      <w:r>
        <w:rPr>
          <w:rFonts w:ascii="Times New Roman" w:hAnsi="Times New Roman" w:cs="Times New Roman"/>
          <w:b/>
          <w:sz w:val="24"/>
          <w:szCs w:val="24"/>
        </w:rPr>
        <w:t>b). Employer Reports</w:t>
      </w:r>
    </w:p>
    <w:p w:rsidR="000F2054" w:rsidRDefault="000F2054" w:rsidP="000B1237">
      <w:pPr>
        <w:pStyle w:val="ListParagraph"/>
        <w:numPr>
          <w:ilvl w:val="0"/>
          <w:numId w:val="20"/>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Members List- Specific to employer</w:t>
      </w:r>
    </w:p>
    <w:p w:rsidR="000F2054" w:rsidRDefault="000F2054" w:rsidP="000B1237">
      <w:pPr>
        <w:pStyle w:val="ListParagraph"/>
        <w:numPr>
          <w:ilvl w:val="0"/>
          <w:numId w:val="20"/>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Employer Arrears Reports – On Remittances</w:t>
      </w:r>
    </w:p>
    <w:p w:rsidR="000F2054" w:rsidRPr="000B56E0" w:rsidRDefault="000F2054" w:rsidP="000B1237">
      <w:pPr>
        <w:pStyle w:val="ListParagraph"/>
        <w:numPr>
          <w:ilvl w:val="0"/>
          <w:numId w:val="20"/>
        </w:numPr>
        <w:autoSpaceDE w:val="0"/>
        <w:autoSpaceDN w:val="0"/>
        <w:adjustRightInd w:val="0"/>
        <w:spacing w:after="0" w:line="480" w:lineRule="auto"/>
        <w:rPr>
          <w:rFonts w:ascii="Times New Roman" w:hAnsi="Times New Roman" w:cs="Times New Roman"/>
          <w:sz w:val="24"/>
          <w:szCs w:val="24"/>
        </w:rPr>
      </w:pPr>
      <w:r w:rsidRPr="000B56E0">
        <w:rPr>
          <w:rFonts w:ascii="Times New Roman" w:hAnsi="Times New Roman" w:cs="Times New Roman"/>
          <w:sz w:val="24"/>
          <w:szCs w:val="24"/>
        </w:rPr>
        <w:t>Check off Receipt</w:t>
      </w:r>
    </w:p>
    <w:p w:rsidR="000F2054" w:rsidRDefault="000F2054" w:rsidP="000B1237">
      <w:pPr>
        <w:pStyle w:val="ListParagraph"/>
        <w:numPr>
          <w:ilvl w:val="0"/>
          <w:numId w:val="20"/>
        </w:numPr>
        <w:autoSpaceDE w:val="0"/>
        <w:autoSpaceDN w:val="0"/>
        <w:adjustRightInd w:val="0"/>
        <w:spacing w:after="0" w:line="480" w:lineRule="auto"/>
        <w:rPr>
          <w:rFonts w:ascii="Times New Roman" w:hAnsi="Times New Roman" w:cs="Times New Roman"/>
          <w:sz w:val="24"/>
          <w:szCs w:val="24"/>
        </w:rPr>
      </w:pPr>
      <w:r w:rsidRPr="000B56E0">
        <w:rPr>
          <w:rFonts w:ascii="Times New Roman" w:hAnsi="Times New Roman" w:cs="Times New Roman"/>
          <w:sz w:val="24"/>
          <w:szCs w:val="24"/>
        </w:rPr>
        <w:t>Check-off Advice</w:t>
      </w:r>
    </w:p>
    <w:p w:rsidR="000F2054" w:rsidRDefault="000F2054" w:rsidP="000B1237">
      <w:pPr>
        <w:pStyle w:val="ListParagraph"/>
        <w:numPr>
          <w:ilvl w:val="0"/>
          <w:numId w:val="20"/>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Check-off Report</w:t>
      </w:r>
    </w:p>
    <w:p w:rsidR="000F2054" w:rsidRDefault="000F2054" w:rsidP="000B1237">
      <w:pPr>
        <w:pStyle w:val="ListParagraph"/>
        <w:numPr>
          <w:ilvl w:val="0"/>
          <w:numId w:val="20"/>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Check-off Variance</w:t>
      </w:r>
    </w:p>
    <w:p w:rsidR="000F2054" w:rsidRDefault="000F2054" w:rsidP="000B1237">
      <w:pPr>
        <w:pStyle w:val="ListParagraph"/>
        <w:numPr>
          <w:ilvl w:val="0"/>
          <w:numId w:val="20"/>
        </w:num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Employer Penalties – Delay in remittances or </w:t>
      </w:r>
      <w:proofErr w:type="spellStart"/>
      <w:r>
        <w:rPr>
          <w:rFonts w:ascii="Times New Roman" w:hAnsi="Times New Roman" w:cs="Times New Roman"/>
          <w:sz w:val="24"/>
          <w:szCs w:val="24"/>
        </w:rPr>
        <w:t>dishonoured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cheques</w:t>
      </w:r>
      <w:proofErr w:type="spellEnd"/>
    </w:p>
    <w:p w:rsidR="000F2054" w:rsidRDefault="000F2054" w:rsidP="000B1237">
      <w:pPr>
        <w:pStyle w:val="ListParagraph"/>
        <w:numPr>
          <w:ilvl w:val="0"/>
          <w:numId w:val="20"/>
        </w:numPr>
        <w:autoSpaceDE w:val="0"/>
        <w:autoSpaceDN w:val="0"/>
        <w:adjustRightInd w:val="0"/>
        <w:spacing w:after="0" w:line="480" w:lineRule="auto"/>
        <w:rPr>
          <w:rFonts w:ascii="Times New Roman" w:hAnsi="Times New Roman"/>
          <w:sz w:val="24"/>
          <w:szCs w:val="24"/>
        </w:rPr>
      </w:pPr>
      <w:proofErr w:type="spellStart"/>
      <w:r>
        <w:rPr>
          <w:rFonts w:ascii="Times New Roman" w:hAnsi="Times New Roman"/>
          <w:sz w:val="24"/>
          <w:szCs w:val="24"/>
        </w:rPr>
        <w:lastRenderedPageBreak/>
        <w:t>Unallocation</w:t>
      </w:r>
      <w:proofErr w:type="spellEnd"/>
      <w:r>
        <w:rPr>
          <w:rFonts w:ascii="Times New Roman" w:hAnsi="Times New Roman"/>
          <w:sz w:val="24"/>
          <w:szCs w:val="24"/>
        </w:rPr>
        <w:t xml:space="preserve"> Contributions to Employers</w:t>
      </w:r>
    </w:p>
    <w:p w:rsidR="000F2054" w:rsidRPr="00B15C61" w:rsidRDefault="000F2054" w:rsidP="000B1237">
      <w:pPr>
        <w:pStyle w:val="ListParagraph"/>
        <w:numPr>
          <w:ilvl w:val="0"/>
          <w:numId w:val="20"/>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Monthly Reconciliation by Employer</w:t>
      </w:r>
    </w:p>
    <w:p w:rsidR="000F2054" w:rsidRPr="00697624" w:rsidRDefault="000F2054" w:rsidP="000F2054">
      <w:pPr>
        <w:autoSpaceDE w:val="0"/>
        <w:autoSpaceDN w:val="0"/>
        <w:adjustRightInd w:val="0"/>
        <w:spacing w:after="0" w:line="480" w:lineRule="auto"/>
        <w:rPr>
          <w:rFonts w:ascii="Times New Roman" w:hAnsi="Times New Roman" w:cs="Times New Roman"/>
          <w:b/>
          <w:sz w:val="24"/>
          <w:szCs w:val="24"/>
        </w:rPr>
      </w:pPr>
    </w:p>
    <w:p w:rsidR="000F2054" w:rsidRPr="009C5E63" w:rsidRDefault="000F2054" w:rsidP="000B1237">
      <w:pPr>
        <w:pStyle w:val="Heading2"/>
        <w:keepNext w:val="0"/>
        <w:keepLines w:val="0"/>
        <w:numPr>
          <w:ilvl w:val="0"/>
          <w:numId w:val="18"/>
        </w:numPr>
        <w:spacing w:before="100" w:beforeAutospacing="1" w:after="100" w:afterAutospacing="1" w:line="240" w:lineRule="auto"/>
        <w:ind w:left="0" w:firstLine="0"/>
      </w:pPr>
      <w:r w:rsidRPr="009C5E63">
        <w:t>Loans Management</w:t>
      </w:r>
    </w:p>
    <w:p w:rsidR="000F2054" w:rsidRDefault="000F2054" w:rsidP="000F2054">
      <w:pPr>
        <w:pStyle w:val="ListParagraph"/>
        <w:autoSpaceDE w:val="0"/>
        <w:autoSpaceDN w:val="0"/>
        <w:adjustRightInd w:val="0"/>
        <w:spacing w:after="0" w:line="480" w:lineRule="auto"/>
        <w:rPr>
          <w:rFonts w:ascii="Times New Roman" w:hAnsi="Times New Roman" w:cs="Times New Roman"/>
          <w:b/>
          <w:sz w:val="28"/>
          <w:szCs w:val="28"/>
        </w:rPr>
      </w:pPr>
    </w:p>
    <w:p w:rsidR="000F2054" w:rsidRDefault="000F2054" w:rsidP="000F2054">
      <w:pPr>
        <w:pStyle w:val="Heading3"/>
        <w:rPr>
          <w:rFonts w:eastAsia="Times New Roman"/>
          <w:sz w:val="24"/>
          <w:szCs w:val="24"/>
          <w:lang w:val="en-US"/>
        </w:rPr>
      </w:pPr>
      <w:r w:rsidRPr="009C5E63">
        <w:rPr>
          <w:rFonts w:eastAsia="Times New Roman"/>
          <w:sz w:val="24"/>
          <w:szCs w:val="24"/>
          <w:lang w:val="en-US"/>
        </w:rPr>
        <w:t>Loan Application</w:t>
      </w:r>
    </w:p>
    <w:p w:rsidR="000F2054" w:rsidRPr="009C5E63" w:rsidRDefault="000F2054" w:rsidP="000F2054"/>
    <w:p w:rsidR="000F2054" w:rsidRDefault="000F2054" w:rsidP="000F205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Loan application maintains basic Bio data about the loan that will be presented in the following format.</w:t>
      </w:r>
    </w:p>
    <w:p w:rsidR="000F2054" w:rsidRDefault="000F2054" w:rsidP="000F2054">
      <w:pPr>
        <w:autoSpaceDE w:val="0"/>
        <w:autoSpaceDN w:val="0"/>
        <w:adjustRightInd w:val="0"/>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70"/>
        <w:gridCol w:w="4237"/>
        <w:gridCol w:w="2387"/>
        <w:gridCol w:w="2382"/>
      </w:tblGrid>
      <w:tr w:rsidR="000F2054" w:rsidRPr="00437CEC" w:rsidTr="006F5C7B">
        <w:tc>
          <w:tcPr>
            <w:tcW w:w="570"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
        </w:tc>
        <w:tc>
          <w:tcPr>
            <w:tcW w:w="4237"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r w:rsidRPr="00437CEC">
              <w:rPr>
                <w:rFonts w:ascii="Times New Roman" w:hAnsi="Times New Roman" w:cs="Times New Roman"/>
                <w:b/>
                <w:sz w:val="24"/>
                <w:szCs w:val="24"/>
              </w:rPr>
              <w:t>Member Details</w:t>
            </w:r>
          </w:p>
        </w:tc>
        <w:tc>
          <w:tcPr>
            <w:tcW w:w="2387"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
        </w:tc>
        <w:tc>
          <w:tcPr>
            <w:tcW w:w="2382"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
        </w:tc>
      </w:tr>
    </w:tbl>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3120" behindDoc="1" locked="0" layoutInCell="1" allowOverlap="1" wp14:anchorId="01AFA0E5" wp14:editId="49BC34DA">
            <wp:simplePos x="0" y="0"/>
            <wp:positionH relativeFrom="column">
              <wp:posOffset>-273050</wp:posOffset>
            </wp:positionH>
            <wp:positionV relativeFrom="paragraph">
              <wp:posOffset>18415</wp:posOffset>
            </wp:positionV>
            <wp:extent cx="6400800" cy="1419225"/>
            <wp:effectExtent l="19050" t="19050" r="19050" b="28575"/>
            <wp:wrapNone/>
            <wp:docPr id="2" name="Picture 2" descr="D:\card\member Det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ard\member Details.png"/>
                    <pic:cNvPicPr>
                      <a:picLocks noChangeAspect="1" noChangeArrowheads="1"/>
                    </pic:cNvPicPr>
                  </pic:nvPicPr>
                  <pic:blipFill>
                    <a:blip r:embed="rId16">
                      <a:extLst>
                        <a:ext uri="{BEBA8EAE-BF5A-486C-A8C5-ECC9F3942E4B}">
                          <a14:imgProps xmlns:a14="http://schemas.microsoft.com/office/drawing/2010/main">
                            <a14:imgLayer r:embed="rId17">
                              <a14:imgEffect>
                                <a14:brightnessContrast bright="-16000"/>
                              </a14:imgEffect>
                            </a14:imgLayer>
                          </a14:imgProps>
                        </a:ext>
                        <a:ext uri="{28A0092B-C50C-407E-A947-70E740481C1C}">
                          <a14:useLocalDpi xmlns:a14="http://schemas.microsoft.com/office/drawing/2010/main" val="0"/>
                        </a:ext>
                      </a:extLst>
                    </a:blip>
                    <a:srcRect/>
                    <a:stretch>
                      <a:fillRect/>
                    </a:stretch>
                  </pic:blipFill>
                  <pic:spPr bwMode="auto">
                    <a:xfrm>
                      <a:off x="0" y="0"/>
                      <a:ext cx="6400800" cy="141922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70"/>
        <w:gridCol w:w="4237"/>
        <w:gridCol w:w="2387"/>
        <w:gridCol w:w="2382"/>
      </w:tblGrid>
      <w:tr w:rsidR="000F2054" w:rsidRPr="00437CEC" w:rsidTr="006F5C7B">
        <w:tc>
          <w:tcPr>
            <w:tcW w:w="570"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
        </w:tc>
        <w:tc>
          <w:tcPr>
            <w:tcW w:w="4237"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r>
              <w:rPr>
                <w:rFonts w:ascii="Times New Roman" w:hAnsi="Times New Roman" w:cs="Times New Roman"/>
                <w:b/>
                <w:sz w:val="24"/>
                <w:szCs w:val="24"/>
              </w:rPr>
              <w:t xml:space="preserve">Loan Application </w:t>
            </w:r>
            <w:r w:rsidRPr="00437CEC">
              <w:rPr>
                <w:rFonts w:ascii="Times New Roman" w:hAnsi="Times New Roman" w:cs="Times New Roman"/>
                <w:b/>
                <w:sz w:val="24"/>
                <w:szCs w:val="24"/>
              </w:rPr>
              <w:t xml:space="preserve"> Details</w:t>
            </w:r>
          </w:p>
        </w:tc>
        <w:tc>
          <w:tcPr>
            <w:tcW w:w="2387"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
        </w:tc>
        <w:tc>
          <w:tcPr>
            <w:tcW w:w="2382"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
        </w:tc>
      </w:tr>
    </w:tbl>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44469DC" wp14:editId="5F9E0585">
            <wp:extent cx="6264322" cy="2265528"/>
            <wp:effectExtent l="0" t="0" r="3175" b="1905"/>
            <wp:docPr id="3" name="Picture 3" descr="D:\card\loan 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ard\loan app.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6690" cy="2266384"/>
                    </a:xfrm>
                    <a:prstGeom prst="rect">
                      <a:avLst/>
                    </a:prstGeom>
                    <a:noFill/>
                    <a:ln>
                      <a:noFill/>
                    </a:ln>
                  </pic:spPr>
                </pic:pic>
              </a:graphicData>
            </a:graphic>
          </wp:inline>
        </w:drawing>
      </w:r>
    </w:p>
    <w:p w:rsidR="000F2054" w:rsidRDefault="000F2054" w:rsidP="000F2054">
      <w:pPr>
        <w:autoSpaceDE w:val="0"/>
        <w:autoSpaceDN w:val="0"/>
        <w:adjustRightInd w:val="0"/>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
        <w:gridCol w:w="5519"/>
        <w:gridCol w:w="1727"/>
        <w:gridCol w:w="1229"/>
      </w:tblGrid>
      <w:tr w:rsidR="000F2054" w:rsidRPr="00437CEC" w:rsidTr="006F5C7B">
        <w:tc>
          <w:tcPr>
            <w:tcW w:w="1101"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
        </w:tc>
        <w:tc>
          <w:tcPr>
            <w:tcW w:w="5519"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r>
              <w:rPr>
                <w:rFonts w:ascii="Times New Roman" w:hAnsi="Times New Roman" w:cs="Times New Roman"/>
                <w:b/>
                <w:sz w:val="24"/>
                <w:szCs w:val="24"/>
              </w:rPr>
              <w:t>Deposits/Share Capital</w:t>
            </w:r>
          </w:p>
        </w:tc>
        <w:tc>
          <w:tcPr>
            <w:tcW w:w="1727"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
        </w:tc>
        <w:tc>
          <w:tcPr>
            <w:tcW w:w="1229"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
        </w:tc>
      </w:tr>
    </w:tbl>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r>
        <w:rPr>
          <w:noProof/>
        </w:rPr>
        <w:drawing>
          <wp:inline distT="0" distB="0" distL="0" distR="0" wp14:anchorId="4C46AF09" wp14:editId="4EB5BF70">
            <wp:extent cx="5942635" cy="996287"/>
            <wp:effectExtent l="0" t="0" r="1270" b="0"/>
            <wp:docPr id="4" name="Picture 4" descr="C:\Users\SAMANA-PC\AppData\Local\Microsoft\Windows\INetCache\Content.Word\New Pictur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MANA-PC\AppData\Local\Microsoft\Windows\INetCache\Content.Word\New Picture.b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96449"/>
                    </a:xfrm>
                    <a:prstGeom prst="rect">
                      <a:avLst/>
                    </a:prstGeom>
                    <a:noFill/>
                    <a:ln>
                      <a:noFill/>
                    </a:ln>
                  </pic:spPr>
                </pic:pic>
              </a:graphicData>
            </a:graphic>
          </wp:inline>
        </w:drawing>
      </w:r>
    </w:p>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
        <w:gridCol w:w="5519"/>
        <w:gridCol w:w="1727"/>
        <w:gridCol w:w="1229"/>
      </w:tblGrid>
      <w:tr w:rsidR="000F2054" w:rsidRPr="00437CEC" w:rsidTr="006F5C7B">
        <w:tc>
          <w:tcPr>
            <w:tcW w:w="1101"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
        </w:tc>
        <w:tc>
          <w:tcPr>
            <w:tcW w:w="5519"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roofErr w:type="spellStart"/>
            <w:r>
              <w:rPr>
                <w:rFonts w:ascii="Times New Roman" w:hAnsi="Times New Roman" w:cs="Times New Roman"/>
                <w:b/>
                <w:sz w:val="24"/>
                <w:szCs w:val="24"/>
              </w:rPr>
              <w:t>Payslip</w:t>
            </w:r>
            <w:proofErr w:type="spellEnd"/>
            <w:r>
              <w:rPr>
                <w:rFonts w:ascii="Times New Roman" w:hAnsi="Times New Roman" w:cs="Times New Roman"/>
                <w:b/>
                <w:sz w:val="24"/>
                <w:szCs w:val="24"/>
              </w:rPr>
              <w:t xml:space="preserve"> Details</w:t>
            </w:r>
          </w:p>
        </w:tc>
        <w:tc>
          <w:tcPr>
            <w:tcW w:w="1727"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
        </w:tc>
        <w:tc>
          <w:tcPr>
            <w:tcW w:w="1229"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
        </w:tc>
      </w:tr>
    </w:tbl>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7E1D5B" wp14:editId="5A38F497">
            <wp:extent cx="5943600" cy="1884924"/>
            <wp:effectExtent l="19050" t="19050" r="19050" b="20320"/>
            <wp:docPr id="5" name="Picture 5" descr="D:\card\New Picture (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card\New Picture (2).b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84924"/>
                    </a:xfrm>
                    <a:prstGeom prst="rect">
                      <a:avLst/>
                    </a:prstGeom>
                    <a:noFill/>
                    <a:ln>
                      <a:solidFill>
                        <a:schemeClr val="accent1"/>
                      </a:solidFill>
                    </a:ln>
                  </pic:spPr>
                </pic:pic>
              </a:graphicData>
            </a:graphic>
          </wp:inline>
        </w:drawing>
      </w:r>
    </w:p>
    <w:p w:rsidR="000F2054" w:rsidRDefault="000F2054" w:rsidP="000F2054">
      <w:pPr>
        <w:autoSpaceDE w:val="0"/>
        <w:autoSpaceDN w:val="0"/>
        <w:adjustRightInd w:val="0"/>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
        <w:gridCol w:w="5519"/>
        <w:gridCol w:w="1727"/>
        <w:gridCol w:w="1229"/>
      </w:tblGrid>
      <w:tr w:rsidR="000F2054" w:rsidRPr="00437CEC" w:rsidTr="006F5C7B">
        <w:tc>
          <w:tcPr>
            <w:tcW w:w="1101"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
        </w:tc>
        <w:tc>
          <w:tcPr>
            <w:tcW w:w="5519"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r>
              <w:rPr>
                <w:rFonts w:ascii="Times New Roman" w:hAnsi="Times New Roman" w:cs="Times New Roman"/>
                <w:b/>
                <w:sz w:val="24"/>
                <w:szCs w:val="24"/>
              </w:rPr>
              <w:t>Loan Guarantors</w:t>
            </w:r>
          </w:p>
        </w:tc>
        <w:tc>
          <w:tcPr>
            <w:tcW w:w="1727"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
        </w:tc>
        <w:tc>
          <w:tcPr>
            <w:tcW w:w="1229" w:type="dxa"/>
            <w:shd w:val="clear" w:color="auto" w:fill="BFBFBF" w:themeFill="background1" w:themeFillShade="BF"/>
          </w:tcPr>
          <w:p w:rsidR="000F2054" w:rsidRPr="00437CEC" w:rsidRDefault="000F2054" w:rsidP="006F5C7B">
            <w:pPr>
              <w:autoSpaceDE w:val="0"/>
              <w:autoSpaceDN w:val="0"/>
              <w:adjustRightInd w:val="0"/>
              <w:spacing w:line="360" w:lineRule="auto"/>
              <w:rPr>
                <w:rFonts w:ascii="Times New Roman" w:hAnsi="Times New Roman" w:cs="Times New Roman"/>
                <w:b/>
                <w:sz w:val="24"/>
                <w:szCs w:val="24"/>
              </w:rPr>
            </w:pPr>
          </w:p>
        </w:tc>
      </w:tr>
    </w:tbl>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r>
        <w:rPr>
          <w:noProof/>
        </w:rPr>
        <w:lastRenderedPageBreak/>
        <w:drawing>
          <wp:inline distT="0" distB="0" distL="0" distR="0" wp14:anchorId="560C181A" wp14:editId="29056FB8">
            <wp:extent cx="5943600" cy="1101338"/>
            <wp:effectExtent l="19050" t="19050" r="19050" b="22860"/>
            <wp:docPr id="6" name="Picture 6" descr="C:\Users\SAMANA-PC\AppData\Local\Microsoft\Windows\INetCache\Content.Word\New Pictur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AMANA-PC\AppData\Local\Microsoft\Windows\INetCache\Content.Word\New Picture.b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101338"/>
                    </a:xfrm>
                    <a:prstGeom prst="rect">
                      <a:avLst/>
                    </a:prstGeom>
                    <a:noFill/>
                    <a:ln>
                      <a:solidFill>
                        <a:schemeClr val="accent1"/>
                      </a:solidFill>
                    </a:ln>
                  </pic:spPr>
                </pic:pic>
              </a:graphicData>
            </a:graphic>
          </wp:inline>
        </w:drawing>
      </w:r>
    </w:p>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Pr="00634804" w:rsidRDefault="000F2054" w:rsidP="000F2054">
      <w:pPr>
        <w:autoSpaceDE w:val="0"/>
        <w:autoSpaceDN w:val="0"/>
        <w:adjustRightInd w:val="0"/>
        <w:spacing w:after="0" w:line="360" w:lineRule="auto"/>
        <w:rPr>
          <w:rFonts w:ascii="Times New Roman" w:hAnsi="Times New Roman" w:cs="Times New Roman"/>
          <w:sz w:val="24"/>
          <w:szCs w:val="24"/>
        </w:rPr>
      </w:pPr>
    </w:p>
    <w:p w:rsidR="000F2054" w:rsidRDefault="000F2054" w:rsidP="000F2054">
      <w:pPr>
        <w:pStyle w:val="Heading3"/>
        <w:rPr>
          <w:rFonts w:eastAsia="Times New Roman"/>
          <w:sz w:val="24"/>
          <w:szCs w:val="24"/>
          <w:lang w:val="en-US"/>
        </w:rPr>
      </w:pPr>
      <w:bookmarkStart w:id="11" w:name="OLE_LINK1"/>
      <w:bookmarkStart w:id="12" w:name="OLE_LINK2"/>
      <w:r w:rsidRPr="009C5E63">
        <w:rPr>
          <w:rFonts w:eastAsia="Times New Roman"/>
          <w:sz w:val="24"/>
          <w:szCs w:val="24"/>
          <w:lang w:val="en-US"/>
        </w:rPr>
        <w:t>Loan Appraisal</w:t>
      </w:r>
    </w:p>
    <w:bookmarkEnd w:id="11"/>
    <w:bookmarkEnd w:id="12"/>
    <w:p w:rsidR="000F2054" w:rsidRPr="009C5E63" w:rsidRDefault="000F2054" w:rsidP="000F2054"/>
    <w:p w:rsidR="000F2054" w:rsidRPr="00515555" w:rsidRDefault="000F2054" w:rsidP="000B1237">
      <w:pPr>
        <w:pStyle w:val="ListParagraph"/>
        <w:numPr>
          <w:ilvl w:val="0"/>
          <w:numId w:val="26"/>
        </w:numPr>
        <w:autoSpaceDE w:val="0"/>
        <w:autoSpaceDN w:val="0"/>
        <w:adjustRightInd w:val="0"/>
        <w:spacing w:after="0" w:line="480" w:lineRule="auto"/>
        <w:rPr>
          <w:rFonts w:ascii="Times New Roman" w:hAnsi="Times New Roman" w:cs="Times New Roman"/>
          <w:b/>
          <w:sz w:val="24"/>
          <w:szCs w:val="24"/>
        </w:rPr>
      </w:pPr>
      <w:r w:rsidRPr="00515555">
        <w:rPr>
          <w:rFonts w:ascii="Times New Roman" w:hAnsi="Times New Roman" w:cs="Times New Roman"/>
          <w:sz w:val="24"/>
          <w:szCs w:val="24"/>
        </w:rPr>
        <w:t>Apply loan Products Policies</w:t>
      </w:r>
    </w:p>
    <w:p w:rsidR="000F2054" w:rsidRPr="00515555" w:rsidRDefault="000F2054" w:rsidP="000B1237">
      <w:pPr>
        <w:pStyle w:val="ListParagraph"/>
        <w:numPr>
          <w:ilvl w:val="0"/>
          <w:numId w:val="26"/>
        </w:numPr>
        <w:autoSpaceDE w:val="0"/>
        <w:autoSpaceDN w:val="0"/>
        <w:adjustRightInd w:val="0"/>
        <w:spacing w:after="0" w:line="480" w:lineRule="auto"/>
        <w:rPr>
          <w:rFonts w:ascii="Times New Roman" w:hAnsi="Times New Roman" w:cs="Times New Roman"/>
          <w:b/>
          <w:sz w:val="24"/>
          <w:szCs w:val="24"/>
        </w:rPr>
      </w:pPr>
      <w:r w:rsidRPr="00515555">
        <w:rPr>
          <w:rFonts w:ascii="Times New Roman" w:hAnsi="Times New Roman" w:cs="Times New Roman"/>
          <w:sz w:val="24"/>
          <w:szCs w:val="24"/>
        </w:rPr>
        <w:t>Salaries appraisal – apply 2/3 Rule</w:t>
      </w:r>
    </w:p>
    <w:p w:rsidR="000F2054" w:rsidRPr="00515555" w:rsidRDefault="000F2054" w:rsidP="000B1237">
      <w:pPr>
        <w:pStyle w:val="ListParagraph"/>
        <w:numPr>
          <w:ilvl w:val="0"/>
          <w:numId w:val="26"/>
        </w:numPr>
        <w:autoSpaceDE w:val="0"/>
        <w:autoSpaceDN w:val="0"/>
        <w:adjustRightInd w:val="0"/>
        <w:spacing w:after="0" w:line="480" w:lineRule="auto"/>
        <w:rPr>
          <w:rFonts w:ascii="Times New Roman" w:hAnsi="Times New Roman" w:cs="Times New Roman"/>
          <w:b/>
          <w:sz w:val="24"/>
          <w:szCs w:val="24"/>
        </w:rPr>
      </w:pPr>
      <w:r w:rsidRPr="00515555">
        <w:rPr>
          <w:rFonts w:ascii="Times New Roman" w:hAnsi="Times New Roman" w:cs="Times New Roman"/>
          <w:b/>
          <w:sz w:val="24"/>
          <w:szCs w:val="24"/>
        </w:rPr>
        <w:t xml:space="preserve">Guarantor Details </w:t>
      </w:r>
    </w:p>
    <w:p w:rsidR="000F2054" w:rsidRPr="00515555" w:rsidRDefault="000F2054" w:rsidP="000F2054">
      <w:pPr>
        <w:pStyle w:val="ListParagraph"/>
        <w:autoSpaceDE w:val="0"/>
        <w:autoSpaceDN w:val="0"/>
        <w:adjustRightInd w:val="0"/>
        <w:spacing w:after="0" w:line="480" w:lineRule="auto"/>
        <w:rPr>
          <w:rFonts w:ascii="Times New Roman" w:hAnsi="Times New Roman" w:cs="Times New Roman"/>
          <w:sz w:val="24"/>
          <w:szCs w:val="24"/>
        </w:rPr>
      </w:pPr>
      <w:r w:rsidRPr="00515555">
        <w:rPr>
          <w:rFonts w:ascii="Times New Roman" w:hAnsi="Times New Roman" w:cs="Times New Roman"/>
          <w:sz w:val="24"/>
          <w:szCs w:val="24"/>
        </w:rPr>
        <w:t>–Includes Active membership</w:t>
      </w:r>
    </w:p>
    <w:p w:rsidR="000F2054" w:rsidRPr="00515555" w:rsidRDefault="000F2054" w:rsidP="000F2054">
      <w:pPr>
        <w:pStyle w:val="ListParagraph"/>
        <w:autoSpaceDE w:val="0"/>
        <w:autoSpaceDN w:val="0"/>
        <w:adjustRightInd w:val="0"/>
        <w:spacing w:after="0" w:line="480" w:lineRule="auto"/>
        <w:rPr>
          <w:rFonts w:ascii="Times New Roman" w:hAnsi="Times New Roman" w:cs="Times New Roman"/>
          <w:sz w:val="24"/>
          <w:szCs w:val="24"/>
        </w:rPr>
      </w:pPr>
      <w:r w:rsidRPr="00515555">
        <w:rPr>
          <w:rFonts w:ascii="Times New Roman" w:hAnsi="Times New Roman" w:cs="Times New Roman"/>
          <w:sz w:val="24"/>
          <w:szCs w:val="24"/>
        </w:rPr>
        <w:t>-Shareholding Restrictions</w:t>
      </w:r>
    </w:p>
    <w:p w:rsidR="000F2054" w:rsidRPr="00515555" w:rsidRDefault="000F2054" w:rsidP="000F2054">
      <w:pPr>
        <w:pStyle w:val="ListParagraph"/>
        <w:autoSpaceDE w:val="0"/>
        <w:autoSpaceDN w:val="0"/>
        <w:adjustRightInd w:val="0"/>
        <w:spacing w:after="0" w:line="480" w:lineRule="auto"/>
        <w:rPr>
          <w:rFonts w:ascii="Times New Roman" w:hAnsi="Times New Roman" w:cs="Times New Roman"/>
          <w:sz w:val="24"/>
          <w:szCs w:val="24"/>
        </w:rPr>
      </w:pPr>
      <w:r w:rsidRPr="00515555">
        <w:rPr>
          <w:rFonts w:ascii="Times New Roman" w:hAnsi="Times New Roman" w:cs="Times New Roman"/>
          <w:sz w:val="24"/>
          <w:szCs w:val="24"/>
        </w:rPr>
        <w:t>-System allows Guarantor substitution</w:t>
      </w:r>
    </w:p>
    <w:p w:rsidR="000F2054" w:rsidRPr="00515555" w:rsidRDefault="000F2054" w:rsidP="000F2054">
      <w:pPr>
        <w:pStyle w:val="ListParagraph"/>
        <w:autoSpaceDE w:val="0"/>
        <w:autoSpaceDN w:val="0"/>
        <w:adjustRightInd w:val="0"/>
        <w:spacing w:after="0" w:line="480" w:lineRule="auto"/>
        <w:rPr>
          <w:rFonts w:ascii="Times New Roman" w:hAnsi="Times New Roman" w:cs="Times New Roman"/>
          <w:sz w:val="24"/>
          <w:szCs w:val="24"/>
        </w:rPr>
      </w:pPr>
      <w:r w:rsidRPr="00515555">
        <w:rPr>
          <w:rFonts w:ascii="Times New Roman" w:hAnsi="Times New Roman" w:cs="Times New Roman"/>
          <w:sz w:val="24"/>
          <w:szCs w:val="24"/>
        </w:rPr>
        <w:t>-Guarantors Auto-charge on default after defined period</w:t>
      </w:r>
    </w:p>
    <w:p w:rsidR="000F2054" w:rsidRPr="00515555" w:rsidRDefault="000F2054" w:rsidP="000F2054">
      <w:pPr>
        <w:pStyle w:val="ListParagraph"/>
        <w:autoSpaceDE w:val="0"/>
        <w:autoSpaceDN w:val="0"/>
        <w:adjustRightInd w:val="0"/>
        <w:spacing w:after="0" w:line="480" w:lineRule="auto"/>
        <w:rPr>
          <w:rFonts w:ascii="Times New Roman" w:hAnsi="Times New Roman" w:cs="Times New Roman"/>
          <w:b/>
          <w:sz w:val="24"/>
          <w:szCs w:val="24"/>
        </w:rPr>
      </w:pPr>
      <w:r w:rsidRPr="00515555">
        <w:rPr>
          <w:rFonts w:ascii="Times New Roman" w:hAnsi="Times New Roman" w:cs="Times New Roman"/>
          <w:sz w:val="24"/>
          <w:szCs w:val="24"/>
        </w:rPr>
        <w:t>-Release guarantor after loan repayment</w:t>
      </w:r>
    </w:p>
    <w:p w:rsidR="000F2054" w:rsidRPr="00515555" w:rsidRDefault="000F2054" w:rsidP="000B1237">
      <w:pPr>
        <w:pStyle w:val="ListParagraph"/>
        <w:numPr>
          <w:ilvl w:val="0"/>
          <w:numId w:val="26"/>
        </w:numPr>
        <w:autoSpaceDE w:val="0"/>
        <w:autoSpaceDN w:val="0"/>
        <w:adjustRightInd w:val="0"/>
        <w:spacing w:after="0" w:line="480" w:lineRule="auto"/>
        <w:rPr>
          <w:rFonts w:ascii="Times New Roman" w:hAnsi="Times New Roman" w:cs="Times New Roman"/>
          <w:b/>
          <w:sz w:val="24"/>
          <w:szCs w:val="24"/>
        </w:rPr>
      </w:pPr>
      <w:r w:rsidRPr="00515555">
        <w:rPr>
          <w:rFonts w:ascii="Times New Roman" w:hAnsi="Times New Roman" w:cs="Times New Roman"/>
          <w:b/>
          <w:sz w:val="24"/>
          <w:szCs w:val="24"/>
        </w:rPr>
        <w:t>Deposits/Share Capital Appraisal</w:t>
      </w:r>
    </w:p>
    <w:p w:rsidR="000F2054" w:rsidRPr="00515555" w:rsidRDefault="000F2054" w:rsidP="000F2054">
      <w:pPr>
        <w:pStyle w:val="ListParagraph"/>
        <w:autoSpaceDE w:val="0"/>
        <w:autoSpaceDN w:val="0"/>
        <w:adjustRightInd w:val="0"/>
        <w:spacing w:after="0" w:line="480" w:lineRule="auto"/>
        <w:rPr>
          <w:rFonts w:ascii="Times New Roman" w:hAnsi="Times New Roman" w:cs="Times New Roman"/>
          <w:sz w:val="24"/>
          <w:szCs w:val="24"/>
        </w:rPr>
      </w:pPr>
      <w:r w:rsidRPr="00515555">
        <w:rPr>
          <w:rFonts w:ascii="Times New Roman" w:hAnsi="Times New Roman" w:cs="Times New Roman"/>
          <w:sz w:val="24"/>
          <w:szCs w:val="24"/>
        </w:rPr>
        <w:t>-Loan Multiplier</w:t>
      </w:r>
    </w:p>
    <w:p w:rsidR="000F2054" w:rsidRPr="00515555" w:rsidRDefault="000F2054" w:rsidP="000F2054">
      <w:pPr>
        <w:pStyle w:val="ListParagraph"/>
        <w:autoSpaceDE w:val="0"/>
        <w:autoSpaceDN w:val="0"/>
        <w:adjustRightInd w:val="0"/>
        <w:spacing w:after="0" w:line="480" w:lineRule="auto"/>
        <w:rPr>
          <w:rFonts w:ascii="Times New Roman" w:hAnsi="Times New Roman" w:cs="Times New Roman"/>
          <w:sz w:val="24"/>
          <w:szCs w:val="24"/>
        </w:rPr>
      </w:pPr>
      <w:r w:rsidRPr="00515555">
        <w:rPr>
          <w:rFonts w:ascii="Times New Roman" w:hAnsi="Times New Roman" w:cs="Times New Roman"/>
          <w:sz w:val="24"/>
          <w:szCs w:val="24"/>
        </w:rPr>
        <w:t>-Member Deposits analysis</w:t>
      </w:r>
    </w:p>
    <w:p w:rsidR="000F2054" w:rsidRPr="00515555" w:rsidRDefault="000F2054" w:rsidP="000F2054">
      <w:pPr>
        <w:pStyle w:val="ListParagraph"/>
        <w:autoSpaceDE w:val="0"/>
        <w:autoSpaceDN w:val="0"/>
        <w:adjustRightInd w:val="0"/>
        <w:spacing w:after="0" w:line="480" w:lineRule="auto"/>
        <w:rPr>
          <w:rFonts w:ascii="Times New Roman" w:hAnsi="Times New Roman" w:cs="Times New Roman"/>
          <w:sz w:val="24"/>
          <w:szCs w:val="24"/>
        </w:rPr>
      </w:pPr>
      <w:r w:rsidRPr="00515555">
        <w:rPr>
          <w:rFonts w:ascii="Times New Roman" w:hAnsi="Times New Roman" w:cs="Times New Roman"/>
          <w:sz w:val="24"/>
          <w:szCs w:val="24"/>
        </w:rPr>
        <w:t>-Share Capital Analysis</w:t>
      </w:r>
    </w:p>
    <w:p w:rsidR="000F2054" w:rsidRPr="00515555" w:rsidRDefault="000F2054" w:rsidP="000F2054">
      <w:pPr>
        <w:pStyle w:val="ListParagraph"/>
        <w:autoSpaceDE w:val="0"/>
        <w:autoSpaceDN w:val="0"/>
        <w:adjustRightInd w:val="0"/>
        <w:spacing w:after="0" w:line="480" w:lineRule="auto"/>
        <w:rPr>
          <w:rFonts w:ascii="Times New Roman" w:hAnsi="Times New Roman" w:cs="Times New Roman"/>
          <w:sz w:val="24"/>
          <w:szCs w:val="24"/>
        </w:rPr>
      </w:pPr>
      <w:r w:rsidRPr="00515555">
        <w:rPr>
          <w:rFonts w:ascii="Times New Roman" w:hAnsi="Times New Roman" w:cs="Times New Roman"/>
          <w:sz w:val="24"/>
          <w:szCs w:val="24"/>
        </w:rPr>
        <w:t>-Loan to share ratio</w:t>
      </w:r>
    </w:p>
    <w:p w:rsidR="000F2054" w:rsidRDefault="000F2054" w:rsidP="000F2054">
      <w:pPr>
        <w:pStyle w:val="ListParagraph"/>
        <w:autoSpaceDE w:val="0"/>
        <w:autoSpaceDN w:val="0"/>
        <w:adjustRightInd w:val="0"/>
        <w:spacing w:after="0" w:line="480" w:lineRule="auto"/>
        <w:rPr>
          <w:rFonts w:ascii="Times New Roman" w:hAnsi="Times New Roman" w:cs="Times New Roman"/>
          <w:sz w:val="28"/>
          <w:szCs w:val="28"/>
        </w:rPr>
      </w:pPr>
    </w:p>
    <w:p w:rsidR="00AC5178" w:rsidRPr="00E81E98" w:rsidRDefault="00AC5178" w:rsidP="000F2054">
      <w:pPr>
        <w:pStyle w:val="ListParagraph"/>
        <w:autoSpaceDE w:val="0"/>
        <w:autoSpaceDN w:val="0"/>
        <w:adjustRightInd w:val="0"/>
        <w:spacing w:after="0" w:line="480" w:lineRule="auto"/>
        <w:rPr>
          <w:rFonts w:ascii="Times New Roman" w:hAnsi="Times New Roman" w:cs="Times New Roman"/>
          <w:sz w:val="28"/>
          <w:szCs w:val="28"/>
        </w:rPr>
      </w:pPr>
    </w:p>
    <w:p w:rsidR="000F2054" w:rsidRDefault="000F2054" w:rsidP="000F2054">
      <w:pPr>
        <w:pStyle w:val="Heading3"/>
        <w:rPr>
          <w:rFonts w:eastAsia="Times New Roman"/>
          <w:sz w:val="24"/>
          <w:szCs w:val="24"/>
          <w:lang w:val="en-US"/>
        </w:rPr>
      </w:pPr>
      <w:r w:rsidRPr="009C5E63">
        <w:rPr>
          <w:rFonts w:eastAsia="Times New Roman"/>
          <w:sz w:val="24"/>
          <w:szCs w:val="24"/>
          <w:lang w:val="en-US"/>
        </w:rPr>
        <w:lastRenderedPageBreak/>
        <w:t>Loan Approval</w:t>
      </w:r>
    </w:p>
    <w:p w:rsidR="000F2054" w:rsidRPr="009C5E63" w:rsidRDefault="000F2054" w:rsidP="000F2054"/>
    <w:p w:rsidR="000F2054" w:rsidRPr="00515555" w:rsidRDefault="000F2054" w:rsidP="000F2054">
      <w:pPr>
        <w:autoSpaceDE w:val="0"/>
        <w:autoSpaceDN w:val="0"/>
        <w:adjustRightInd w:val="0"/>
        <w:spacing w:after="0" w:line="480" w:lineRule="auto"/>
        <w:ind w:left="720"/>
        <w:rPr>
          <w:rFonts w:ascii="Times New Roman" w:hAnsi="Times New Roman" w:cs="Times New Roman"/>
          <w:sz w:val="24"/>
          <w:szCs w:val="24"/>
        </w:rPr>
      </w:pPr>
      <w:r w:rsidRPr="00515555">
        <w:rPr>
          <w:rFonts w:ascii="Times New Roman" w:hAnsi="Times New Roman" w:cs="Times New Roman"/>
          <w:b/>
          <w:sz w:val="24"/>
          <w:szCs w:val="24"/>
        </w:rPr>
        <w:t>-</w:t>
      </w:r>
      <w:r w:rsidRPr="00515555">
        <w:rPr>
          <w:rFonts w:ascii="Times New Roman" w:hAnsi="Times New Roman" w:cs="Times New Roman"/>
          <w:sz w:val="24"/>
          <w:szCs w:val="24"/>
        </w:rPr>
        <w:t>Loan Approval Workflow</w:t>
      </w:r>
    </w:p>
    <w:p w:rsidR="000F2054" w:rsidRPr="00515555" w:rsidRDefault="000F2054" w:rsidP="000F2054">
      <w:pPr>
        <w:autoSpaceDE w:val="0"/>
        <w:autoSpaceDN w:val="0"/>
        <w:adjustRightInd w:val="0"/>
        <w:spacing w:after="0" w:line="480" w:lineRule="auto"/>
        <w:ind w:left="720"/>
        <w:rPr>
          <w:rFonts w:ascii="Times New Roman" w:hAnsi="Times New Roman" w:cs="Times New Roman"/>
          <w:sz w:val="24"/>
          <w:szCs w:val="24"/>
        </w:rPr>
      </w:pPr>
      <w:r w:rsidRPr="00515555">
        <w:rPr>
          <w:rFonts w:ascii="Times New Roman" w:hAnsi="Times New Roman" w:cs="Times New Roman"/>
          <w:b/>
          <w:sz w:val="24"/>
          <w:szCs w:val="24"/>
        </w:rPr>
        <w:t>-</w:t>
      </w:r>
      <w:r w:rsidRPr="00515555">
        <w:rPr>
          <w:rFonts w:ascii="Times New Roman" w:hAnsi="Times New Roman" w:cs="Times New Roman"/>
          <w:sz w:val="24"/>
          <w:szCs w:val="24"/>
        </w:rPr>
        <w:t>Loan Approval Batches</w:t>
      </w:r>
    </w:p>
    <w:p w:rsidR="000F2054" w:rsidRPr="00515555" w:rsidRDefault="000F2054" w:rsidP="000F2054">
      <w:pPr>
        <w:autoSpaceDE w:val="0"/>
        <w:autoSpaceDN w:val="0"/>
        <w:adjustRightInd w:val="0"/>
        <w:spacing w:after="0" w:line="480" w:lineRule="auto"/>
        <w:ind w:left="720"/>
        <w:rPr>
          <w:rFonts w:ascii="Times New Roman" w:hAnsi="Times New Roman" w:cs="Times New Roman"/>
          <w:sz w:val="24"/>
          <w:szCs w:val="24"/>
        </w:rPr>
      </w:pPr>
      <w:r w:rsidRPr="00515555">
        <w:rPr>
          <w:rFonts w:ascii="Times New Roman" w:hAnsi="Times New Roman" w:cs="Times New Roman"/>
          <w:b/>
          <w:sz w:val="24"/>
          <w:szCs w:val="24"/>
        </w:rPr>
        <w:t>-</w:t>
      </w:r>
      <w:r w:rsidRPr="00515555">
        <w:rPr>
          <w:rFonts w:ascii="Times New Roman" w:hAnsi="Times New Roman" w:cs="Times New Roman"/>
          <w:sz w:val="24"/>
          <w:szCs w:val="24"/>
        </w:rPr>
        <w:t>Loan Disbursement with finance integration</w:t>
      </w:r>
    </w:p>
    <w:p w:rsidR="000F2054" w:rsidRPr="00515555" w:rsidRDefault="000F2054" w:rsidP="000F2054">
      <w:pPr>
        <w:autoSpaceDE w:val="0"/>
        <w:autoSpaceDN w:val="0"/>
        <w:adjustRightInd w:val="0"/>
        <w:spacing w:after="0" w:line="480" w:lineRule="auto"/>
        <w:ind w:left="720"/>
        <w:rPr>
          <w:rFonts w:ascii="Times New Roman" w:hAnsi="Times New Roman" w:cs="Times New Roman"/>
          <w:sz w:val="24"/>
          <w:szCs w:val="24"/>
        </w:rPr>
      </w:pPr>
      <w:r w:rsidRPr="00515555">
        <w:rPr>
          <w:rFonts w:ascii="Times New Roman" w:hAnsi="Times New Roman" w:cs="Times New Roman"/>
          <w:b/>
          <w:sz w:val="24"/>
          <w:szCs w:val="24"/>
        </w:rPr>
        <w:t>-</w:t>
      </w:r>
      <w:r w:rsidRPr="00515555">
        <w:rPr>
          <w:rFonts w:ascii="Times New Roman" w:hAnsi="Times New Roman" w:cs="Times New Roman"/>
          <w:sz w:val="24"/>
          <w:szCs w:val="24"/>
        </w:rPr>
        <w:t>Recover Loan top-ups</w:t>
      </w:r>
    </w:p>
    <w:p w:rsidR="001C3A9F" w:rsidRDefault="000F2054" w:rsidP="001C3A9F">
      <w:pPr>
        <w:autoSpaceDE w:val="0"/>
        <w:autoSpaceDN w:val="0"/>
        <w:adjustRightInd w:val="0"/>
        <w:spacing w:after="0" w:line="480" w:lineRule="auto"/>
        <w:ind w:left="720"/>
        <w:rPr>
          <w:rFonts w:ascii="Times New Roman" w:hAnsi="Times New Roman" w:cs="Times New Roman"/>
          <w:sz w:val="24"/>
          <w:szCs w:val="24"/>
        </w:rPr>
      </w:pPr>
      <w:r w:rsidRPr="00515555">
        <w:rPr>
          <w:rFonts w:ascii="Times New Roman" w:hAnsi="Times New Roman" w:cs="Times New Roman"/>
          <w:b/>
          <w:sz w:val="24"/>
          <w:szCs w:val="24"/>
        </w:rPr>
        <w:t>-</w:t>
      </w:r>
      <w:r w:rsidRPr="00515555">
        <w:rPr>
          <w:rFonts w:ascii="Times New Roman" w:hAnsi="Times New Roman" w:cs="Times New Roman"/>
          <w:sz w:val="24"/>
          <w:szCs w:val="24"/>
        </w:rPr>
        <w:t>Recover Loan Charges</w:t>
      </w:r>
    </w:p>
    <w:p w:rsidR="002C3965" w:rsidRDefault="002C3965" w:rsidP="002C3965">
      <w:pPr>
        <w:pStyle w:val="Heading3"/>
        <w:rPr>
          <w:rFonts w:eastAsia="Times New Roman"/>
          <w:sz w:val="24"/>
          <w:szCs w:val="24"/>
          <w:lang w:val="en-US"/>
        </w:rPr>
      </w:pPr>
      <w:r w:rsidRPr="002C3965">
        <w:rPr>
          <w:rFonts w:eastAsia="Times New Roman"/>
          <w:sz w:val="24"/>
          <w:szCs w:val="24"/>
          <w:lang w:val="en-US"/>
        </w:rPr>
        <w:t>Loan Top-ups</w:t>
      </w:r>
    </w:p>
    <w:p w:rsidR="002C3965" w:rsidRPr="002C3965" w:rsidRDefault="002C3965" w:rsidP="002C3965"/>
    <w:p w:rsidR="002C3965" w:rsidRPr="002C3965" w:rsidRDefault="002C3965" w:rsidP="002C3965">
      <w:pPr>
        <w:pStyle w:val="ListParagraph"/>
        <w:numPr>
          <w:ilvl w:val="0"/>
          <w:numId w:val="26"/>
        </w:numPr>
        <w:spacing w:line="480" w:lineRule="auto"/>
        <w:rPr>
          <w:b/>
          <w:sz w:val="24"/>
          <w:szCs w:val="24"/>
        </w:rPr>
      </w:pPr>
      <w:r w:rsidRPr="002C3965">
        <w:rPr>
          <w:sz w:val="24"/>
          <w:szCs w:val="24"/>
        </w:rPr>
        <w:t>If loan applicant need to clear existing loan with loan under application then the details of the</w:t>
      </w:r>
      <w:r w:rsidR="001C3A9F">
        <w:rPr>
          <w:sz w:val="24"/>
          <w:szCs w:val="24"/>
        </w:rPr>
        <w:t xml:space="preserve"> loan to be cleared is captured on the loans top-up window.</w:t>
      </w:r>
    </w:p>
    <w:p w:rsidR="002C3965" w:rsidRPr="002C3965" w:rsidRDefault="002C3965" w:rsidP="002C3965">
      <w:pPr>
        <w:pStyle w:val="ListParagraph"/>
        <w:numPr>
          <w:ilvl w:val="0"/>
          <w:numId w:val="26"/>
        </w:numPr>
        <w:spacing w:line="480" w:lineRule="auto"/>
        <w:rPr>
          <w:b/>
          <w:sz w:val="24"/>
          <w:szCs w:val="24"/>
        </w:rPr>
      </w:pPr>
      <w:r>
        <w:rPr>
          <w:sz w:val="24"/>
          <w:szCs w:val="24"/>
        </w:rPr>
        <w:t>The user selects loan to be recovered</w:t>
      </w:r>
    </w:p>
    <w:p w:rsidR="002C3965" w:rsidRPr="001C3A9F" w:rsidRDefault="002C3965" w:rsidP="002C3965">
      <w:pPr>
        <w:pStyle w:val="ListParagraph"/>
        <w:numPr>
          <w:ilvl w:val="0"/>
          <w:numId w:val="26"/>
        </w:numPr>
        <w:spacing w:line="480" w:lineRule="auto"/>
        <w:rPr>
          <w:b/>
          <w:sz w:val="24"/>
          <w:szCs w:val="24"/>
        </w:rPr>
      </w:pPr>
      <w:r>
        <w:rPr>
          <w:sz w:val="24"/>
          <w:szCs w:val="24"/>
        </w:rPr>
        <w:t>System computes any accrued interes</w:t>
      </w:r>
      <w:r w:rsidR="001C3A9F">
        <w:rPr>
          <w:sz w:val="24"/>
          <w:szCs w:val="24"/>
        </w:rPr>
        <w:t>t and updates the top-up window</w:t>
      </w:r>
    </w:p>
    <w:p w:rsidR="001C3A9F" w:rsidRPr="001C3A9F" w:rsidRDefault="001C3A9F" w:rsidP="002C3965">
      <w:pPr>
        <w:pStyle w:val="ListParagraph"/>
        <w:numPr>
          <w:ilvl w:val="0"/>
          <w:numId w:val="26"/>
        </w:numPr>
        <w:spacing w:line="480" w:lineRule="auto"/>
        <w:rPr>
          <w:b/>
          <w:sz w:val="24"/>
          <w:szCs w:val="24"/>
        </w:rPr>
      </w:pPr>
      <w:r>
        <w:rPr>
          <w:sz w:val="24"/>
          <w:szCs w:val="24"/>
        </w:rPr>
        <w:t>The system will also recover any top-up commission if there is any.</w:t>
      </w:r>
    </w:p>
    <w:p w:rsidR="001C3A9F" w:rsidRPr="001C3A9F" w:rsidRDefault="001C3A9F" w:rsidP="002C3965">
      <w:pPr>
        <w:pStyle w:val="ListParagraph"/>
        <w:numPr>
          <w:ilvl w:val="0"/>
          <w:numId w:val="26"/>
        </w:numPr>
        <w:spacing w:line="480" w:lineRule="auto"/>
        <w:rPr>
          <w:b/>
          <w:sz w:val="24"/>
          <w:szCs w:val="24"/>
        </w:rPr>
      </w:pPr>
      <w:r>
        <w:rPr>
          <w:sz w:val="24"/>
          <w:szCs w:val="24"/>
        </w:rPr>
        <w:t>Top-up Commission can be set-up as one of the products parameters in the general set-up</w:t>
      </w:r>
    </w:p>
    <w:p w:rsidR="001C3A9F" w:rsidRPr="001C3A9F" w:rsidRDefault="001C3A9F" w:rsidP="00404B6B">
      <w:pPr>
        <w:pStyle w:val="ListParagraph"/>
        <w:numPr>
          <w:ilvl w:val="0"/>
          <w:numId w:val="26"/>
        </w:numPr>
        <w:spacing w:line="480" w:lineRule="auto"/>
        <w:rPr>
          <w:b/>
          <w:sz w:val="24"/>
          <w:szCs w:val="24"/>
        </w:rPr>
      </w:pPr>
      <w:r w:rsidRPr="001C3A9F">
        <w:rPr>
          <w:sz w:val="24"/>
          <w:szCs w:val="24"/>
        </w:rPr>
        <w:t>The system</w:t>
      </w:r>
      <w:r>
        <w:rPr>
          <w:sz w:val="24"/>
          <w:szCs w:val="24"/>
        </w:rPr>
        <w:t xml:space="preserve"> will post the net after top-up principal</w:t>
      </w:r>
      <w:r w:rsidRPr="001C3A9F">
        <w:rPr>
          <w:sz w:val="24"/>
          <w:szCs w:val="24"/>
        </w:rPr>
        <w:t xml:space="preserve">, </w:t>
      </w:r>
      <w:r>
        <w:rPr>
          <w:sz w:val="24"/>
          <w:szCs w:val="24"/>
        </w:rPr>
        <w:t>interests and commission are fully deducted.</w:t>
      </w:r>
    </w:p>
    <w:p w:rsidR="001C3A9F" w:rsidRPr="001C3A9F" w:rsidRDefault="001C3A9F" w:rsidP="00404B6B">
      <w:pPr>
        <w:pStyle w:val="ListParagraph"/>
        <w:numPr>
          <w:ilvl w:val="0"/>
          <w:numId w:val="26"/>
        </w:numPr>
        <w:spacing w:line="480" w:lineRule="auto"/>
        <w:rPr>
          <w:b/>
          <w:sz w:val="24"/>
          <w:szCs w:val="24"/>
        </w:rPr>
      </w:pPr>
      <w:r>
        <w:rPr>
          <w:sz w:val="24"/>
          <w:szCs w:val="24"/>
        </w:rPr>
        <w:t>The actual top-up figures are also available at the appraisal report.</w:t>
      </w:r>
    </w:p>
    <w:tbl>
      <w:tblPr>
        <w:tblStyle w:val="TableGrid"/>
        <w:tblW w:w="0" w:type="auto"/>
        <w:tblLook w:val="04A0" w:firstRow="1" w:lastRow="0" w:firstColumn="1" w:lastColumn="0" w:noHBand="0" w:noVBand="1"/>
      </w:tblPr>
      <w:tblGrid>
        <w:gridCol w:w="1101"/>
        <w:gridCol w:w="5519"/>
        <w:gridCol w:w="1727"/>
        <w:gridCol w:w="1229"/>
      </w:tblGrid>
      <w:tr w:rsidR="001C3A9F" w:rsidRPr="00437CEC" w:rsidTr="00EE56E4">
        <w:tc>
          <w:tcPr>
            <w:tcW w:w="1101" w:type="dxa"/>
            <w:shd w:val="clear" w:color="auto" w:fill="BFBFBF" w:themeFill="background1" w:themeFillShade="BF"/>
          </w:tcPr>
          <w:p w:rsidR="001C3A9F" w:rsidRPr="00437CEC" w:rsidRDefault="001C3A9F" w:rsidP="00EE56E4">
            <w:pPr>
              <w:autoSpaceDE w:val="0"/>
              <w:autoSpaceDN w:val="0"/>
              <w:adjustRightInd w:val="0"/>
              <w:spacing w:line="360" w:lineRule="auto"/>
              <w:rPr>
                <w:rFonts w:ascii="Times New Roman" w:hAnsi="Times New Roman" w:cs="Times New Roman"/>
                <w:b/>
                <w:sz w:val="24"/>
                <w:szCs w:val="24"/>
              </w:rPr>
            </w:pPr>
          </w:p>
        </w:tc>
        <w:tc>
          <w:tcPr>
            <w:tcW w:w="5519" w:type="dxa"/>
            <w:shd w:val="clear" w:color="auto" w:fill="BFBFBF" w:themeFill="background1" w:themeFillShade="BF"/>
          </w:tcPr>
          <w:p w:rsidR="001C3A9F" w:rsidRPr="00437CEC" w:rsidRDefault="001C3A9F" w:rsidP="00EE56E4">
            <w:pPr>
              <w:autoSpaceDE w:val="0"/>
              <w:autoSpaceDN w:val="0"/>
              <w:adjustRightInd w:val="0"/>
              <w:spacing w:line="360" w:lineRule="auto"/>
              <w:rPr>
                <w:rFonts w:ascii="Times New Roman" w:hAnsi="Times New Roman" w:cs="Times New Roman"/>
                <w:b/>
                <w:sz w:val="24"/>
                <w:szCs w:val="24"/>
              </w:rPr>
            </w:pPr>
            <w:r>
              <w:rPr>
                <w:rFonts w:ascii="Times New Roman" w:hAnsi="Times New Roman" w:cs="Times New Roman"/>
                <w:b/>
                <w:sz w:val="24"/>
                <w:szCs w:val="24"/>
              </w:rPr>
              <w:t>Loan Top-ups/Bridging</w:t>
            </w:r>
          </w:p>
        </w:tc>
        <w:tc>
          <w:tcPr>
            <w:tcW w:w="1727" w:type="dxa"/>
            <w:shd w:val="clear" w:color="auto" w:fill="BFBFBF" w:themeFill="background1" w:themeFillShade="BF"/>
          </w:tcPr>
          <w:p w:rsidR="001C3A9F" w:rsidRPr="00437CEC" w:rsidRDefault="001C3A9F" w:rsidP="00EE56E4">
            <w:pPr>
              <w:autoSpaceDE w:val="0"/>
              <w:autoSpaceDN w:val="0"/>
              <w:adjustRightInd w:val="0"/>
              <w:spacing w:line="360" w:lineRule="auto"/>
              <w:rPr>
                <w:rFonts w:ascii="Times New Roman" w:hAnsi="Times New Roman" w:cs="Times New Roman"/>
                <w:b/>
                <w:sz w:val="24"/>
                <w:szCs w:val="24"/>
              </w:rPr>
            </w:pPr>
          </w:p>
        </w:tc>
        <w:tc>
          <w:tcPr>
            <w:tcW w:w="1229" w:type="dxa"/>
            <w:shd w:val="clear" w:color="auto" w:fill="BFBFBF" w:themeFill="background1" w:themeFillShade="BF"/>
          </w:tcPr>
          <w:p w:rsidR="001C3A9F" w:rsidRPr="00437CEC" w:rsidRDefault="001C3A9F" w:rsidP="00EE56E4">
            <w:pPr>
              <w:autoSpaceDE w:val="0"/>
              <w:autoSpaceDN w:val="0"/>
              <w:adjustRightInd w:val="0"/>
              <w:spacing w:line="360" w:lineRule="auto"/>
              <w:rPr>
                <w:rFonts w:ascii="Times New Roman" w:hAnsi="Times New Roman" w:cs="Times New Roman"/>
                <w:b/>
                <w:sz w:val="24"/>
                <w:szCs w:val="24"/>
              </w:rPr>
            </w:pPr>
          </w:p>
        </w:tc>
      </w:tr>
    </w:tbl>
    <w:p w:rsidR="002C3965" w:rsidRDefault="002C3965" w:rsidP="002C3965">
      <w:pPr>
        <w:autoSpaceDE w:val="0"/>
        <w:autoSpaceDN w:val="0"/>
        <w:adjustRightInd w:val="0"/>
        <w:spacing w:after="0" w:line="480" w:lineRule="auto"/>
        <w:rPr>
          <w:rFonts w:ascii="Times New Roman" w:hAnsi="Times New Roman" w:cs="Times New Roman"/>
          <w:sz w:val="24"/>
          <w:szCs w:val="24"/>
        </w:rPr>
      </w:pPr>
    </w:p>
    <w:p w:rsidR="001C3A9F" w:rsidRDefault="001C3A9F" w:rsidP="002C3965">
      <w:pPr>
        <w:autoSpaceDE w:val="0"/>
        <w:autoSpaceDN w:val="0"/>
        <w:adjustRightInd w:val="0"/>
        <w:spacing w:after="0" w:line="480" w:lineRule="auto"/>
        <w:rPr>
          <w:rFonts w:ascii="Times New Roman" w:hAnsi="Times New Roman" w:cs="Times New Roman"/>
          <w:sz w:val="24"/>
          <w:szCs w:val="24"/>
        </w:rPr>
      </w:pPr>
      <w:r>
        <w:rPr>
          <w:noProof/>
        </w:rPr>
        <w:drawing>
          <wp:anchor distT="0" distB="0" distL="114300" distR="114300" simplePos="0" relativeHeight="251686912" behindDoc="1" locked="0" layoutInCell="1" allowOverlap="1" wp14:anchorId="72838642" wp14:editId="3AC285E4">
            <wp:simplePos x="0" y="0"/>
            <wp:positionH relativeFrom="column">
              <wp:posOffset>0</wp:posOffset>
            </wp:positionH>
            <wp:positionV relativeFrom="paragraph">
              <wp:posOffset>371475</wp:posOffset>
            </wp:positionV>
            <wp:extent cx="6577965" cy="1091565"/>
            <wp:effectExtent l="19050" t="19050" r="13335" b="13335"/>
            <wp:wrapThrough wrapText="bothSides">
              <wp:wrapPolygon edited="0">
                <wp:start x="-63" y="-377"/>
                <wp:lineTo x="-63" y="21487"/>
                <wp:lineTo x="21581" y="21487"/>
                <wp:lineTo x="21581" y="-377"/>
                <wp:lineTo x="-63" y="-377"/>
              </wp:wrapPolygon>
            </wp:wrapThrough>
            <wp:docPr id="7" name="Picture 7" descr="C:\Users\SAMANA-PC\AppData\Local\Microsoft\Windows\INetCache\Content.Word\New Pictur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AMANA-PC\AppData\Local\Microsoft\Windows\INetCache\Content.Word\New Picture.b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77965" cy="109156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rsidR="000F2054" w:rsidRDefault="000F2054" w:rsidP="00015B97">
      <w:pPr>
        <w:autoSpaceDE w:val="0"/>
        <w:autoSpaceDN w:val="0"/>
        <w:adjustRightInd w:val="0"/>
        <w:spacing w:after="0" w:line="480" w:lineRule="auto"/>
        <w:rPr>
          <w:rFonts w:ascii="Times New Roman" w:hAnsi="Times New Roman" w:cs="Times New Roman"/>
          <w:sz w:val="24"/>
          <w:szCs w:val="24"/>
        </w:rPr>
      </w:pPr>
    </w:p>
    <w:p w:rsidR="005927E4" w:rsidRDefault="005927E4" w:rsidP="00015B97">
      <w:pPr>
        <w:autoSpaceDE w:val="0"/>
        <w:autoSpaceDN w:val="0"/>
        <w:adjustRightInd w:val="0"/>
        <w:spacing w:after="0" w:line="480" w:lineRule="auto"/>
        <w:rPr>
          <w:rFonts w:ascii="Times New Roman" w:hAnsi="Times New Roman" w:cs="Times New Roman"/>
          <w:sz w:val="24"/>
          <w:szCs w:val="24"/>
        </w:rPr>
      </w:pPr>
      <w:r w:rsidRPr="005927E4">
        <w:rPr>
          <w:rFonts w:ascii="Times New Roman" w:hAnsi="Times New Roman" w:cs="Times New Roman"/>
          <w:noProof/>
          <w:sz w:val="24"/>
          <w:szCs w:val="24"/>
        </w:rPr>
        <w:drawing>
          <wp:inline distT="0" distB="0" distL="0" distR="0">
            <wp:extent cx="5943600" cy="74781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47819"/>
                    </a:xfrm>
                    <a:prstGeom prst="rect">
                      <a:avLst/>
                    </a:prstGeom>
                    <a:noFill/>
                    <a:ln>
                      <a:noFill/>
                    </a:ln>
                  </pic:spPr>
                </pic:pic>
              </a:graphicData>
            </a:graphic>
          </wp:inline>
        </w:drawing>
      </w:r>
    </w:p>
    <w:p w:rsidR="005927E4" w:rsidRDefault="005927E4" w:rsidP="00015B97">
      <w:pPr>
        <w:autoSpaceDE w:val="0"/>
        <w:autoSpaceDN w:val="0"/>
        <w:adjustRightInd w:val="0"/>
        <w:spacing w:after="0" w:line="480" w:lineRule="auto"/>
        <w:rPr>
          <w:rFonts w:ascii="Times New Roman" w:hAnsi="Times New Roman" w:cs="Times New Roman"/>
          <w:sz w:val="24"/>
          <w:szCs w:val="24"/>
        </w:rPr>
      </w:pPr>
    </w:p>
    <w:p w:rsidR="005927E4" w:rsidRDefault="005927E4" w:rsidP="00015B97">
      <w:pPr>
        <w:autoSpaceDE w:val="0"/>
        <w:autoSpaceDN w:val="0"/>
        <w:adjustRightInd w:val="0"/>
        <w:spacing w:after="0" w:line="480" w:lineRule="auto"/>
        <w:rPr>
          <w:rFonts w:ascii="Times New Roman" w:hAnsi="Times New Roman" w:cs="Times New Roman"/>
          <w:sz w:val="24"/>
          <w:szCs w:val="24"/>
        </w:rPr>
      </w:pPr>
    </w:p>
    <w:p w:rsidR="005927E4" w:rsidRDefault="005927E4" w:rsidP="00015B97">
      <w:pPr>
        <w:autoSpaceDE w:val="0"/>
        <w:autoSpaceDN w:val="0"/>
        <w:adjustRightInd w:val="0"/>
        <w:spacing w:after="0" w:line="480" w:lineRule="auto"/>
        <w:rPr>
          <w:rFonts w:ascii="Times New Roman" w:hAnsi="Times New Roman" w:cs="Times New Roman"/>
          <w:sz w:val="24"/>
          <w:szCs w:val="24"/>
        </w:rPr>
      </w:pPr>
    </w:p>
    <w:p w:rsidR="005927E4" w:rsidRDefault="005927E4" w:rsidP="00015B97">
      <w:pPr>
        <w:autoSpaceDE w:val="0"/>
        <w:autoSpaceDN w:val="0"/>
        <w:adjustRightInd w:val="0"/>
        <w:spacing w:after="0" w:line="480" w:lineRule="auto"/>
        <w:rPr>
          <w:rFonts w:ascii="Times New Roman" w:hAnsi="Times New Roman" w:cs="Times New Roman"/>
          <w:sz w:val="24"/>
          <w:szCs w:val="24"/>
        </w:rPr>
      </w:pPr>
    </w:p>
    <w:p w:rsidR="005927E4" w:rsidRDefault="005927E4" w:rsidP="00015B97">
      <w:pPr>
        <w:autoSpaceDE w:val="0"/>
        <w:autoSpaceDN w:val="0"/>
        <w:adjustRightInd w:val="0"/>
        <w:spacing w:after="0" w:line="480" w:lineRule="auto"/>
        <w:rPr>
          <w:rFonts w:ascii="Times New Roman" w:hAnsi="Times New Roman" w:cs="Times New Roman"/>
          <w:sz w:val="24"/>
          <w:szCs w:val="24"/>
        </w:rPr>
      </w:pPr>
    </w:p>
    <w:p w:rsidR="005927E4" w:rsidRDefault="005927E4" w:rsidP="00015B97">
      <w:pPr>
        <w:autoSpaceDE w:val="0"/>
        <w:autoSpaceDN w:val="0"/>
        <w:adjustRightInd w:val="0"/>
        <w:spacing w:after="0" w:line="480" w:lineRule="auto"/>
        <w:rPr>
          <w:rFonts w:ascii="Times New Roman" w:hAnsi="Times New Roman" w:cs="Times New Roman"/>
          <w:sz w:val="24"/>
          <w:szCs w:val="24"/>
        </w:rPr>
      </w:pPr>
    </w:p>
    <w:p w:rsidR="005927E4" w:rsidRDefault="005927E4" w:rsidP="00015B97">
      <w:pPr>
        <w:autoSpaceDE w:val="0"/>
        <w:autoSpaceDN w:val="0"/>
        <w:adjustRightInd w:val="0"/>
        <w:spacing w:after="0" w:line="480" w:lineRule="auto"/>
        <w:rPr>
          <w:rFonts w:ascii="Times New Roman" w:hAnsi="Times New Roman" w:cs="Times New Roman"/>
          <w:sz w:val="24"/>
          <w:szCs w:val="24"/>
        </w:rPr>
      </w:pPr>
    </w:p>
    <w:p w:rsidR="005927E4" w:rsidRDefault="005927E4" w:rsidP="00015B97">
      <w:pPr>
        <w:autoSpaceDE w:val="0"/>
        <w:autoSpaceDN w:val="0"/>
        <w:adjustRightInd w:val="0"/>
        <w:spacing w:after="0" w:line="480" w:lineRule="auto"/>
        <w:rPr>
          <w:rFonts w:ascii="Times New Roman" w:hAnsi="Times New Roman" w:cs="Times New Roman"/>
          <w:sz w:val="24"/>
          <w:szCs w:val="24"/>
        </w:rPr>
      </w:pPr>
    </w:p>
    <w:p w:rsidR="005927E4" w:rsidRDefault="005927E4" w:rsidP="00015B97">
      <w:pPr>
        <w:autoSpaceDE w:val="0"/>
        <w:autoSpaceDN w:val="0"/>
        <w:adjustRightInd w:val="0"/>
        <w:spacing w:after="0" w:line="480" w:lineRule="auto"/>
        <w:rPr>
          <w:rFonts w:ascii="Times New Roman" w:hAnsi="Times New Roman" w:cs="Times New Roman"/>
          <w:sz w:val="24"/>
          <w:szCs w:val="24"/>
        </w:rPr>
      </w:pPr>
    </w:p>
    <w:p w:rsidR="005927E4" w:rsidRDefault="005927E4" w:rsidP="00015B97">
      <w:pPr>
        <w:autoSpaceDE w:val="0"/>
        <w:autoSpaceDN w:val="0"/>
        <w:adjustRightInd w:val="0"/>
        <w:spacing w:after="0" w:line="480" w:lineRule="auto"/>
        <w:rPr>
          <w:rFonts w:ascii="Times New Roman" w:hAnsi="Times New Roman" w:cs="Times New Roman"/>
          <w:sz w:val="24"/>
          <w:szCs w:val="24"/>
        </w:rPr>
      </w:pPr>
    </w:p>
    <w:p w:rsidR="00015B97" w:rsidRDefault="00015B97" w:rsidP="00015B97">
      <w:pPr>
        <w:pStyle w:val="Heading3"/>
        <w:rPr>
          <w:rFonts w:eastAsia="Times New Roman"/>
          <w:sz w:val="24"/>
          <w:szCs w:val="24"/>
          <w:lang w:val="en-US"/>
        </w:rPr>
      </w:pPr>
      <w:r>
        <w:rPr>
          <w:rFonts w:eastAsia="Times New Roman"/>
          <w:sz w:val="24"/>
          <w:szCs w:val="24"/>
          <w:lang w:val="en-US"/>
        </w:rPr>
        <w:lastRenderedPageBreak/>
        <w:t>Loan Appraisal Report</w:t>
      </w:r>
    </w:p>
    <w:p w:rsidR="00015B97" w:rsidRPr="00015B97" w:rsidRDefault="009A3941" w:rsidP="00015B97">
      <w:r w:rsidRPr="009A3941">
        <w:rPr>
          <w:noProof/>
        </w:rPr>
        <w:drawing>
          <wp:inline distT="0" distB="0" distL="0" distR="0">
            <wp:extent cx="5943600" cy="7730076"/>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730076"/>
                    </a:xfrm>
                    <a:prstGeom prst="rect">
                      <a:avLst/>
                    </a:prstGeom>
                    <a:noFill/>
                    <a:ln>
                      <a:noFill/>
                    </a:ln>
                  </pic:spPr>
                </pic:pic>
              </a:graphicData>
            </a:graphic>
          </wp:inline>
        </w:drawing>
      </w:r>
    </w:p>
    <w:p w:rsidR="00015B97" w:rsidRPr="009C5E63" w:rsidRDefault="00015B97" w:rsidP="00015B97">
      <w:pPr>
        <w:autoSpaceDE w:val="0"/>
        <w:autoSpaceDN w:val="0"/>
        <w:adjustRightInd w:val="0"/>
        <w:spacing w:after="0" w:line="480" w:lineRule="auto"/>
        <w:rPr>
          <w:rFonts w:ascii="Times New Roman" w:hAnsi="Times New Roman" w:cs="Times New Roman"/>
          <w:sz w:val="24"/>
          <w:szCs w:val="24"/>
        </w:rPr>
      </w:pPr>
    </w:p>
    <w:p w:rsidR="000F2054" w:rsidRDefault="000F2054" w:rsidP="000F2054">
      <w:pPr>
        <w:pStyle w:val="Heading3"/>
        <w:rPr>
          <w:rFonts w:eastAsia="Times New Roman"/>
          <w:sz w:val="24"/>
          <w:szCs w:val="24"/>
          <w:lang w:val="en-US"/>
        </w:rPr>
      </w:pPr>
      <w:r w:rsidRPr="009C5E63">
        <w:rPr>
          <w:rFonts w:eastAsia="Times New Roman"/>
          <w:sz w:val="24"/>
          <w:szCs w:val="24"/>
          <w:lang w:val="en-US"/>
        </w:rPr>
        <w:t>Loans Management Reports</w:t>
      </w:r>
    </w:p>
    <w:p w:rsidR="000F2054" w:rsidRPr="009C5E63" w:rsidRDefault="000F2054" w:rsidP="000F2054"/>
    <w:p w:rsidR="000F2054" w:rsidRPr="00515555"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sidRPr="00515555">
        <w:rPr>
          <w:rFonts w:ascii="Times New Roman" w:hAnsi="Times New Roman"/>
          <w:sz w:val="24"/>
          <w:szCs w:val="24"/>
        </w:rPr>
        <w:t>Member Statement</w:t>
      </w:r>
    </w:p>
    <w:p w:rsidR="000F2054" w:rsidRPr="00515555"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sidRPr="00515555">
        <w:rPr>
          <w:rFonts w:ascii="Times New Roman" w:hAnsi="Times New Roman"/>
          <w:sz w:val="24"/>
          <w:szCs w:val="24"/>
        </w:rPr>
        <w:t>Loans Register</w:t>
      </w:r>
    </w:p>
    <w:p w:rsidR="000F2054" w:rsidRPr="00515555"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sidRPr="00515555">
        <w:rPr>
          <w:rFonts w:ascii="Times New Roman" w:hAnsi="Times New Roman"/>
          <w:sz w:val="24"/>
          <w:szCs w:val="24"/>
        </w:rPr>
        <w:t>Loan Balances Report</w:t>
      </w:r>
    </w:p>
    <w:p w:rsidR="000F2054" w:rsidRPr="00515555"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sidRPr="00515555">
        <w:rPr>
          <w:rFonts w:ascii="Times New Roman" w:hAnsi="Times New Roman"/>
          <w:sz w:val="24"/>
          <w:szCs w:val="24"/>
        </w:rPr>
        <w:t>Monthly Variance Report</w:t>
      </w:r>
    </w:p>
    <w:p w:rsidR="000F2054" w:rsidRPr="00515555"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sidRPr="00515555">
        <w:rPr>
          <w:rFonts w:ascii="Times New Roman" w:hAnsi="Times New Roman"/>
          <w:sz w:val="24"/>
          <w:szCs w:val="24"/>
        </w:rPr>
        <w:t>Monthly Expected Repayment Report</w:t>
      </w:r>
    </w:p>
    <w:p w:rsidR="000F2054" w:rsidRPr="00515555"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sidRPr="00515555">
        <w:rPr>
          <w:rFonts w:ascii="Times New Roman" w:hAnsi="Times New Roman"/>
          <w:sz w:val="24"/>
          <w:szCs w:val="24"/>
        </w:rPr>
        <w:t>Loans Defaulter Aging Report</w:t>
      </w:r>
    </w:p>
    <w:p w:rsidR="000F2054" w:rsidRPr="00515555"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sidRPr="00515555">
        <w:rPr>
          <w:rFonts w:ascii="Times New Roman" w:hAnsi="Times New Roman"/>
          <w:sz w:val="24"/>
          <w:szCs w:val="24"/>
        </w:rPr>
        <w:t>Loans Performance Report</w:t>
      </w:r>
    </w:p>
    <w:p w:rsidR="000F2054" w:rsidRPr="00515555"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sidRPr="00515555">
        <w:rPr>
          <w:rFonts w:ascii="Times New Roman" w:hAnsi="Times New Roman"/>
          <w:sz w:val="24"/>
          <w:szCs w:val="24"/>
        </w:rPr>
        <w:t>SASRA – Deposit Return Report</w:t>
      </w:r>
    </w:p>
    <w:p w:rsidR="000F2054" w:rsidRPr="00515555"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sidRPr="00515555">
        <w:rPr>
          <w:rFonts w:ascii="Times New Roman" w:hAnsi="Times New Roman"/>
          <w:sz w:val="24"/>
          <w:szCs w:val="24"/>
        </w:rPr>
        <w:t>Loans Guaranteed by Defaulters</w:t>
      </w:r>
    </w:p>
    <w:p w:rsidR="000F2054" w:rsidRPr="00515555"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sidRPr="00515555">
        <w:rPr>
          <w:rFonts w:ascii="Times New Roman" w:hAnsi="Times New Roman"/>
          <w:sz w:val="24"/>
          <w:szCs w:val="24"/>
        </w:rPr>
        <w:t>Loan Portfolio Report</w:t>
      </w:r>
    </w:p>
    <w:p w:rsidR="000F2054" w:rsidRPr="00515555"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sidRPr="00515555">
        <w:rPr>
          <w:rFonts w:ascii="Times New Roman" w:hAnsi="Times New Roman"/>
          <w:sz w:val="24"/>
          <w:szCs w:val="24"/>
        </w:rPr>
        <w:t>Loan Schedule/Actual Report</w:t>
      </w:r>
    </w:p>
    <w:p w:rsidR="000F2054" w:rsidRPr="00515555"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sidRPr="00515555">
        <w:rPr>
          <w:rFonts w:ascii="Times New Roman" w:hAnsi="Times New Roman"/>
          <w:sz w:val="24"/>
          <w:szCs w:val="24"/>
        </w:rPr>
        <w:t>Change log entries Report</w:t>
      </w:r>
    </w:p>
    <w:p w:rsidR="000F2054"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sidRPr="00515555">
        <w:rPr>
          <w:rFonts w:ascii="Times New Roman" w:hAnsi="Times New Roman"/>
          <w:sz w:val="24"/>
          <w:szCs w:val="24"/>
        </w:rPr>
        <w:t>Loan Delinquency Report</w:t>
      </w:r>
    </w:p>
    <w:p w:rsidR="000F2054"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Defaulter List to CRB</w:t>
      </w:r>
    </w:p>
    <w:p w:rsidR="000F2054"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Loan Status SMS Report</w:t>
      </w:r>
    </w:p>
    <w:p w:rsidR="000F2054"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Automated Notices to defaulters</w:t>
      </w:r>
    </w:p>
    <w:p w:rsidR="000F2054" w:rsidRDefault="000F2054" w:rsidP="000B1237">
      <w:pPr>
        <w:pStyle w:val="ListParagraph"/>
        <w:numPr>
          <w:ilvl w:val="0"/>
          <w:numId w:val="27"/>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Loan Off-set against Deposits</w:t>
      </w:r>
    </w:p>
    <w:p w:rsidR="005927E4" w:rsidRDefault="005927E4" w:rsidP="005927E4">
      <w:pPr>
        <w:autoSpaceDE w:val="0"/>
        <w:autoSpaceDN w:val="0"/>
        <w:adjustRightInd w:val="0"/>
        <w:spacing w:after="0" w:line="480" w:lineRule="auto"/>
        <w:rPr>
          <w:rFonts w:ascii="Times New Roman" w:hAnsi="Times New Roman"/>
          <w:sz w:val="24"/>
          <w:szCs w:val="24"/>
        </w:rPr>
      </w:pPr>
    </w:p>
    <w:p w:rsidR="005927E4" w:rsidRDefault="005927E4" w:rsidP="005927E4">
      <w:pPr>
        <w:autoSpaceDE w:val="0"/>
        <w:autoSpaceDN w:val="0"/>
        <w:adjustRightInd w:val="0"/>
        <w:spacing w:after="0" w:line="480" w:lineRule="auto"/>
        <w:rPr>
          <w:rFonts w:ascii="Times New Roman" w:hAnsi="Times New Roman"/>
          <w:sz w:val="24"/>
          <w:szCs w:val="24"/>
        </w:rPr>
      </w:pPr>
    </w:p>
    <w:p w:rsidR="005927E4" w:rsidRPr="005927E4" w:rsidRDefault="005927E4" w:rsidP="005927E4">
      <w:pPr>
        <w:autoSpaceDE w:val="0"/>
        <w:autoSpaceDN w:val="0"/>
        <w:adjustRightInd w:val="0"/>
        <w:spacing w:after="0" w:line="480" w:lineRule="auto"/>
        <w:rPr>
          <w:rFonts w:ascii="Times New Roman" w:hAnsi="Times New Roman"/>
          <w:sz w:val="24"/>
          <w:szCs w:val="24"/>
        </w:rPr>
      </w:pPr>
    </w:p>
    <w:p w:rsidR="00067068" w:rsidRDefault="00067068" w:rsidP="00067068">
      <w:pPr>
        <w:pStyle w:val="Heading3"/>
        <w:rPr>
          <w:rFonts w:eastAsia="Times New Roman"/>
          <w:sz w:val="24"/>
          <w:szCs w:val="24"/>
          <w:lang w:val="en-US"/>
        </w:rPr>
      </w:pPr>
      <w:r>
        <w:rPr>
          <w:rFonts w:eastAsia="Times New Roman"/>
          <w:sz w:val="24"/>
          <w:szCs w:val="24"/>
          <w:lang w:val="en-US"/>
        </w:rPr>
        <w:lastRenderedPageBreak/>
        <w:t>Guarantor Replacement Card</w:t>
      </w:r>
    </w:p>
    <w:p w:rsidR="00067068" w:rsidRDefault="00067068" w:rsidP="00067068">
      <w:pPr>
        <w:autoSpaceDE w:val="0"/>
        <w:autoSpaceDN w:val="0"/>
        <w:adjustRightInd w:val="0"/>
        <w:spacing w:after="0" w:line="480" w:lineRule="auto"/>
        <w:rPr>
          <w:rFonts w:ascii="Times New Roman" w:hAnsi="Times New Roman"/>
          <w:sz w:val="24"/>
          <w:szCs w:val="24"/>
        </w:rPr>
      </w:pPr>
    </w:p>
    <w:p w:rsidR="00067068" w:rsidRPr="00067068" w:rsidRDefault="00067068" w:rsidP="00067068">
      <w:pPr>
        <w:autoSpaceDE w:val="0"/>
        <w:autoSpaceDN w:val="0"/>
        <w:adjustRightInd w:val="0"/>
        <w:spacing w:after="0" w:line="480" w:lineRule="auto"/>
        <w:rPr>
          <w:rFonts w:ascii="Times New Roman" w:hAnsi="Times New Roman"/>
          <w:sz w:val="24"/>
          <w:szCs w:val="24"/>
        </w:rPr>
      </w:pPr>
      <w:r>
        <w:rPr>
          <w:noProof/>
        </w:rPr>
        <w:drawing>
          <wp:inline distT="0" distB="0" distL="0" distR="0" wp14:anchorId="3A342879" wp14:editId="757A1613">
            <wp:extent cx="6609080" cy="2905125"/>
            <wp:effectExtent l="19050" t="19050" r="2032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38034"/>
                    <a:stretch/>
                  </pic:blipFill>
                  <pic:spPr bwMode="auto">
                    <a:xfrm>
                      <a:off x="0" y="0"/>
                      <a:ext cx="6614406" cy="2907466"/>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rsidR="008A6696" w:rsidRDefault="00671140" w:rsidP="00B51EF3">
      <w:pPr>
        <w:pStyle w:val="Heading3"/>
        <w:rPr>
          <w:rFonts w:eastAsia="Times New Roman"/>
          <w:sz w:val="24"/>
          <w:szCs w:val="24"/>
          <w:lang w:val="en-US"/>
        </w:rPr>
      </w:pPr>
      <w:r>
        <w:rPr>
          <w:noProof/>
          <w:lang w:val="en-US"/>
        </w:rPr>
        <w:drawing>
          <wp:anchor distT="0" distB="0" distL="114300" distR="114300" simplePos="0" relativeHeight="251683840" behindDoc="1" locked="0" layoutInCell="1" allowOverlap="1" wp14:anchorId="7270E921" wp14:editId="70AC9E15">
            <wp:simplePos x="0" y="0"/>
            <wp:positionH relativeFrom="page">
              <wp:posOffset>819150</wp:posOffset>
            </wp:positionH>
            <wp:positionV relativeFrom="paragraph">
              <wp:posOffset>342265</wp:posOffset>
            </wp:positionV>
            <wp:extent cx="6753225" cy="3133725"/>
            <wp:effectExtent l="19050" t="19050" r="28575" b="28575"/>
            <wp:wrapTight wrapText="bothSides">
              <wp:wrapPolygon edited="0">
                <wp:start x="-61" y="-131"/>
                <wp:lineTo x="-61" y="21666"/>
                <wp:lineTo x="21630" y="21666"/>
                <wp:lineTo x="21630" y="-131"/>
                <wp:lineTo x="-61" y="-131"/>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b="33761"/>
                    <a:stretch/>
                  </pic:blipFill>
                  <pic:spPr bwMode="auto">
                    <a:xfrm>
                      <a:off x="0" y="0"/>
                      <a:ext cx="6753225" cy="3133725"/>
                    </a:xfrm>
                    <a:prstGeom prst="rect">
                      <a:avLst/>
                    </a:prstGeom>
                    <a:noFill/>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imes New Roman"/>
          <w:sz w:val="24"/>
          <w:szCs w:val="24"/>
          <w:lang w:val="en-US"/>
        </w:rPr>
        <w:t>Defaulter Recovery Card</w:t>
      </w:r>
    </w:p>
    <w:p w:rsidR="00B51EF3" w:rsidRDefault="00D907B2" w:rsidP="00B51EF3">
      <w:pPr>
        <w:pStyle w:val="Heading3"/>
        <w:rPr>
          <w:rFonts w:eastAsia="Times New Roman"/>
          <w:sz w:val="24"/>
          <w:szCs w:val="24"/>
          <w:lang w:val="en-US"/>
        </w:rPr>
      </w:pPr>
      <w:r>
        <w:rPr>
          <w:noProof/>
          <w:lang w:val="en-US"/>
        </w:rPr>
        <w:lastRenderedPageBreak/>
        <w:drawing>
          <wp:anchor distT="0" distB="0" distL="114300" distR="114300" simplePos="0" relativeHeight="251684864" behindDoc="1" locked="0" layoutInCell="1" allowOverlap="1" wp14:anchorId="649BDA4B" wp14:editId="4A125AEB">
            <wp:simplePos x="0" y="0"/>
            <wp:positionH relativeFrom="column">
              <wp:posOffset>-478155</wp:posOffset>
            </wp:positionH>
            <wp:positionV relativeFrom="paragraph">
              <wp:posOffset>3834130</wp:posOffset>
            </wp:positionV>
            <wp:extent cx="6835775" cy="2800350"/>
            <wp:effectExtent l="19050" t="19050" r="22225" b="19050"/>
            <wp:wrapTight wrapText="bothSides">
              <wp:wrapPolygon edited="0">
                <wp:start x="-60" y="-147"/>
                <wp:lineTo x="-60" y="21600"/>
                <wp:lineTo x="21610" y="21600"/>
                <wp:lineTo x="21610" y="-147"/>
                <wp:lineTo x="-60" y="-147"/>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b="35630"/>
                    <a:stretch/>
                  </pic:blipFill>
                  <pic:spPr bwMode="auto">
                    <a:xfrm>
                      <a:off x="0" y="0"/>
                      <a:ext cx="6835775" cy="2800350"/>
                    </a:xfrm>
                    <a:prstGeom prst="rect">
                      <a:avLst/>
                    </a:prstGeom>
                    <a:noFill/>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1EF3">
        <w:rPr>
          <w:rFonts w:eastAsia="Times New Roman"/>
          <w:sz w:val="24"/>
          <w:szCs w:val="24"/>
          <w:lang w:val="en-US"/>
        </w:rPr>
        <w:t>Check-off Advice Card</w:t>
      </w:r>
    </w:p>
    <w:p w:rsidR="00D907B2" w:rsidRDefault="00D907B2" w:rsidP="00D907B2"/>
    <w:p w:rsidR="00037923" w:rsidRDefault="00037923" w:rsidP="00D907B2"/>
    <w:p w:rsidR="00037923" w:rsidRDefault="00037923" w:rsidP="00D907B2"/>
    <w:p w:rsidR="00037923" w:rsidRDefault="00037923" w:rsidP="00D907B2"/>
    <w:p w:rsidR="00037923" w:rsidRPr="00037923" w:rsidRDefault="00037923" w:rsidP="00037923">
      <w:pPr>
        <w:pStyle w:val="Heading3"/>
        <w:rPr>
          <w:rFonts w:eastAsia="Times New Roman"/>
          <w:sz w:val="24"/>
          <w:szCs w:val="24"/>
          <w:lang w:val="en-US"/>
        </w:rPr>
      </w:pPr>
      <w:r>
        <w:rPr>
          <w:rFonts w:eastAsia="Times New Roman"/>
          <w:sz w:val="24"/>
          <w:szCs w:val="24"/>
          <w:lang w:val="en-US"/>
        </w:rPr>
        <w:t>Datasheet Layout Card</w:t>
      </w:r>
      <w:r w:rsidR="008041C0">
        <w:rPr>
          <w:rFonts w:eastAsia="Times New Roman"/>
          <w:sz w:val="24"/>
          <w:szCs w:val="24"/>
          <w:lang w:val="en-US"/>
        </w:rPr>
        <w:t>-Payroll Advice</w:t>
      </w:r>
    </w:p>
    <w:p w:rsidR="00037923" w:rsidRPr="00D907B2" w:rsidRDefault="00037923" w:rsidP="00D907B2"/>
    <w:tbl>
      <w:tblPr>
        <w:tblW w:w="0" w:type="auto"/>
        <w:tblInd w:w="-9" w:type="dxa"/>
        <w:tblBorders>
          <w:top w:val="nil"/>
          <w:left w:val="nil"/>
          <w:bottom w:val="nil"/>
          <w:right w:val="nil"/>
        </w:tblBorders>
        <w:tblCellMar>
          <w:left w:w="0" w:type="dxa"/>
          <w:right w:w="0" w:type="dxa"/>
        </w:tblCellMar>
        <w:tblLook w:val="04A0" w:firstRow="1" w:lastRow="0" w:firstColumn="1" w:lastColumn="0" w:noHBand="0" w:noVBand="1"/>
      </w:tblPr>
      <w:tblGrid>
        <w:gridCol w:w="1090"/>
        <w:gridCol w:w="2507"/>
        <w:gridCol w:w="1292"/>
        <w:gridCol w:w="1378"/>
        <w:gridCol w:w="1546"/>
        <w:gridCol w:w="1529"/>
      </w:tblGrid>
      <w:tr w:rsidR="00037923" w:rsidTr="00037923">
        <w:trPr>
          <w:trHeight w:val="282"/>
        </w:trPr>
        <w:tc>
          <w:tcPr>
            <w:tcW w:w="1090" w:type="dxa"/>
            <w:tcBorders>
              <w:top w:val="single" w:sz="7" w:space="0" w:color="000000"/>
              <w:left w:val="single" w:sz="7" w:space="0" w:color="000000"/>
              <w:bottom w:val="single" w:sz="7" w:space="0" w:color="000000"/>
              <w:right w:val="single" w:sz="7" w:space="0" w:color="000000"/>
            </w:tcBorders>
            <w:shd w:val="clear" w:color="auto" w:fill="D3D3D3"/>
            <w:tcMar>
              <w:top w:w="39" w:type="dxa"/>
              <w:left w:w="39" w:type="dxa"/>
              <w:bottom w:w="39" w:type="dxa"/>
              <w:right w:w="39" w:type="dxa"/>
            </w:tcMar>
          </w:tcPr>
          <w:p w:rsidR="00037923" w:rsidRDefault="00037923" w:rsidP="00EE56E4">
            <w:pPr>
              <w:spacing w:after="0" w:line="240" w:lineRule="auto"/>
            </w:pPr>
            <w:r>
              <w:rPr>
                <w:rFonts w:ascii="Calibri" w:eastAsia="Calibri" w:hAnsi="Calibri"/>
                <w:b/>
                <w:color w:val="000000"/>
                <w:sz w:val="24"/>
              </w:rPr>
              <w:t>PJ/PF .NO</w:t>
            </w:r>
          </w:p>
        </w:tc>
        <w:tc>
          <w:tcPr>
            <w:tcW w:w="2507" w:type="dxa"/>
            <w:tcBorders>
              <w:top w:val="single" w:sz="7" w:space="0" w:color="000000"/>
              <w:left w:val="single" w:sz="7" w:space="0" w:color="000000"/>
              <w:bottom w:val="single" w:sz="7" w:space="0" w:color="000000"/>
              <w:right w:val="single" w:sz="7" w:space="0" w:color="000000"/>
            </w:tcBorders>
            <w:shd w:val="clear" w:color="auto" w:fill="D3D3D3"/>
            <w:tcMar>
              <w:top w:w="39" w:type="dxa"/>
              <w:left w:w="39" w:type="dxa"/>
              <w:bottom w:w="39" w:type="dxa"/>
              <w:right w:w="39" w:type="dxa"/>
            </w:tcMar>
          </w:tcPr>
          <w:p w:rsidR="00037923" w:rsidRDefault="00037923" w:rsidP="00EE56E4">
            <w:pPr>
              <w:spacing w:after="0" w:line="240" w:lineRule="auto"/>
            </w:pPr>
            <w:r>
              <w:rPr>
                <w:rFonts w:ascii="Calibri" w:eastAsia="Calibri" w:hAnsi="Calibri"/>
                <w:b/>
                <w:color w:val="000000"/>
                <w:sz w:val="24"/>
              </w:rPr>
              <w:t>Name</w:t>
            </w:r>
          </w:p>
        </w:tc>
        <w:tc>
          <w:tcPr>
            <w:tcW w:w="1292" w:type="dxa"/>
            <w:tcBorders>
              <w:top w:val="single" w:sz="7" w:space="0" w:color="000000"/>
              <w:left w:val="single" w:sz="7" w:space="0" w:color="000000"/>
              <w:bottom w:val="single" w:sz="7" w:space="0" w:color="000000"/>
              <w:right w:val="single" w:sz="7" w:space="0" w:color="000000"/>
            </w:tcBorders>
            <w:shd w:val="clear" w:color="auto" w:fill="D3D3D3"/>
            <w:tcMar>
              <w:top w:w="39" w:type="dxa"/>
              <w:left w:w="39" w:type="dxa"/>
              <w:bottom w:w="39" w:type="dxa"/>
              <w:right w:w="39" w:type="dxa"/>
            </w:tcMar>
          </w:tcPr>
          <w:p w:rsidR="00037923" w:rsidRDefault="00037923" w:rsidP="00EE56E4">
            <w:pPr>
              <w:spacing w:after="0" w:line="240" w:lineRule="auto"/>
            </w:pPr>
            <w:r>
              <w:rPr>
                <w:rFonts w:ascii="Calibri" w:eastAsia="Calibri" w:hAnsi="Calibri"/>
                <w:b/>
                <w:color w:val="000000"/>
                <w:sz w:val="24"/>
              </w:rPr>
              <w:t xml:space="preserve">Old Amount </w:t>
            </w:r>
          </w:p>
        </w:tc>
        <w:tc>
          <w:tcPr>
            <w:tcW w:w="1378" w:type="dxa"/>
            <w:tcBorders>
              <w:top w:val="single" w:sz="7" w:space="0" w:color="000000"/>
              <w:left w:val="single" w:sz="7" w:space="0" w:color="000000"/>
              <w:bottom w:val="single" w:sz="7" w:space="0" w:color="000000"/>
              <w:right w:val="single" w:sz="7" w:space="0" w:color="000000"/>
            </w:tcBorders>
            <w:shd w:val="clear" w:color="auto" w:fill="D3D3D3"/>
            <w:tcMar>
              <w:top w:w="39" w:type="dxa"/>
              <w:left w:w="39" w:type="dxa"/>
              <w:bottom w:w="39" w:type="dxa"/>
              <w:right w:w="39" w:type="dxa"/>
            </w:tcMar>
          </w:tcPr>
          <w:p w:rsidR="00037923" w:rsidRDefault="00037923" w:rsidP="00EE56E4">
            <w:pPr>
              <w:spacing w:after="0" w:line="240" w:lineRule="auto"/>
            </w:pPr>
            <w:r>
              <w:rPr>
                <w:rFonts w:ascii="Calibri" w:eastAsia="Calibri" w:hAnsi="Calibri"/>
                <w:b/>
                <w:color w:val="000000"/>
                <w:sz w:val="24"/>
              </w:rPr>
              <w:t xml:space="preserve">New Amount </w:t>
            </w:r>
          </w:p>
        </w:tc>
        <w:tc>
          <w:tcPr>
            <w:tcW w:w="1546" w:type="dxa"/>
            <w:tcBorders>
              <w:top w:val="single" w:sz="7" w:space="0" w:color="000000"/>
              <w:left w:val="single" w:sz="7" w:space="0" w:color="000000"/>
              <w:bottom w:val="single" w:sz="7" w:space="0" w:color="000000"/>
              <w:right w:val="single" w:sz="7" w:space="0" w:color="000000"/>
            </w:tcBorders>
            <w:shd w:val="clear" w:color="auto" w:fill="D3D3D3"/>
            <w:tcMar>
              <w:top w:w="39" w:type="dxa"/>
              <w:left w:w="39" w:type="dxa"/>
              <w:bottom w:w="39" w:type="dxa"/>
              <w:right w:w="39" w:type="dxa"/>
            </w:tcMar>
          </w:tcPr>
          <w:p w:rsidR="00037923" w:rsidRDefault="00037923" w:rsidP="00EE56E4">
            <w:pPr>
              <w:spacing w:after="0" w:line="240" w:lineRule="auto"/>
            </w:pPr>
            <w:r>
              <w:rPr>
                <w:rFonts w:ascii="Calibri" w:eastAsia="Calibri" w:hAnsi="Calibri"/>
                <w:b/>
                <w:color w:val="000000"/>
                <w:sz w:val="24"/>
              </w:rPr>
              <w:t>Cash Payments</w:t>
            </w:r>
          </w:p>
        </w:tc>
        <w:tc>
          <w:tcPr>
            <w:tcW w:w="1529" w:type="dxa"/>
            <w:tcBorders>
              <w:top w:val="single" w:sz="7" w:space="0" w:color="000000"/>
              <w:left w:val="single" w:sz="7" w:space="0" w:color="000000"/>
              <w:bottom w:val="single" w:sz="7" w:space="0" w:color="000000"/>
              <w:right w:val="single" w:sz="7" w:space="0" w:color="000000"/>
            </w:tcBorders>
            <w:shd w:val="clear" w:color="auto" w:fill="D3D3D3"/>
            <w:tcMar>
              <w:top w:w="39" w:type="dxa"/>
              <w:left w:w="39" w:type="dxa"/>
              <w:bottom w:w="39" w:type="dxa"/>
              <w:right w:w="39" w:type="dxa"/>
            </w:tcMar>
          </w:tcPr>
          <w:p w:rsidR="00037923" w:rsidRDefault="00037923" w:rsidP="00EE56E4">
            <w:pPr>
              <w:spacing w:after="0" w:line="240" w:lineRule="auto"/>
            </w:pPr>
            <w:r>
              <w:rPr>
                <w:rFonts w:ascii="Calibri" w:eastAsia="Calibri" w:hAnsi="Calibri"/>
                <w:b/>
                <w:color w:val="000000"/>
                <w:sz w:val="24"/>
              </w:rPr>
              <w:t xml:space="preserve">Current Balance </w:t>
            </w:r>
          </w:p>
        </w:tc>
      </w:tr>
      <w:tr w:rsidR="00037923" w:rsidTr="00037923">
        <w:trPr>
          <w:trHeight w:val="282"/>
        </w:trPr>
        <w:tc>
          <w:tcPr>
            <w:tcW w:w="109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pPr>
            <w:r>
              <w:rPr>
                <w:rFonts w:ascii="Calibri" w:eastAsia="Calibri" w:hAnsi="Calibri"/>
                <w:color w:val="000000"/>
                <w:sz w:val="20"/>
              </w:rPr>
              <w:t>27086</w:t>
            </w:r>
          </w:p>
        </w:tc>
        <w:tc>
          <w:tcPr>
            <w:tcW w:w="250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pPr>
            <w:r>
              <w:rPr>
                <w:rFonts w:ascii="Calibri" w:eastAsia="Calibri" w:hAnsi="Calibri"/>
                <w:color w:val="000000"/>
                <w:sz w:val="20"/>
              </w:rPr>
              <w:t>MUTHOMI M. NAFTALY</w:t>
            </w:r>
          </w:p>
        </w:tc>
        <w:tc>
          <w:tcPr>
            <w:tcW w:w="12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jc w:val="right"/>
            </w:pPr>
            <w:r>
              <w:rPr>
                <w:rFonts w:ascii="Calibri" w:eastAsia="Calibri" w:hAnsi="Calibri"/>
                <w:color w:val="000000"/>
                <w:sz w:val="20"/>
              </w:rPr>
              <w:t>0</w:t>
            </w:r>
          </w:p>
        </w:tc>
        <w:tc>
          <w:tcPr>
            <w:tcW w:w="137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jc w:val="right"/>
            </w:pPr>
            <w:r>
              <w:rPr>
                <w:rFonts w:ascii="Calibri" w:eastAsia="Calibri" w:hAnsi="Calibri"/>
                <w:color w:val="000000"/>
                <w:sz w:val="20"/>
              </w:rPr>
              <w:t>26,574.00</w:t>
            </w:r>
          </w:p>
        </w:tc>
        <w:tc>
          <w:tcPr>
            <w:tcW w:w="154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pPr>
          </w:p>
        </w:tc>
        <w:tc>
          <w:tcPr>
            <w:tcW w:w="152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jc w:val="right"/>
            </w:pPr>
            <w:r>
              <w:rPr>
                <w:rFonts w:ascii="Calibri" w:eastAsia="Calibri" w:hAnsi="Calibri"/>
                <w:color w:val="000000"/>
                <w:sz w:val="20"/>
              </w:rPr>
              <w:t>0</w:t>
            </w:r>
          </w:p>
        </w:tc>
      </w:tr>
      <w:tr w:rsidR="00037923" w:rsidTr="00037923">
        <w:trPr>
          <w:trHeight w:val="282"/>
        </w:trPr>
        <w:tc>
          <w:tcPr>
            <w:tcW w:w="109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pPr>
            <w:r>
              <w:rPr>
                <w:rFonts w:ascii="Calibri" w:eastAsia="Calibri" w:hAnsi="Calibri"/>
                <w:color w:val="000000"/>
                <w:sz w:val="20"/>
              </w:rPr>
              <w:t>55835</w:t>
            </w:r>
          </w:p>
        </w:tc>
        <w:tc>
          <w:tcPr>
            <w:tcW w:w="250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pPr>
            <w:r>
              <w:rPr>
                <w:rFonts w:ascii="Calibri" w:eastAsia="Calibri" w:hAnsi="Calibri"/>
                <w:color w:val="000000"/>
                <w:sz w:val="20"/>
              </w:rPr>
              <w:t xml:space="preserve">Yvonne </w:t>
            </w:r>
            <w:proofErr w:type="spellStart"/>
            <w:r>
              <w:rPr>
                <w:rFonts w:ascii="Calibri" w:eastAsia="Calibri" w:hAnsi="Calibri"/>
                <w:color w:val="000000"/>
                <w:sz w:val="20"/>
              </w:rPr>
              <w:t>Kinya</w:t>
            </w:r>
            <w:proofErr w:type="spellEnd"/>
            <w:r>
              <w:rPr>
                <w:rFonts w:ascii="Calibri" w:eastAsia="Calibri" w:hAnsi="Calibri"/>
                <w:color w:val="000000"/>
                <w:sz w:val="20"/>
              </w:rPr>
              <w:t xml:space="preserve"> </w:t>
            </w:r>
            <w:proofErr w:type="spellStart"/>
            <w:r>
              <w:rPr>
                <w:rFonts w:ascii="Calibri" w:eastAsia="Calibri" w:hAnsi="Calibri"/>
                <w:color w:val="000000"/>
                <w:sz w:val="20"/>
              </w:rPr>
              <w:t>Mbae</w:t>
            </w:r>
            <w:proofErr w:type="spellEnd"/>
          </w:p>
        </w:tc>
        <w:tc>
          <w:tcPr>
            <w:tcW w:w="12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jc w:val="right"/>
            </w:pPr>
            <w:r>
              <w:rPr>
                <w:rFonts w:ascii="Calibri" w:eastAsia="Calibri" w:hAnsi="Calibri"/>
                <w:color w:val="000000"/>
                <w:sz w:val="20"/>
              </w:rPr>
              <w:t>0</w:t>
            </w:r>
          </w:p>
        </w:tc>
        <w:tc>
          <w:tcPr>
            <w:tcW w:w="137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jc w:val="right"/>
            </w:pPr>
            <w:r>
              <w:rPr>
                <w:rFonts w:ascii="Calibri" w:eastAsia="Calibri" w:hAnsi="Calibri"/>
                <w:color w:val="000000"/>
                <w:sz w:val="20"/>
              </w:rPr>
              <w:t>7,917.00</w:t>
            </w:r>
          </w:p>
        </w:tc>
        <w:tc>
          <w:tcPr>
            <w:tcW w:w="154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pPr>
          </w:p>
        </w:tc>
        <w:tc>
          <w:tcPr>
            <w:tcW w:w="152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jc w:val="right"/>
            </w:pPr>
            <w:r>
              <w:rPr>
                <w:rFonts w:ascii="Calibri" w:eastAsia="Calibri" w:hAnsi="Calibri"/>
                <w:color w:val="000000"/>
                <w:sz w:val="20"/>
              </w:rPr>
              <w:t>0</w:t>
            </w:r>
          </w:p>
        </w:tc>
      </w:tr>
      <w:tr w:rsidR="00037923" w:rsidTr="00037923">
        <w:trPr>
          <w:trHeight w:val="282"/>
        </w:trPr>
        <w:tc>
          <w:tcPr>
            <w:tcW w:w="109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pPr>
            <w:r>
              <w:rPr>
                <w:rFonts w:ascii="Calibri" w:eastAsia="Calibri" w:hAnsi="Calibri"/>
                <w:color w:val="000000"/>
                <w:sz w:val="20"/>
              </w:rPr>
              <w:t>48870</w:t>
            </w:r>
          </w:p>
        </w:tc>
        <w:tc>
          <w:tcPr>
            <w:tcW w:w="2507"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pPr>
            <w:r>
              <w:rPr>
                <w:rFonts w:ascii="Calibri" w:eastAsia="Calibri" w:hAnsi="Calibri"/>
                <w:color w:val="000000"/>
                <w:sz w:val="20"/>
              </w:rPr>
              <w:t xml:space="preserve">Tony </w:t>
            </w:r>
            <w:proofErr w:type="spellStart"/>
            <w:r>
              <w:rPr>
                <w:rFonts w:ascii="Calibri" w:eastAsia="Calibri" w:hAnsi="Calibri"/>
                <w:color w:val="000000"/>
                <w:sz w:val="20"/>
              </w:rPr>
              <w:t>Misigo</w:t>
            </w:r>
            <w:proofErr w:type="spellEnd"/>
            <w:r>
              <w:rPr>
                <w:rFonts w:ascii="Calibri" w:eastAsia="Calibri" w:hAnsi="Calibri"/>
                <w:color w:val="000000"/>
                <w:sz w:val="20"/>
              </w:rPr>
              <w:t xml:space="preserve"> </w:t>
            </w:r>
            <w:proofErr w:type="spellStart"/>
            <w:r>
              <w:rPr>
                <w:rFonts w:ascii="Calibri" w:eastAsia="Calibri" w:hAnsi="Calibri"/>
                <w:color w:val="000000"/>
                <w:sz w:val="20"/>
              </w:rPr>
              <w:t>Makalizu</w:t>
            </w:r>
            <w:proofErr w:type="spellEnd"/>
          </w:p>
        </w:tc>
        <w:tc>
          <w:tcPr>
            <w:tcW w:w="12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jc w:val="right"/>
            </w:pPr>
            <w:r>
              <w:rPr>
                <w:rFonts w:ascii="Calibri" w:eastAsia="Calibri" w:hAnsi="Calibri"/>
                <w:color w:val="000000"/>
                <w:sz w:val="20"/>
              </w:rPr>
              <w:t>0</w:t>
            </w:r>
          </w:p>
        </w:tc>
        <w:tc>
          <w:tcPr>
            <w:tcW w:w="1378"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jc w:val="right"/>
            </w:pPr>
            <w:r>
              <w:rPr>
                <w:rFonts w:ascii="Calibri" w:eastAsia="Calibri" w:hAnsi="Calibri"/>
                <w:color w:val="000000"/>
                <w:sz w:val="20"/>
              </w:rPr>
              <w:t>6,624.00</w:t>
            </w:r>
          </w:p>
        </w:tc>
        <w:tc>
          <w:tcPr>
            <w:tcW w:w="154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pPr>
          </w:p>
        </w:tc>
        <w:tc>
          <w:tcPr>
            <w:tcW w:w="152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rsidR="00037923" w:rsidRDefault="00037923" w:rsidP="00EE56E4">
            <w:pPr>
              <w:spacing w:after="0" w:line="240" w:lineRule="auto"/>
              <w:jc w:val="right"/>
            </w:pPr>
            <w:r>
              <w:rPr>
                <w:rFonts w:ascii="Calibri" w:eastAsia="Calibri" w:hAnsi="Calibri"/>
                <w:color w:val="000000"/>
                <w:sz w:val="20"/>
              </w:rPr>
              <w:t>0</w:t>
            </w:r>
          </w:p>
        </w:tc>
      </w:tr>
    </w:tbl>
    <w:p w:rsidR="00D907B2" w:rsidRDefault="00D907B2" w:rsidP="00D907B2"/>
    <w:p w:rsidR="00D5065C" w:rsidRPr="00037923" w:rsidRDefault="00D5065C" w:rsidP="00D5065C">
      <w:pPr>
        <w:pStyle w:val="Heading3"/>
        <w:rPr>
          <w:rFonts w:eastAsia="Times New Roman"/>
          <w:sz w:val="24"/>
          <w:szCs w:val="24"/>
          <w:lang w:val="en-US"/>
        </w:rPr>
      </w:pPr>
      <w:r>
        <w:rPr>
          <w:rFonts w:eastAsia="Times New Roman"/>
          <w:sz w:val="24"/>
          <w:szCs w:val="24"/>
          <w:lang w:val="en-US"/>
        </w:rPr>
        <w:t>Member Statistics Card</w:t>
      </w:r>
    </w:p>
    <w:p w:rsidR="00D5065C" w:rsidRDefault="00D5065C" w:rsidP="00D907B2"/>
    <w:p w:rsidR="00D5065C" w:rsidRPr="00D907B2" w:rsidRDefault="00D5065C" w:rsidP="00D907B2">
      <w:r>
        <w:rPr>
          <w:noProof/>
        </w:rPr>
        <w:lastRenderedPageBreak/>
        <w:drawing>
          <wp:inline distT="0" distB="0" distL="0" distR="0" wp14:anchorId="352D6805" wp14:editId="1EA9C1DD">
            <wp:extent cx="5990302" cy="2638425"/>
            <wp:effectExtent l="19050" t="19050" r="1079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28686" b="47649"/>
                    <a:stretch/>
                  </pic:blipFill>
                  <pic:spPr bwMode="auto">
                    <a:xfrm>
                      <a:off x="0" y="0"/>
                      <a:ext cx="6006323" cy="2645481"/>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rsidR="00415044" w:rsidRDefault="00415044" w:rsidP="003A51A8">
      <w:pPr>
        <w:pStyle w:val="Heading3"/>
        <w:rPr>
          <w:rFonts w:eastAsia="Times New Roman"/>
          <w:sz w:val="24"/>
          <w:szCs w:val="24"/>
          <w:lang w:val="en-US"/>
        </w:rPr>
      </w:pPr>
    </w:p>
    <w:p w:rsidR="00415044" w:rsidRDefault="00415044" w:rsidP="003A51A8">
      <w:pPr>
        <w:pStyle w:val="Heading3"/>
        <w:rPr>
          <w:rFonts w:eastAsia="Times New Roman"/>
          <w:sz w:val="24"/>
          <w:szCs w:val="24"/>
          <w:lang w:val="en-US"/>
        </w:rPr>
      </w:pPr>
    </w:p>
    <w:p w:rsidR="00415044" w:rsidRDefault="00415044" w:rsidP="003A51A8">
      <w:pPr>
        <w:pStyle w:val="Heading3"/>
        <w:rPr>
          <w:rFonts w:eastAsia="Times New Roman"/>
          <w:sz w:val="24"/>
          <w:szCs w:val="24"/>
          <w:lang w:val="en-US"/>
        </w:rPr>
      </w:pPr>
    </w:p>
    <w:p w:rsidR="00415044" w:rsidRDefault="00415044" w:rsidP="003A51A8">
      <w:pPr>
        <w:pStyle w:val="Heading3"/>
        <w:rPr>
          <w:rFonts w:eastAsia="Times New Roman"/>
          <w:sz w:val="24"/>
          <w:szCs w:val="24"/>
          <w:lang w:val="en-US"/>
        </w:rPr>
      </w:pPr>
    </w:p>
    <w:p w:rsidR="00415044" w:rsidRDefault="00415044" w:rsidP="003A51A8">
      <w:pPr>
        <w:pStyle w:val="Heading3"/>
        <w:rPr>
          <w:rFonts w:eastAsia="Times New Roman"/>
          <w:sz w:val="24"/>
          <w:szCs w:val="24"/>
          <w:lang w:val="en-US"/>
        </w:rPr>
      </w:pPr>
    </w:p>
    <w:p w:rsidR="00415044" w:rsidRDefault="00415044" w:rsidP="003A51A8">
      <w:pPr>
        <w:pStyle w:val="Heading3"/>
        <w:rPr>
          <w:rFonts w:eastAsia="Times New Roman"/>
          <w:sz w:val="24"/>
          <w:szCs w:val="24"/>
          <w:lang w:val="en-US"/>
        </w:rPr>
      </w:pPr>
    </w:p>
    <w:p w:rsidR="00415044" w:rsidRDefault="00415044" w:rsidP="00415044"/>
    <w:p w:rsidR="00415044" w:rsidRDefault="00415044" w:rsidP="00415044"/>
    <w:p w:rsidR="00415044" w:rsidRPr="00415044" w:rsidRDefault="00415044" w:rsidP="00415044"/>
    <w:p w:rsidR="003A51A8" w:rsidRDefault="003A51A8" w:rsidP="003A51A8">
      <w:pPr>
        <w:pStyle w:val="Heading3"/>
        <w:rPr>
          <w:rFonts w:eastAsia="Times New Roman"/>
          <w:sz w:val="24"/>
          <w:szCs w:val="24"/>
          <w:lang w:val="en-US"/>
        </w:rPr>
      </w:pPr>
      <w:r>
        <w:rPr>
          <w:rFonts w:eastAsia="Times New Roman"/>
          <w:sz w:val="24"/>
          <w:szCs w:val="24"/>
          <w:lang w:val="en-US"/>
        </w:rPr>
        <w:t>Member Statement Format</w:t>
      </w:r>
    </w:p>
    <w:p w:rsidR="003A51A8" w:rsidRDefault="003A51A8" w:rsidP="003A51A8"/>
    <w:p w:rsidR="00B51EF3" w:rsidRPr="00B51EF3" w:rsidRDefault="00415044" w:rsidP="00B51EF3">
      <w:r w:rsidRPr="00415044">
        <w:rPr>
          <w:noProof/>
        </w:rPr>
        <w:lastRenderedPageBreak/>
        <w:drawing>
          <wp:inline distT="0" distB="0" distL="0" distR="0">
            <wp:extent cx="5943600" cy="4742597"/>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742597"/>
                    </a:xfrm>
                    <a:prstGeom prst="rect">
                      <a:avLst/>
                    </a:prstGeom>
                    <a:noFill/>
                    <a:ln>
                      <a:noFill/>
                    </a:ln>
                  </pic:spPr>
                </pic:pic>
              </a:graphicData>
            </a:graphic>
          </wp:inline>
        </w:drawing>
      </w:r>
    </w:p>
    <w:p w:rsidR="00B51EF3" w:rsidRPr="00B51EF3" w:rsidRDefault="00B51EF3" w:rsidP="00B51EF3">
      <w:pPr>
        <w:autoSpaceDE w:val="0"/>
        <w:autoSpaceDN w:val="0"/>
        <w:adjustRightInd w:val="0"/>
        <w:spacing w:after="0" w:line="360" w:lineRule="auto"/>
        <w:rPr>
          <w:rFonts w:ascii="Times New Roman" w:hAnsi="Times New Roman"/>
          <w:sz w:val="24"/>
          <w:szCs w:val="24"/>
        </w:rPr>
      </w:pPr>
    </w:p>
    <w:p w:rsidR="0023330F" w:rsidRDefault="007B6F2D" w:rsidP="005B2D7A">
      <w:pPr>
        <w:pStyle w:val="ListParagraph"/>
        <w:numPr>
          <w:ilvl w:val="0"/>
          <w:numId w:val="1"/>
        </w:numPr>
        <w:spacing w:line="480" w:lineRule="auto"/>
        <w:rPr>
          <w:b/>
          <w:sz w:val="24"/>
          <w:szCs w:val="24"/>
        </w:rPr>
      </w:pPr>
      <w:r>
        <w:rPr>
          <w:b/>
          <w:sz w:val="24"/>
          <w:szCs w:val="24"/>
        </w:rPr>
        <w:t>AUDIT MODULE</w:t>
      </w:r>
    </w:p>
    <w:p w:rsidR="00DD4785" w:rsidRPr="00DD4785" w:rsidRDefault="00DD4785" w:rsidP="00DD4785">
      <w:pPr>
        <w:spacing w:after="200" w:line="480" w:lineRule="auto"/>
        <w:ind w:left="360"/>
        <w:jc w:val="both"/>
        <w:rPr>
          <w:rFonts w:ascii="Times New Roman" w:eastAsia="Times New Roman" w:hAnsi="Times New Roman" w:cs="Times New Roman"/>
          <w:color w:val="000000"/>
          <w:sz w:val="24"/>
          <w:szCs w:val="24"/>
        </w:rPr>
      </w:pPr>
      <w:r w:rsidRPr="00DD4785">
        <w:rPr>
          <w:rFonts w:ascii="Times New Roman" w:eastAsia="Times New Roman" w:hAnsi="Times New Roman" w:cs="Times New Roman"/>
          <w:color w:val="000000"/>
          <w:sz w:val="24"/>
          <w:szCs w:val="24"/>
        </w:rPr>
        <w:t xml:space="preserve">Microsoft Dynamics </w:t>
      </w:r>
      <w:proofErr w:type="spellStart"/>
      <w:r w:rsidRPr="00DD4785">
        <w:rPr>
          <w:rFonts w:ascii="Times New Roman" w:eastAsia="Times New Roman" w:hAnsi="Times New Roman" w:cs="Times New Roman"/>
          <w:color w:val="000000"/>
          <w:sz w:val="24"/>
          <w:szCs w:val="24"/>
        </w:rPr>
        <w:t>Nav</w:t>
      </w:r>
      <w:proofErr w:type="spellEnd"/>
      <w:r w:rsidRPr="00DD4785">
        <w:rPr>
          <w:rFonts w:ascii="Times New Roman" w:eastAsia="Times New Roman" w:hAnsi="Times New Roman" w:cs="Times New Roman"/>
          <w:color w:val="000000"/>
          <w:sz w:val="24"/>
          <w:szCs w:val="24"/>
        </w:rPr>
        <w:t xml:space="preserve"> sits on MS SQL Server Database. Auditing an instance of the SQL Server Database Engine or an individual database involves tracking and logging events that occur on the Database Engine. SQL Server audit lets you create server audits, which can contain server audit specifications for server level events, and database audit specifications for database level events. Audited events can be written to the event logs or to audit files.</w:t>
      </w:r>
    </w:p>
    <w:p w:rsidR="00DD4785" w:rsidRPr="00DD4785" w:rsidRDefault="00DD4785" w:rsidP="00DD4785">
      <w:pPr>
        <w:pStyle w:val="ListParagraph"/>
        <w:spacing w:after="200" w:line="480" w:lineRule="auto"/>
        <w:jc w:val="both"/>
        <w:rPr>
          <w:rFonts w:ascii="Times New Roman" w:eastAsia="Times New Roman" w:hAnsi="Times New Roman" w:cs="Times New Roman"/>
          <w:color w:val="000000"/>
          <w:sz w:val="24"/>
          <w:szCs w:val="24"/>
        </w:rPr>
      </w:pPr>
      <w:r w:rsidRPr="00DD4785">
        <w:rPr>
          <w:rFonts w:ascii="Times New Roman" w:eastAsia="Times New Roman" w:hAnsi="Times New Roman" w:cs="Times New Roman"/>
          <w:color w:val="000000"/>
          <w:sz w:val="24"/>
          <w:szCs w:val="24"/>
        </w:rPr>
        <w:t xml:space="preserve">There are several levels of auditing for SQL Server, depending on government or standards requirements for your installation. SQL Server Audit provides the tools and </w:t>
      </w:r>
      <w:r w:rsidRPr="00DD4785">
        <w:rPr>
          <w:rFonts w:ascii="Times New Roman" w:eastAsia="Times New Roman" w:hAnsi="Times New Roman" w:cs="Times New Roman"/>
          <w:color w:val="000000"/>
          <w:sz w:val="24"/>
          <w:szCs w:val="24"/>
        </w:rPr>
        <w:lastRenderedPageBreak/>
        <w:t>processes you must have to enable, store, and view audits on various server and database objects</w:t>
      </w:r>
      <w:proofErr w:type="gramStart"/>
      <w:r w:rsidRPr="00DD4785">
        <w:rPr>
          <w:rFonts w:ascii="Times New Roman" w:eastAsia="Times New Roman" w:hAnsi="Times New Roman" w:cs="Times New Roman"/>
          <w:color w:val="000000"/>
          <w:sz w:val="24"/>
          <w:szCs w:val="24"/>
        </w:rPr>
        <w:t>.+</w:t>
      </w:r>
      <w:proofErr w:type="gramEnd"/>
    </w:p>
    <w:p w:rsidR="00DD4785" w:rsidRDefault="00DD4785" w:rsidP="00DD4785">
      <w:pPr>
        <w:pStyle w:val="ListParagraph"/>
        <w:spacing w:after="200" w:line="480" w:lineRule="auto"/>
        <w:jc w:val="both"/>
        <w:rPr>
          <w:rFonts w:ascii="Times New Roman" w:eastAsia="Times New Roman" w:hAnsi="Times New Roman" w:cs="Times New Roman"/>
          <w:color w:val="000000"/>
          <w:sz w:val="24"/>
          <w:szCs w:val="24"/>
        </w:rPr>
      </w:pPr>
      <w:r w:rsidRPr="00DD4785">
        <w:rPr>
          <w:rFonts w:ascii="Times New Roman" w:eastAsia="Times New Roman" w:hAnsi="Times New Roman" w:cs="Times New Roman"/>
          <w:color w:val="000000"/>
          <w:sz w:val="24"/>
          <w:szCs w:val="24"/>
        </w:rPr>
        <w:t xml:space="preserve">You can record server audit action </w:t>
      </w:r>
      <w:proofErr w:type="gramStart"/>
      <w:r w:rsidRPr="00DD4785">
        <w:rPr>
          <w:rFonts w:ascii="Times New Roman" w:eastAsia="Times New Roman" w:hAnsi="Times New Roman" w:cs="Times New Roman"/>
          <w:color w:val="000000"/>
          <w:sz w:val="24"/>
          <w:szCs w:val="24"/>
        </w:rPr>
        <w:t>groups</w:t>
      </w:r>
      <w:proofErr w:type="gramEnd"/>
      <w:r w:rsidRPr="00DD4785">
        <w:rPr>
          <w:rFonts w:ascii="Times New Roman" w:eastAsia="Times New Roman" w:hAnsi="Times New Roman" w:cs="Times New Roman"/>
          <w:color w:val="000000"/>
          <w:sz w:val="24"/>
          <w:szCs w:val="24"/>
        </w:rPr>
        <w:t xml:space="preserve"> per-instance, and either database audit action groups or database audit actions per database. The audit event will occur every time that the auditable action is encountered.</w:t>
      </w:r>
    </w:p>
    <w:p w:rsidR="00DD4785" w:rsidRPr="00DD4785" w:rsidRDefault="00DD4785" w:rsidP="00DD4785">
      <w:pPr>
        <w:pStyle w:val="ListParagraph"/>
        <w:spacing w:after="20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database allows third party audit software to be used to provide additional audit elements and perspectives. Audits provides output reports that can be used for decision making based on audit outcomes.</w:t>
      </w:r>
    </w:p>
    <w:p w:rsidR="00DD4785" w:rsidRPr="00DD4785" w:rsidRDefault="00DD4785" w:rsidP="00DD4785">
      <w:pPr>
        <w:spacing w:line="480" w:lineRule="auto"/>
        <w:ind w:left="360"/>
        <w:rPr>
          <w:sz w:val="24"/>
          <w:szCs w:val="24"/>
        </w:rPr>
      </w:pPr>
    </w:p>
    <w:p w:rsidR="007B6F2D" w:rsidRDefault="007B6F2D" w:rsidP="007B6F2D">
      <w:pPr>
        <w:pStyle w:val="ListParagraph"/>
        <w:spacing w:line="480" w:lineRule="auto"/>
        <w:rPr>
          <w:b/>
          <w:sz w:val="24"/>
          <w:szCs w:val="24"/>
        </w:rPr>
      </w:pPr>
    </w:p>
    <w:p w:rsidR="007B6F2D" w:rsidRDefault="00B51458" w:rsidP="005B2D7A">
      <w:pPr>
        <w:pStyle w:val="ListParagraph"/>
        <w:numPr>
          <w:ilvl w:val="0"/>
          <w:numId w:val="1"/>
        </w:numPr>
        <w:spacing w:line="480" w:lineRule="auto"/>
        <w:rPr>
          <w:b/>
          <w:sz w:val="24"/>
          <w:szCs w:val="24"/>
        </w:rPr>
      </w:pPr>
      <w:r>
        <w:rPr>
          <w:b/>
          <w:sz w:val="24"/>
          <w:szCs w:val="24"/>
        </w:rPr>
        <w:t xml:space="preserve">Controls </w:t>
      </w:r>
    </w:p>
    <w:p w:rsidR="00B51458" w:rsidRPr="00B51458" w:rsidRDefault="00044189" w:rsidP="00B51458">
      <w:pPr>
        <w:spacing w:line="480" w:lineRule="auto"/>
        <w:ind w:left="360"/>
        <w:rPr>
          <w:b/>
          <w:sz w:val="24"/>
          <w:szCs w:val="24"/>
        </w:rPr>
      </w:pPr>
      <w:hyperlink r:id="rId30" w:history="1">
        <w:r w:rsidR="00B51458" w:rsidRPr="00B51458">
          <w:rPr>
            <w:b/>
          </w:rPr>
          <w:t>Profiles and Role Centers</w:t>
        </w:r>
      </w:hyperlink>
    </w:p>
    <w:p w:rsidR="00B51458" w:rsidRPr="00B51458" w:rsidRDefault="00B51458" w:rsidP="00B51458">
      <w:pPr>
        <w:pStyle w:val="NormalWeb"/>
        <w:spacing w:before="0" w:beforeAutospacing="0" w:after="0" w:afterAutospacing="0" w:line="480" w:lineRule="auto"/>
        <w:jc w:val="both"/>
        <w:rPr>
          <w:color w:val="2A2A2A"/>
        </w:rPr>
      </w:pPr>
      <w:r w:rsidRPr="00B51458">
        <w:rPr>
          <w:color w:val="2A2A2A"/>
        </w:rPr>
        <w:t>Profiles are collections of Microsoft Dynamics NAV users who share the same Role Center. A Role Center is a type of page on which you can place different parts. Each part is a container in which you can host other pages or pre-defined system parts, such as an Outlook part or parts for adding tasks, notifications, or notes.</w:t>
      </w:r>
    </w:p>
    <w:p w:rsidR="00B51458" w:rsidRPr="00B51458" w:rsidRDefault="00B51458" w:rsidP="00B51458">
      <w:pPr>
        <w:pStyle w:val="NormalWeb"/>
        <w:spacing w:before="0" w:beforeAutospacing="0" w:after="0" w:afterAutospacing="0" w:line="480" w:lineRule="auto"/>
        <w:jc w:val="both"/>
        <w:rPr>
          <w:color w:val="2A2A2A"/>
        </w:rPr>
      </w:pPr>
      <w:r w:rsidRPr="00B51458">
        <w:rPr>
          <w:color w:val="2A2A2A"/>
        </w:rPr>
        <w:t>The user interface of Role Centers and all other pages can be customized. The concept of UI customization in Microsoft Dynamics NAV is divided in two:</w:t>
      </w:r>
    </w:p>
    <w:p w:rsidR="00B51458" w:rsidRPr="00B51458" w:rsidRDefault="00B51458" w:rsidP="000B1237">
      <w:pPr>
        <w:numPr>
          <w:ilvl w:val="0"/>
          <w:numId w:val="28"/>
        </w:numPr>
        <w:spacing w:before="100" w:beforeAutospacing="1" w:after="240" w:line="360" w:lineRule="auto"/>
        <w:jc w:val="both"/>
        <w:rPr>
          <w:rFonts w:ascii="Times New Roman" w:hAnsi="Times New Roman" w:cs="Times New Roman"/>
          <w:color w:val="000000"/>
          <w:sz w:val="24"/>
          <w:szCs w:val="24"/>
        </w:rPr>
      </w:pPr>
      <w:r w:rsidRPr="00B51458">
        <w:rPr>
          <w:rFonts w:ascii="Times New Roman" w:hAnsi="Times New Roman" w:cs="Times New Roman"/>
          <w:color w:val="000000"/>
          <w:sz w:val="24"/>
          <w:szCs w:val="24"/>
        </w:rPr>
        <w:t>Configuration, performed by the administrator</w:t>
      </w:r>
    </w:p>
    <w:p w:rsidR="00B51458" w:rsidRPr="00B51458" w:rsidRDefault="00B51458" w:rsidP="000B1237">
      <w:pPr>
        <w:numPr>
          <w:ilvl w:val="0"/>
          <w:numId w:val="28"/>
        </w:numPr>
        <w:spacing w:before="100" w:beforeAutospacing="1" w:after="100" w:afterAutospacing="1" w:line="360" w:lineRule="auto"/>
        <w:jc w:val="both"/>
        <w:rPr>
          <w:rFonts w:ascii="Times New Roman" w:hAnsi="Times New Roman" w:cs="Times New Roman"/>
          <w:color w:val="000000"/>
          <w:sz w:val="24"/>
          <w:szCs w:val="24"/>
        </w:rPr>
      </w:pPr>
      <w:r w:rsidRPr="00B51458">
        <w:rPr>
          <w:rFonts w:ascii="Times New Roman" w:hAnsi="Times New Roman" w:cs="Times New Roman"/>
          <w:color w:val="000000"/>
          <w:sz w:val="24"/>
          <w:szCs w:val="24"/>
        </w:rPr>
        <w:t>Personalization, performed by users</w:t>
      </w:r>
    </w:p>
    <w:p w:rsidR="003538E7" w:rsidRDefault="003538E7" w:rsidP="003538E7">
      <w:pPr>
        <w:pStyle w:val="Heading1"/>
        <w:spacing w:line="480" w:lineRule="auto"/>
        <w:jc w:val="both"/>
      </w:pPr>
      <w:bookmarkStart w:id="13" w:name="_Toc509588509"/>
      <w:r>
        <w:lastRenderedPageBreak/>
        <w:t>Web Portal</w:t>
      </w:r>
      <w:bookmarkEnd w:id="13"/>
    </w:p>
    <w:p w:rsidR="003538E7" w:rsidRDefault="003538E7" w:rsidP="003538E7">
      <w:pPr>
        <w:rPr>
          <w:rFonts w:ascii="Times New Roman" w:eastAsia="Times New Roman" w:hAnsi="Times New Roman" w:cs="Times New Roman"/>
          <w:sz w:val="24"/>
          <w:szCs w:val="24"/>
        </w:rPr>
      </w:pPr>
      <w:r w:rsidRPr="00B24ACB">
        <w:rPr>
          <w:rFonts w:ascii="Times New Roman" w:eastAsia="Times New Roman" w:hAnsi="Times New Roman" w:cs="Times New Roman"/>
          <w:b/>
          <w:bCs/>
          <w:sz w:val="24"/>
          <w:szCs w:val="24"/>
        </w:rPr>
        <w:t>Web Portal</w:t>
      </w:r>
      <w:r w:rsidRPr="00B24ACB">
        <w:rPr>
          <w:rFonts w:ascii="Times New Roman" w:eastAsia="Times New Roman" w:hAnsi="Times New Roman" w:cs="Times New Roman"/>
          <w:sz w:val="24"/>
          <w:szCs w:val="24"/>
        </w:rPr>
        <w:t xml:space="preserve"> enables simple, web-based access to your </w:t>
      </w:r>
      <w:r>
        <w:rPr>
          <w:rFonts w:ascii="Times New Roman" w:eastAsia="Times New Roman" w:hAnsi="Times New Roman" w:cs="Times New Roman"/>
          <w:sz w:val="24"/>
          <w:szCs w:val="24"/>
        </w:rPr>
        <w:t xml:space="preserve">system. </w:t>
      </w:r>
      <w:r w:rsidRPr="00B24ACB">
        <w:rPr>
          <w:rFonts w:ascii="Times New Roman" w:eastAsia="Times New Roman" w:hAnsi="Times New Roman" w:cs="Times New Roman"/>
          <w:sz w:val="24"/>
          <w:szCs w:val="24"/>
        </w:rPr>
        <w:t>Your corporate information is depicted in the Internet browser as a web application, yet without requiring an infrastructure such as VPN or terminal server.</w:t>
      </w:r>
    </w:p>
    <w:p w:rsidR="003538E7" w:rsidRPr="003538E7" w:rsidRDefault="003538E7" w:rsidP="003538E7"/>
    <w:p w:rsidR="003538E7" w:rsidRDefault="003538E7" w:rsidP="003538E7">
      <w:pPr>
        <w:spacing w:after="0" w:line="480" w:lineRule="auto"/>
        <w:jc w:val="both"/>
        <w:rPr>
          <w:rFonts w:ascii="Times New Roman" w:eastAsia="Times New Roman" w:hAnsi="Times New Roman" w:cs="Times New Roman"/>
          <w:sz w:val="24"/>
          <w:szCs w:val="24"/>
        </w:rPr>
      </w:pPr>
      <w:r w:rsidRPr="00B24ACB">
        <w:rPr>
          <w:rFonts w:ascii="Times New Roman" w:eastAsia="Times New Roman" w:hAnsi="Times New Roman" w:cs="Times New Roman"/>
          <w:b/>
          <w:bCs/>
          <w:sz w:val="24"/>
          <w:szCs w:val="24"/>
        </w:rPr>
        <w:t>Web Portal</w:t>
      </w:r>
      <w:r>
        <w:rPr>
          <w:rFonts w:ascii="Times New Roman" w:eastAsia="Times New Roman" w:hAnsi="Times New Roman" w:cs="Times New Roman"/>
          <w:sz w:val="24"/>
          <w:szCs w:val="24"/>
        </w:rPr>
        <w:t xml:space="preserve"> you enhance </w:t>
      </w:r>
      <w:r w:rsidRPr="00B24ACB">
        <w:rPr>
          <w:rFonts w:ascii="Times New Roman" w:eastAsia="Times New Roman" w:hAnsi="Times New Roman" w:cs="Times New Roman"/>
          <w:sz w:val="24"/>
          <w:szCs w:val="24"/>
        </w:rPr>
        <w:t>solution through the addition of a powerf</w:t>
      </w:r>
      <w:r>
        <w:rPr>
          <w:rFonts w:ascii="Times New Roman" w:eastAsia="Times New Roman" w:hAnsi="Times New Roman" w:cs="Times New Roman"/>
          <w:sz w:val="24"/>
          <w:szCs w:val="24"/>
        </w:rPr>
        <w:t>ul tool that you can vary</w:t>
      </w:r>
      <w:r w:rsidRPr="00B24ACB">
        <w:rPr>
          <w:rFonts w:ascii="Times New Roman" w:eastAsia="Times New Roman" w:hAnsi="Times New Roman" w:cs="Times New Roman"/>
          <w:sz w:val="24"/>
          <w:szCs w:val="24"/>
        </w:rPr>
        <w:t xml:space="preserve"> different scenarios. The possibilities of application are nearly unlimited as almost all of the data pools and processes originating from </w:t>
      </w:r>
      <w:r>
        <w:rPr>
          <w:rFonts w:ascii="Times New Roman" w:eastAsia="Times New Roman" w:hAnsi="Times New Roman" w:cs="Times New Roman"/>
          <w:sz w:val="24"/>
          <w:szCs w:val="24"/>
        </w:rPr>
        <w:t>your system</w:t>
      </w:r>
      <w:r w:rsidRPr="00B24ACB">
        <w:rPr>
          <w:rFonts w:ascii="Times New Roman" w:eastAsia="Times New Roman" w:hAnsi="Times New Roman" w:cs="Times New Roman"/>
          <w:sz w:val="24"/>
          <w:szCs w:val="24"/>
        </w:rPr>
        <w:t xml:space="preserve"> can also be depicted in a web-based manner. </w:t>
      </w:r>
    </w:p>
    <w:p w:rsidR="003538E7" w:rsidRDefault="003538E7" w:rsidP="003538E7">
      <w:pPr>
        <w:pStyle w:val="Heading2"/>
      </w:pPr>
      <w:bookmarkStart w:id="14" w:name="_Toc509588510"/>
      <w:r w:rsidRPr="00B75549">
        <w:t>Web Portal Features</w:t>
      </w:r>
      <w:bookmarkEnd w:id="14"/>
    </w:p>
    <w:p w:rsidR="003538E7" w:rsidRPr="003216C5" w:rsidRDefault="003538E7" w:rsidP="003538E7">
      <w:pPr>
        <w:spacing w:line="360" w:lineRule="auto"/>
        <w:rPr>
          <w:rFonts w:ascii="Times New Roman" w:hAnsi="Times New Roman" w:cs="Times New Roman"/>
          <w:sz w:val="24"/>
          <w:szCs w:val="24"/>
        </w:rPr>
      </w:pPr>
      <w:r w:rsidRPr="003216C5">
        <w:rPr>
          <w:rFonts w:ascii="Times New Roman" w:hAnsi="Times New Roman" w:cs="Times New Roman"/>
          <w:sz w:val="24"/>
          <w:szCs w:val="24"/>
        </w:rPr>
        <w:t>Concept and Performance</w:t>
      </w:r>
    </w:p>
    <w:p w:rsidR="003538E7" w:rsidRPr="003216C5" w:rsidRDefault="003538E7" w:rsidP="003538E7">
      <w:pPr>
        <w:spacing w:line="360" w:lineRule="auto"/>
        <w:rPr>
          <w:rFonts w:ascii="Times New Roman" w:hAnsi="Times New Roman" w:cs="Times New Roman"/>
          <w:sz w:val="24"/>
          <w:szCs w:val="24"/>
        </w:rPr>
      </w:pPr>
      <w:r w:rsidRPr="003216C5">
        <w:rPr>
          <w:rFonts w:ascii="Times New Roman" w:hAnsi="Times New Roman" w:cs="Times New Roman"/>
          <w:sz w:val="24"/>
          <w:szCs w:val="24"/>
        </w:rPr>
        <w:t>Maximum Compatibility</w:t>
      </w:r>
    </w:p>
    <w:p w:rsidR="003538E7" w:rsidRDefault="003538E7" w:rsidP="003538E7">
      <w:pPr>
        <w:pStyle w:val="Heading2"/>
      </w:pPr>
      <w:bookmarkStart w:id="15" w:name="_Toc509588511"/>
      <w:r>
        <w:t>Web Portal Functionalities</w:t>
      </w:r>
      <w:bookmarkEnd w:id="15"/>
    </w:p>
    <w:p w:rsidR="003538E7" w:rsidRDefault="003538E7" w:rsidP="003538E7">
      <w:pPr>
        <w:pStyle w:val="NormalWeb"/>
        <w:numPr>
          <w:ilvl w:val="0"/>
          <w:numId w:val="46"/>
        </w:numPr>
        <w:spacing w:line="480" w:lineRule="auto"/>
        <w:jc w:val="both"/>
      </w:pPr>
      <w:proofErr w:type="spellStart"/>
      <w:r>
        <w:t>Matibabu</w:t>
      </w:r>
      <w:proofErr w:type="spellEnd"/>
      <w:r>
        <w:t xml:space="preserve"> Sacco Recruitment Processes</w:t>
      </w:r>
    </w:p>
    <w:p w:rsidR="003538E7" w:rsidRDefault="003538E7" w:rsidP="003538E7">
      <w:pPr>
        <w:pStyle w:val="NormalWeb"/>
        <w:numPr>
          <w:ilvl w:val="0"/>
          <w:numId w:val="46"/>
        </w:numPr>
        <w:spacing w:line="480" w:lineRule="auto"/>
        <w:jc w:val="both"/>
      </w:pPr>
      <w:proofErr w:type="spellStart"/>
      <w:r>
        <w:t>Matibabu</w:t>
      </w:r>
      <w:proofErr w:type="spellEnd"/>
      <w:r>
        <w:t xml:space="preserve"> Sacco online tendering processes</w:t>
      </w:r>
    </w:p>
    <w:p w:rsidR="003538E7" w:rsidRDefault="003538E7" w:rsidP="003538E7">
      <w:pPr>
        <w:pStyle w:val="NormalWeb"/>
        <w:numPr>
          <w:ilvl w:val="0"/>
          <w:numId w:val="46"/>
        </w:numPr>
        <w:spacing w:line="480" w:lineRule="auto"/>
        <w:jc w:val="both"/>
      </w:pPr>
      <w:proofErr w:type="spellStart"/>
      <w:r>
        <w:t>Matibabu</w:t>
      </w:r>
      <w:proofErr w:type="spellEnd"/>
      <w:r>
        <w:t xml:space="preserve"> Sacco Member Web Portal</w:t>
      </w:r>
    </w:p>
    <w:p w:rsidR="003538E7" w:rsidRDefault="003538E7" w:rsidP="003538E7">
      <w:pPr>
        <w:pStyle w:val="NormalWeb"/>
        <w:numPr>
          <w:ilvl w:val="0"/>
          <w:numId w:val="46"/>
        </w:numPr>
        <w:spacing w:line="480" w:lineRule="auto"/>
        <w:jc w:val="both"/>
      </w:pPr>
      <w:proofErr w:type="spellStart"/>
      <w:r>
        <w:t>Matibabu</w:t>
      </w:r>
      <w:proofErr w:type="spellEnd"/>
      <w:r>
        <w:t xml:space="preserve"> Sacco Staff self-care portal</w:t>
      </w:r>
    </w:p>
    <w:p w:rsidR="00B94489" w:rsidRDefault="003538E7" w:rsidP="00B94489">
      <w:pPr>
        <w:pStyle w:val="NormalWeb"/>
        <w:numPr>
          <w:ilvl w:val="0"/>
          <w:numId w:val="46"/>
        </w:numPr>
        <w:spacing w:line="480" w:lineRule="auto"/>
        <w:jc w:val="both"/>
      </w:pPr>
      <w:proofErr w:type="spellStart"/>
      <w:r>
        <w:t>Matibabu</w:t>
      </w:r>
      <w:proofErr w:type="spellEnd"/>
      <w:r>
        <w:t xml:space="preserve"> Sacco other required processes</w:t>
      </w:r>
    </w:p>
    <w:p w:rsidR="00B94489" w:rsidRDefault="00B94489" w:rsidP="00B94489">
      <w:pPr>
        <w:pStyle w:val="Heading2"/>
      </w:pPr>
      <w:r>
        <w:t>Web Portal Self Care</w:t>
      </w:r>
    </w:p>
    <w:p w:rsidR="00B94489" w:rsidRDefault="00B94489" w:rsidP="00B94489">
      <w:pPr>
        <w:pStyle w:val="NormalWeb"/>
        <w:numPr>
          <w:ilvl w:val="0"/>
          <w:numId w:val="46"/>
        </w:numPr>
        <w:spacing w:line="480" w:lineRule="auto"/>
        <w:jc w:val="both"/>
      </w:pPr>
      <w:r>
        <w:t>Instant Loan Applications</w:t>
      </w:r>
    </w:p>
    <w:p w:rsidR="00B94489" w:rsidRDefault="00B94489" w:rsidP="00B94489">
      <w:pPr>
        <w:pStyle w:val="NormalWeb"/>
        <w:numPr>
          <w:ilvl w:val="0"/>
          <w:numId w:val="46"/>
        </w:numPr>
        <w:spacing w:line="480" w:lineRule="auto"/>
        <w:jc w:val="both"/>
      </w:pPr>
      <w:r>
        <w:t xml:space="preserve">Instant Loan </w:t>
      </w:r>
      <w:proofErr w:type="spellStart"/>
      <w:r>
        <w:t>Guarantorship</w:t>
      </w:r>
      <w:proofErr w:type="spellEnd"/>
    </w:p>
    <w:p w:rsidR="00B94489" w:rsidRDefault="00B94489" w:rsidP="00B94489">
      <w:pPr>
        <w:pStyle w:val="NormalWeb"/>
        <w:numPr>
          <w:ilvl w:val="0"/>
          <w:numId w:val="46"/>
        </w:numPr>
        <w:spacing w:line="480" w:lineRule="auto"/>
        <w:jc w:val="both"/>
      </w:pPr>
      <w:r>
        <w:t>Instant Loan Disbursement</w:t>
      </w:r>
    </w:p>
    <w:p w:rsidR="00B94489" w:rsidRPr="00B94489" w:rsidRDefault="00B94489" w:rsidP="00B94489"/>
    <w:p w:rsidR="00B94489" w:rsidRPr="00B94489" w:rsidRDefault="00B94489" w:rsidP="00B94489"/>
    <w:p w:rsidR="00B94489" w:rsidRDefault="00B94489" w:rsidP="00B94489">
      <w:pPr>
        <w:pStyle w:val="NormalWeb"/>
        <w:spacing w:line="480" w:lineRule="auto"/>
        <w:jc w:val="both"/>
      </w:pPr>
    </w:p>
    <w:p w:rsidR="00B51458" w:rsidRDefault="00B51458" w:rsidP="00B51458">
      <w:pPr>
        <w:pStyle w:val="ListParagraph"/>
        <w:spacing w:line="480" w:lineRule="auto"/>
        <w:rPr>
          <w:b/>
          <w:sz w:val="24"/>
          <w:szCs w:val="24"/>
        </w:rPr>
      </w:pPr>
    </w:p>
    <w:p w:rsidR="0046418E" w:rsidRPr="00267464" w:rsidRDefault="0046418E" w:rsidP="0046418E">
      <w:pPr>
        <w:shd w:val="clear" w:color="auto" w:fill="FFFFFF"/>
        <w:spacing w:after="150" w:line="480" w:lineRule="auto"/>
        <w:jc w:val="both"/>
        <w:rPr>
          <w:rFonts w:ascii="Times New Roman" w:eastAsia="Times New Roman" w:hAnsi="Times New Roman" w:cs="Times New Roman"/>
          <w:color w:val="333333"/>
          <w:sz w:val="24"/>
          <w:szCs w:val="24"/>
        </w:rPr>
      </w:pPr>
      <w:r w:rsidRPr="00267464">
        <w:rPr>
          <w:rFonts w:ascii="Times New Roman" w:eastAsia="Times New Roman" w:hAnsi="Times New Roman" w:cs="Times New Roman"/>
          <w:color w:val="333333"/>
          <w:sz w:val="24"/>
          <w:szCs w:val="24"/>
        </w:rPr>
        <w:t> </w:t>
      </w:r>
    </w:p>
    <w:p w:rsidR="0046418E" w:rsidRPr="00267464" w:rsidRDefault="0046418E" w:rsidP="0046418E">
      <w:pPr>
        <w:spacing w:line="480" w:lineRule="auto"/>
        <w:jc w:val="both"/>
        <w:rPr>
          <w:rFonts w:ascii="Times New Roman" w:hAnsi="Times New Roman" w:cs="Times New Roman"/>
          <w:sz w:val="24"/>
          <w:szCs w:val="24"/>
        </w:rPr>
      </w:pPr>
    </w:p>
    <w:p w:rsidR="0046418E" w:rsidRPr="0046418E" w:rsidRDefault="0046418E" w:rsidP="0046418E">
      <w:pPr>
        <w:spacing w:line="480" w:lineRule="auto"/>
        <w:ind w:left="360"/>
        <w:rPr>
          <w:b/>
          <w:sz w:val="24"/>
          <w:szCs w:val="24"/>
        </w:rPr>
      </w:pPr>
    </w:p>
    <w:p w:rsidR="0046418E" w:rsidRPr="00CD5D65" w:rsidRDefault="00692A32" w:rsidP="00692A32">
      <w:pPr>
        <w:pStyle w:val="ListParagraph"/>
        <w:spacing w:line="480" w:lineRule="auto"/>
        <w:rPr>
          <w:b/>
          <w:sz w:val="24"/>
          <w:szCs w:val="24"/>
        </w:rPr>
      </w:pPr>
      <w:r>
        <w:rPr>
          <w:b/>
          <w:sz w:val="24"/>
          <w:szCs w:val="24"/>
        </w:rPr>
        <w:t xml:space="preserve">NB: ALL OTHER FEATURES ARE COVERED IN THE </w:t>
      </w:r>
      <w:r w:rsidR="00BA341D">
        <w:rPr>
          <w:b/>
          <w:sz w:val="24"/>
          <w:szCs w:val="24"/>
        </w:rPr>
        <w:t xml:space="preserve">ADDITIONAL </w:t>
      </w:r>
      <w:r>
        <w:rPr>
          <w:b/>
          <w:sz w:val="24"/>
          <w:szCs w:val="24"/>
        </w:rPr>
        <w:t>TECHNICAL PROPOSAL</w:t>
      </w:r>
    </w:p>
    <w:sectPr w:rsidR="0046418E" w:rsidRPr="00CD5D65" w:rsidSect="002B3B25">
      <w:footerReference w:type="default" r:id="rId3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4189" w:rsidRDefault="00044189" w:rsidP="00F04A4D">
      <w:pPr>
        <w:spacing w:after="0" w:line="240" w:lineRule="auto"/>
      </w:pPr>
      <w:r>
        <w:separator/>
      </w:r>
    </w:p>
  </w:endnote>
  <w:endnote w:type="continuationSeparator" w:id="0">
    <w:p w:rsidR="00044189" w:rsidRDefault="00044189" w:rsidP="00F04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4964272"/>
      <w:docPartObj>
        <w:docPartGallery w:val="Page Numbers (Bottom of Page)"/>
        <w:docPartUnique/>
      </w:docPartObj>
    </w:sdtPr>
    <w:sdtEndPr>
      <w:rPr>
        <w:noProof/>
      </w:rPr>
    </w:sdtEndPr>
    <w:sdtContent>
      <w:p w:rsidR="002D448C" w:rsidRDefault="002D448C">
        <w:pPr>
          <w:pStyle w:val="Footer"/>
          <w:jc w:val="center"/>
        </w:pPr>
        <w:r>
          <w:fldChar w:fldCharType="begin"/>
        </w:r>
        <w:r>
          <w:instrText xml:space="preserve"> PAGE   \* MERGEFORMAT </w:instrText>
        </w:r>
        <w:r>
          <w:fldChar w:fldCharType="separate"/>
        </w:r>
        <w:r w:rsidR="00536E84">
          <w:rPr>
            <w:noProof/>
          </w:rPr>
          <w:t>1</w:t>
        </w:r>
        <w:r>
          <w:rPr>
            <w:noProof/>
          </w:rPr>
          <w:fldChar w:fldCharType="end"/>
        </w:r>
      </w:p>
    </w:sdtContent>
  </w:sdt>
  <w:p w:rsidR="002D448C" w:rsidRDefault="002D44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4189" w:rsidRDefault="00044189" w:rsidP="00F04A4D">
      <w:pPr>
        <w:spacing w:after="0" w:line="240" w:lineRule="auto"/>
      </w:pPr>
      <w:r>
        <w:separator/>
      </w:r>
    </w:p>
  </w:footnote>
  <w:footnote w:type="continuationSeparator" w:id="0">
    <w:p w:rsidR="00044189" w:rsidRDefault="00044189" w:rsidP="00F04A4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8pt;height:12pt;visibility:visible" o:bullet="t">
        <v:imagedata r:id="rId1" o:title=""/>
      </v:shape>
    </w:pict>
  </w:numPicBullet>
  <w:abstractNum w:abstractNumId="0">
    <w:nsid w:val="FFFFFFFE"/>
    <w:multiLevelType w:val="singleLevel"/>
    <w:tmpl w:val="7C4A8148"/>
    <w:lvl w:ilvl="0">
      <w:numFmt w:val="bullet"/>
      <w:lvlText w:val="*"/>
      <w:lvlJc w:val="left"/>
    </w:lvl>
  </w:abstractNum>
  <w:abstractNum w:abstractNumId="1">
    <w:nsid w:val="00090306"/>
    <w:multiLevelType w:val="hybridMultilevel"/>
    <w:tmpl w:val="E0E8A7FA"/>
    <w:lvl w:ilvl="0" w:tplc="6638D7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D2736B"/>
    <w:multiLevelType w:val="hybridMultilevel"/>
    <w:tmpl w:val="4A589C18"/>
    <w:lvl w:ilvl="0" w:tplc="31DC0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6BF0B3F"/>
    <w:multiLevelType w:val="hybridMultilevel"/>
    <w:tmpl w:val="511636F2"/>
    <w:lvl w:ilvl="0" w:tplc="31DC0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A563E47"/>
    <w:multiLevelType w:val="hybridMultilevel"/>
    <w:tmpl w:val="29620960"/>
    <w:lvl w:ilvl="0" w:tplc="F31C3B82">
      <w:start w:val="1"/>
      <w:numFmt w:val="decimal"/>
      <w:lvlText w:val="%1."/>
      <w:lvlJc w:val="left"/>
      <w:pPr>
        <w:ind w:left="90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C2C30CE"/>
    <w:multiLevelType w:val="hybridMultilevel"/>
    <w:tmpl w:val="8C0E959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FF30B25"/>
    <w:multiLevelType w:val="hybridMultilevel"/>
    <w:tmpl w:val="8A0EB070"/>
    <w:lvl w:ilvl="0" w:tplc="E5A0A9D4">
      <w:start w:val="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CC63EA"/>
    <w:multiLevelType w:val="hybridMultilevel"/>
    <w:tmpl w:val="9DA8B366"/>
    <w:lvl w:ilvl="0" w:tplc="E5A0A9D4">
      <w:start w:val="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644B9E"/>
    <w:multiLevelType w:val="hybridMultilevel"/>
    <w:tmpl w:val="C966C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7F569A"/>
    <w:multiLevelType w:val="hybridMultilevel"/>
    <w:tmpl w:val="702E02B4"/>
    <w:lvl w:ilvl="0" w:tplc="CE7C1F1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18BE61EC"/>
    <w:multiLevelType w:val="hybridMultilevel"/>
    <w:tmpl w:val="D5B07276"/>
    <w:lvl w:ilvl="0" w:tplc="80385C26">
      <w:start w:val="1"/>
      <w:numFmt w:val="bullet"/>
      <w:pStyle w:val="ListBullet"/>
      <w:lvlText w:val=""/>
      <w:lvlPicBulletId w:val="0"/>
      <w:lvlJc w:val="left"/>
      <w:pPr>
        <w:tabs>
          <w:tab w:val="num" w:pos="720"/>
        </w:tabs>
        <w:ind w:left="720" w:hanging="360"/>
      </w:pPr>
      <w:rPr>
        <w:rFonts w:ascii="Symbol" w:hAnsi="Symbol" w:hint="default"/>
      </w:rPr>
    </w:lvl>
    <w:lvl w:ilvl="1" w:tplc="9D929026" w:tentative="1">
      <w:start w:val="1"/>
      <w:numFmt w:val="bullet"/>
      <w:lvlText w:val=""/>
      <w:lvlJc w:val="left"/>
      <w:pPr>
        <w:tabs>
          <w:tab w:val="num" w:pos="1440"/>
        </w:tabs>
        <w:ind w:left="1440" w:hanging="360"/>
      </w:pPr>
      <w:rPr>
        <w:rFonts w:ascii="Symbol" w:hAnsi="Symbol" w:hint="default"/>
      </w:rPr>
    </w:lvl>
    <w:lvl w:ilvl="2" w:tplc="7F80E9FA" w:tentative="1">
      <w:start w:val="1"/>
      <w:numFmt w:val="bullet"/>
      <w:lvlText w:val=""/>
      <w:lvlJc w:val="left"/>
      <w:pPr>
        <w:tabs>
          <w:tab w:val="num" w:pos="2160"/>
        </w:tabs>
        <w:ind w:left="2160" w:hanging="360"/>
      </w:pPr>
      <w:rPr>
        <w:rFonts w:ascii="Symbol" w:hAnsi="Symbol" w:hint="default"/>
      </w:rPr>
    </w:lvl>
    <w:lvl w:ilvl="3" w:tplc="BBB0DB62" w:tentative="1">
      <w:start w:val="1"/>
      <w:numFmt w:val="bullet"/>
      <w:lvlText w:val=""/>
      <w:lvlJc w:val="left"/>
      <w:pPr>
        <w:tabs>
          <w:tab w:val="num" w:pos="2880"/>
        </w:tabs>
        <w:ind w:left="2880" w:hanging="360"/>
      </w:pPr>
      <w:rPr>
        <w:rFonts w:ascii="Symbol" w:hAnsi="Symbol" w:hint="default"/>
      </w:rPr>
    </w:lvl>
    <w:lvl w:ilvl="4" w:tplc="B972FC7E" w:tentative="1">
      <w:start w:val="1"/>
      <w:numFmt w:val="bullet"/>
      <w:lvlText w:val=""/>
      <w:lvlJc w:val="left"/>
      <w:pPr>
        <w:tabs>
          <w:tab w:val="num" w:pos="3600"/>
        </w:tabs>
        <w:ind w:left="3600" w:hanging="360"/>
      </w:pPr>
      <w:rPr>
        <w:rFonts w:ascii="Symbol" w:hAnsi="Symbol" w:hint="default"/>
      </w:rPr>
    </w:lvl>
    <w:lvl w:ilvl="5" w:tplc="23B09374" w:tentative="1">
      <w:start w:val="1"/>
      <w:numFmt w:val="bullet"/>
      <w:lvlText w:val=""/>
      <w:lvlJc w:val="left"/>
      <w:pPr>
        <w:tabs>
          <w:tab w:val="num" w:pos="4320"/>
        </w:tabs>
        <w:ind w:left="4320" w:hanging="360"/>
      </w:pPr>
      <w:rPr>
        <w:rFonts w:ascii="Symbol" w:hAnsi="Symbol" w:hint="default"/>
      </w:rPr>
    </w:lvl>
    <w:lvl w:ilvl="6" w:tplc="686A4842" w:tentative="1">
      <w:start w:val="1"/>
      <w:numFmt w:val="bullet"/>
      <w:lvlText w:val=""/>
      <w:lvlJc w:val="left"/>
      <w:pPr>
        <w:tabs>
          <w:tab w:val="num" w:pos="5040"/>
        </w:tabs>
        <w:ind w:left="5040" w:hanging="360"/>
      </w:pPr>
      <w:rPr>
        <w:rFonts w:ascii="Symbol" w:hAnsi="Symbol" w:hint="default"/>
      </w:rPr>
    </w:lvl>
    <w:lvl w:ilvl="7" w:tplc="932EE25A" w:tentative="1">
      <w:start w:val="1"/>
      <w:numFmt w:val="bullet"/>
      <w:lvlText w:val=""/>
      <w:lvlJc w:val="left"/>
      <w:pPr>
        <w:tabs>
          <w:tab w:val="num" w:pos="5760"/>
        </w:tabs>
        <w:ind w:left="5760" w:hanging="360"/>
      </w:pPr>
      <w:rPr>
        <w:rFonts w:ascii="Symbol" w:hAnsi="Symbol" w:hint="default"/>
      </w:rPr>
    </w:lvl>
    <w:lvl w:ilvl="8" w:tplc="53B812BE" w:tentative="1">
      <w:start w:val="1"/>
      <w:numFmt w:val="bullet"/>
      <w:lvlText w:val=""/>
      <w:lvlJc w:val="left"/>
      <w:pPr>
        <w:tabs>
          <w:tab w:val="num" w:pos="6480"/>
        </w:tabs>
        <w:ind w:left="6480" w:hanging="360"/>
      </w:pPr>
      <w:rPr>
        <w:rFonts w:ascii="Symbol" w:hAnsi="Symbol" w:hint="default"/>
      </w:rPr>
    </w:lvl>
  </w:abstractNum>
  <w:abstractNum w:abstractNumId="11">
    <w:nsid w:val="192D00EB"/>
    <w:multiLevelType w:val="hybridMultilevel"/>
    <w:tmpl w:val="65E0AE60"/>
    <w:lvl w:ilvl="0" w:tplc="CF64E2E0">
      <w:start w:val="1"/>
      <w:numFmt w:val="decimal"/>
      <w:lvlText w:val="%1."/>
      <w:lvlJc w:val="left"/>
      <w:pPr>
        <w:ind w:left="1637"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D5A4EFE"/>
    <w:multiLevelType w:val="hybridMultilevel"/>
    <w:tmpl w:val="5274C1D0"/>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13">
    <w:nsid w:val="1E4506ED"/>
    <w:multiLevelType w:val="hybridMultilevel"/>
    <w:tmpl w:val="AA96C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1E8C0CF2"/>
    <w:multiLevelType w:val="hybridMultilevel"/>
    <w:tmpl w:val="958EDE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1F3A1EE0"/>
    <w:multiLevelType w:val="hybridMultilevel"/>
    <w:tmpl w:val="384AD9C0"/>
    <w:lvl w:ilvl="0" w:tplc="31DC0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7CD12F3"/>
    <w:multiLevelType w:val="hybridMultilevel"/>
    <w:tmpl w:val="4CF81FF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nsid w:val="2AD2055C"/>
    <w:multiLevelType w:val="hybridMultilevel"/>
    <w:tmpl w:val="5D1C88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B3A7FF4"/>
    <w:multiLevelType w:val="hybridMultilevel"/>
    <w:tmpl w:val="FC1EB3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FB322FE"/>
    <w:multiLevelType w:val="hybridMultilevel"/>
    <w:tmpl w:val="487AE3D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34EE59BB"/>
    <w:multiLevelType w:val="hybridMultilevel"/>
    <w:tmpl w:val="07B026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86774B1"/>
    <w:multiLevelType w:val="hybridMultilevel"/>
    <w:tmpl w:val="FC307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3A8B1FCA"/>
    <w:multiLevelType w:val="hybridMultilevel"/>
    <w:tmpl w:val="93CA4A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3C6A709E"/>
    <w:multiLevelType w:val="hybridMultilevel"/>
    <w:tmpl w:val="273A4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35F44DB"/>
    <w:multiLevelType w:val="hybridMultilevel"/>
    <w:tmpl w:val="B268B4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4430DA6"/>
    <w:multiLevelType w:val="hybridMultilevel"/>
    <w:tmpl w:val="B4E2B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4A238AB"/>
    <w:multiLevelType w:val="hybridMultilevel"/>
    <w:tmpl w:val="7E3AD5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460F011A"/>
    <w:multiLevelType w:val="multilevel"/>
    <w:tmpl w:val="CD64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6F61988"/>
    <w:multiLevelType w:val="hybridMultilevel"/>
    <w:tmpl w:val="432EB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7931610"/>
    <w:multiLevelType w:val="hybridMultilevel"/>
    <w:tmpl w:val="04127596"/>
    <w:lvl w:ilvl="0" w:tplc="2E8E767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A5D19F8"/>
    <w:multiLevelType w:val="hybridMultilevel"/>
    <w:tmpl w:val="22E64F8C"/>
    <w:lvl w:ilvl="0" w:tplc="6B7268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AA3054E"/>
    <w:multiLevelType w:val="hybridMultilevel"/>
    <w:tmpl w:val="C2D2A944"/>
    <w:lvl w:ilvl="0" w:tplc="EC9A4E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51794680"/>
    <w:multiLevelType w:val="hybridMultilevel"/>
    <w:tmpl w:val="9D7060D2"/>
    <w:lvl w:ilvl="0" w:tplc="E5A0A9D4">
      <w:start w:val="5"/>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5BE7664C"/>
    <w:multiLevelType w:val="hybridMultilevel"/>
    <w:tmpl w:val="8AFA3C80"/>
    <w:lvl w:ilvl="0" w:tplc="31DC0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2DE3BDD"/>
    <w:multiLevelType w:val="hybridMultilevel"/>
    <w:tmpl w:val="AD4CD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6B46577"/>
    <w:multiLevelType w:val="hybridMultilevel"/>
    <w:tmpl w:val="563CD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82352C7"/>
    <w:multiLevelType w:val="hybridMultilevel"/>
    <w:tmpl w:val="C390136E"/>
    <w:lvl w:ilvl="0" w:tplc="72CEDB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8CC254A"/>
    <w:multiLevelType w:val="hybridMultilevel"/>
    <w:tmpl w:val="EE3E521E"/>
    <w:lvl w:ilvl="0" w:tplc="E5A0A9D4">
      <w:start w:val="5"/>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68E32CE8"/>
    <w:multiLevelType w:val="hybridMultilevel"/>
    <w:tmpl w:val="D8246B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A731709"/>
    <w:multiLevelType w:val="hybridMultilevel"/>
    <w:tmpl w:val="D79CF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1B037E7"/>
    <w:multiLevelType w:val="hybridMultilevel"/>
    <w:tmpl w:val="F9528988"/>
    <w:lvl w:ilvl="0" w:tplc="78AE3B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6A02277"/>
    <w:multiLevelType w:val="hybridMultilevel"/>
    <w:tmpl w:val="04D24722"/>
    <w:lvl w:ilvl="0" w:tplc="83F6E84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7D0736F4"/>
    <w:multiLevelType w:val="hybridMultilevel"/>
    <w:tmpl w:val="6E7AB07A"/>
    <w:lvl w:ilvl="0" w:tplc="245E90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D841780"/>
    <w:multiLevelType w:val="hybridMultilevel"/>
    <w:tmpl w:val="715444C4"/>
    <w:lvl w:ilvl="0" w:tplc="31DC0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DA27818"/>
    <w:multiLevelType w:val="hybridMultilevel"/>
    <w:tmpl w:val="1136B142"/>
    <w:lvl w:ilvl="0" w:tplc="E5A0A9D4">
      <w:start w:val="5"/>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7F594110"/>
    <w:multiLevelType w:val="hybridMultilevel"/>
    <w:tmpl w:val="A732ACD4"/>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35"/>
  </w:num>
  <w:num w:numId="2">
    <w:abstractNumId w:val="20"/>
  </w:num>
  <w:num w:numId="3">
    <w:abstractNumId w:val="13"/>
  </w:num>
  <w:num w:numId="4">
    <w:abstractNumId w:val="7"/>
  </w:num>
  <w:num w:numId="5">
    <w:abstractNumId w:val="6"/>
  </w:num>
  <w:num w:numId="6">
    <w:abstractNumId w:val="32"/>
  </w:num>
  <w:num w:numId="7">
    <w:abstractNumId w:val="18"/>
  </w:num>
  <w:num w:numId="8">
    <w:abstractNumId w:val="37"/>
  </w:num>
  <w:num w:numId="9">
    <w:abstractNumId w:val="5"/>
  </w:num>
  <w:num w:numId="10">
    <w:abstractNumId w:val="19"/>
  </w:num>
  <w:num w:numId="11">
    <w:abstractNumId w:val="42"/>
  </w:num>
  <w:num w:numId="12">
    <w:abstractNumId w:val="24"/>
  </w:num>
  <w:num w:numId="13">
    <w:abstractNumId w:val="30"/>
  </w:num>
  <w:num w:numId="14">
    <w:abstractNumId w:val="44"/>
  </w:num>
  <w:num w:numId="15">
    <w:abstractNumId w:val="31"/>
  </w:num>
  <w:num w:numId="16">
    <w:abstractNumId w:val="38"/>
  </w:num>
  <w:num w:numId="17">
    <w:abstractNumId w:val="36"/>
  </w:num>
  <w:num w:numId="18">
    <w:abstractNumId w:val="23"/>
  </w:num>
  <w:num w:numId="19">
    <w:abstractNumId w:val="16"/>
  </w:num>
  <w:num w:numId="20">
    <w:abstractNumId w:val="26"/>
  </w:num>
  <w:num w:numId="21">
    <w:abstractNumId w:val="14"/>
  </w:num>
  <w:num w:numId="22">
    <w:abstractNumId w:val="22"/>
  </w:num>
  <w:num w:numId="23">
    <w:abstractNumId w:val="9"/>
  </w:num>
  <w:num w:numId="24">
    <w:abstractNumId w:val="12"/>
  </w:num>
  <w:num w:numId="25">
    <w:abstractNumId w:val="11"/>
  </w:num>
  <w:num w:numId="26">
    <w:abstractNumId w:val="8"/>
  </w:num>
  <w:num w:numId="27">
    <w:abstractNumId w:val="41"/>
  </w:num>
  <w:num w:numId="28">
    <w:abstractNumId w:val="27"/>
  </w:num>
  <w:num w:numId="29">
    <w:abstractNumId w:val="4"/>
  </w:num>
  <w:num w:numId="30">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1">
    <w:abstractNumId w:val="17"/>
  </w:num>
  <w:num w:numId="32">
    <w:abstractNumId w:val="10"/>
  </w:num>
  <w:num w:numId="33">
    <w:abstractNumId w:val="40"/>
  </w:num>
  <w:num w:numId="34">
    <w:abstractNumId w:val="15"/>
  </w:num>
  <w:num w:numId="35">
    <w:abstractNumId w:val="45"/>
  </w:num>
  <w:num w:numId="36">
    <w:abstractNumId w:val="3"/>
  </w:num>
  <w:num w:numId="37">
    <w:abstractNumId w:val="2"/>
  </w:num>
  <w:num w:numId="38">
    <w:abstractNumId w:val="33"/>
  </w:num>
  <w:num w:numId="39">
    <w:abstractNumId w:val="1"/>
  </w:num>
  <w:num w:numId="40">
    <w:abstractNumId w:val="29"/>
  </w:num>
  <w:num w:numId="41">
    <w:abstractNumId w:val="25"/>
  </w:num>
  <w:num w:numId="42">
    <w:abstractNumId w:val="28"/>
  </w:num>
  <w:num w:numId="43">
    <w:abstractNumId w:val="43"/>
  </w:num>
  <w:num w:numId="44">
    <w:abstractNumId w:val="39"/>
  </w:num>
  <w:num w:numId="45">
    <w:abstractNumId w:val="34"/>
  </w:num>
  <w:num w:numId="46">
    <w:abstractNumId w:val="2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5D65"/>
    <w:rsid w:val="000000C0"/>
    <w:rsid w:val="00015B97"/>
    <w:rsid w:val="00023B8F"/>
    <w:rsid w:val="0002551E"/>
    <w:rsid w:val="00037923"/>
    <w:rsid w:val="000410E4"/>
    <w:rsid w:val="00044189"/>
    <w:rsid w:val="00053A47"/>
    <w:rsid w:val="0005723D"/>
    <w:rsid w:val="000572FF"/>
    <w:rsid w:val="000663BE"/>
    <w:rsid w:val="00067068"/>
    <w:rsid w:val="0006788A"/>
    <w:rsid w:val="00073312"/>
    <w:rsid w:val="000978E6"/>
    <w:rsid w:val="000B1237"/>
    <w:rsid w:val="000B1352"/>
    <w:rsid w:val="000B5EFE"/>
    <w:rsid w:val="000C37AC"/>
    <w:rsid w:val="000D2230"/>
    <w:rsid w:val="000E00BD"/>
    <w:rsid w:val="000F2054"/>
    <w:rsid w:val="00105569"/>
    <w:rsid w:val="00117710"/>
    <w:rsid w:val="001220FB"/>
    <w:rsid w:val="00151D33"/>
    <w:rsid w:val="001815C7"/>
    <w:rsid w:val="00183D60"/>
    <w:rsid w:val="001A0180"/>
    <w:rsid w:val="001A0262"/>
    <w:rsid w:val="001C33E4"/>
    <w:rsid w:val="001C3A9F"/>
    <w:rsid w:val="001C3D72"/>
    <w:rsid w:val="001E3A0A"/>
    <w:rsid w:val="00204795"/>
    <w:rsid w:val="0022392A"/>
    <w:rsid w:val="0023330F"/>
    <w:rsid w:val="002627AD"/>
    <w:rsid w:val="002B3B25"/>
    <w:rsid w:val="002B6F34"/>
    <w:rsid w:val="002C3965"/>
    <w:rsid w:val="002C6549"/>
    <w:rsid w:val="002D1630"/>
    <w:rsid w:val="002D448C"/>
    <w:rsid w:val="002E25C4"/>
    <w:rsid w:val="002F1077"/>
    <w:rsid w:val="002F5C0C"/>
    <w:rsid w:val="00345D31"/>
    <w:rsid w:val="00347D34"/>
    <w:rsid w:val="00350E49"/>
    <w:rsid w:val="003538E7"/>
    <w:rsid w:val="00377DD0"/>
    <w:rsid w:val="003A51A8"/>
    <w:rsid w:val="003B041B"/>
    <w:rsid w:val="003B454F"/>
    <w:rsid w:val="003C7C9D"/>
    <w:rsid w:val="003F0E65"/>
    <w:rsid w:val="004004FC"/>
    <w:rsid w:val="00403B47"/>
    <w:rsid w:val="00415044"/>
    <w:rsid w:val="00415247"/>
    <w:rsid w:val="0043392F"/>
    <w:rsid w:val="00443D2F"/>
    <w:rsid w:val="00446739"/>
    <w:rsid w:val="0045182A"/>
    <w:rsid w:val="004615D7"/>
    <w:rsid w:val="004626B1"/>
    <w:rsid w:val="0046418E"/>
    <w:rsid w:val="00465F77"/>
    <w:rsid w:val="00471A93"/>
    <w:rsid w:val="00485AB0"/>
    <w:rsid w:val="00496D05"/>
    <w:rsid w:val="004A5E62"/>
    <w:rsid w:val="004B0336"/>
    <w:rsid w:val="004C4825"/>
    <w:rsid w:val="004E6666"/>
    <w:rsid w:val="004E6AB8"/>
    <w:rsid w:val="00517158"/>
    <w:rsid w:val="00536E84"/>
    <w:rsid w:val="005825C1"/>
    <w:rsid w:val="005927E4"/>
    <w:rsid w:val="005B2D7A"/>
    <w:rsid w:val="005C6895"/>
    <w:rsid w:val="005D55A6"/>
    <w:rsid w:val="005F19C5"/>
    <w:rsid w:val="005F393F"/>
    <w:rsid w:val="00610B30"/>
    <w:rsid w:val="00617DAA"/>
    <w:rsid w:val="00653417"/>
    <w:rsid w:val="006538C4"/>
    <w:rsid w:val="0067086C"/>
    <w:rsid w:val="00671140"/>
    <w:rsid w:val="00675328"/>
    <w:rsid w:val="00692A32"/>
    <w:rsid w:val="006A109E"/>
    <w:rsid w:val="006A3A43"/>
    <w:rsid w:val="006B05C2"/>
    <w:rsid w:val="006D5E9B"/>
    <w:rsid w:val="006F5C7B"/>
    <w:rsid w:val="00716907"/>
    <w:rsid w:val="00717856"/>
    <w:rsid w:val="00722C2A"/>
    <w:rsid w:val="00726AB6"/>
    <w:rsid w:val="00776306"/>
    <w:rsid w:val="0078042A"/>
    <w:rsid w:val="007850D1"/>
    <w:rsid w:val="00785853"/>
    <w:rsid w:val="00797F3D"/>
    <w:rsid w:val="007B6F2D"/>
    <w:rsid w:val="007E4480"/>
    <w:rsid w:val="008041C0"/>
    <w:rsid w:val="0081060A"/>
    <w:rsid w:val="00812784"/>
    <w:rsid w:val="0084611F"/>
    <w:rsid w:val="00853F32"/>
    <w:rsid w:val="0086700E"/>
    <w:rsid w:val="008672FF"/>
    <w:rsid w:val="008752E4"/>
    <w:rsid w:val="00877FA3"/>
    <w:rsid w:val="00892E6F"/>
    <w:rsid w:val="008A6696"/>
    <w:rsid w:val="008B120E"/>
    <w:rsid w:val="008F683E"/>
    <w:rsid w:val="008F6EDC"/>
    <w:rsid w:val="00900C45"/>
    <w:rsid w:val="0091254F"/>
    <w:rsid w:val="0091681B"/>
    <w:rsid w:val="009634CC"/>
    <w:rsid w:val="009A3941"/>
    <w:rsid w:val="009D1412"/>
    <w:rsid w:val="009E5FD1"/>
    <w:rsid w:val="009F5E7F"/>
    <w:rsid w:val="00A023DE"/>
    <w:rsid w:val="00A42752"/>
    <w:rsid w:val="00A54F31"/>
    <w:rsid w:val="00A63837"/>
    <w:rsid w:val="00A6440A"/>
    <w:rsid w:val="00A67C4C"/>
    <w:rsid w:val="00A72E6B"/>
    <w:rsid w:val="00A80942"/>
    <w:rsid w:val="00AA02FF"/>
    <w:rsid w:val="00AB3BBE"/>
    <w:rsid w:val="00AC5178"/>
    <w:rsid w:val="00AE1115"/>
    <w:rsid w:val="00AE1F57"/>
    <w:rsid w:val="00AE2023"/>
    <w:rsid w:val="00B15C61"/>
    <w:rsid w:val="00B2532E"/>
    <w:rsid w:val="00B36301"/>
    <w:rsid w:val="00B45AD8"/>
    <w:rsid w:val="00B5018C"/>
    <w:rsid w:val="00B51458"/>
    <w:rsid w:val="00B51EF3"/>
    <w:rsid w:val="00B63F6D"/>
    <w:rsid w:val="00B657D2"/>
    <w:rsid w:val="00B87F64"/>
    <w:rsid w:val="00B94489"/>
    <w:rsid w:val="00BA341D"/>
    <w:rsid w:val="00BD1392"/>
    <w:rsid w:val="00BE1CE6"/>
    <w:rsid w:val="00BF66B5"/>
    <w:rsid w:val="00C033DA"/>
    <w:rsid w:val="00C22C7D"/>
    <w:rsid w:val="00C42F54"/>
    <w:rsid w:val="00C5187F"/>
    <w:rsid w:val="00C650F8"/>
    <w:rsid w:val="00C9492D"/>
    <w:rsid w:val="00C96EB4"/>
    <w:rsid w:val="00CA1059"/>
    <w:rsid w:val="00CA2B77"/>
    <w:rsid w:val="00CA5E7B"/>
    <w:rsid w:val="00CD0713"/>
    <w:rsid w:val="00CD504E"/>
    <w:rsid w:val="00CD5D65"/>
    <w:rsid w:val="00CE675F"/>
    <w:rsid w:val="00CF318C"/>
    <w:rsid w:val="00D16FD8"/>
    <w:rsid w:val="00D21860"/>
    <w:rsid w:val="00D33D4A"/>
    <w:rsid w:val="00D5065C"/>
    <w:rsid w:val="00D557AD"/>
    <w:rsid w:val="00D7128D"/>
    <w:rsid w:val="00D879CE"/>
    <w:rsid w:val="00D9013C"/>
    <w:rsid w:val="00D907B2"/>
    <w:rsid w:val="00DB54EA"/>
    <w:rsid w:val="00DD4785"/>
    <w:rsid w:val="00E16F84"/>
    <w:rsid w:val="00E278DD"/>
    <w:rsid w:val="00E37E51"/>
    <w:rsid w:val="00E75B1D"/>
    <w:rsid w:val="00E80769"/>
    <w:rsid w:val="00E958D7"/>
    <w:rsid w:val="00EA64F8"/>
    <w:rsid w:val="00EC3BCF"/>
    <w:rsid w:val="00EE7F4B"/>
    <w:rsid w:val="00EF255A"/>
    <w:rsid w:val="00F04A4D"/>
    <w:rsid w:val="00F15949"/>
    <w:rsid w:val="00F43F41"/>
    <w:rsid w:val="00F45D32"/>
    <w:rsid w:val="00F5654E"/>
    <w:rsid w:val="00F634E7"/>
    <w:rsid w:val="00F635B4"/>
    <w:rsid w:val="00F64212"/>
    <w:rsid w:val="00F824A8"/>
    <w:rsid w:val="00FC488B"/>
    <w:rsid w:val="00FC5265"/>
    <w:rsid w:val="00FD1CA2"/>
    <w:rsid w:val="00FE01DF"/>
    <w:rsid w:val="00FF3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F20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F20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F683E"/>
    <w:pPr>
      <w:keepNext/>
      <w:keepLines/>
      <w:spacing w:before="200" w:after="0" w:line="276" w:lineRule="auto"/>
      <w:outlineLvl w:val="2"/>
    </w:pPr>
    <w:rPr>
      <w:rFonts w:asciiTheme="majorHAnsi" w:eastAsiaTheme="majorEastAsia" w:hAnsiTheme="majorHAnsi" w:cstheme="majorBidi"/>
      <w:b/>
      <w:bCs/>
      <w:color w:val="5B9BD5" w:themeColor="accent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5D65"/>
    <w:pPr>
      <w:ind w:left="720"/>
      <w:contextualSpacing/>
    </w:pPr>
  </w:style>
  <w:style w:type="table" w:styleId="TableGrid">
    <w:name w:val="Table Grid"/>
    <w:basedOn w:val="TableNormal"/>
    <w:uiPriority w:val="59"/>
    <w:rsid w:val="00812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F683E"/>
    <w:rPr>
      <w:rFonts w:asciiTheme="majorHAnsi" w:eastAsiaTheme="majorEastAsia" w:hAnsiTheme="majorHAnsi" w:cstheme="majorBidi"/>
      <w:b/>
      <w:bCs/>
      <w:color w:val="5B9BD5" w:themeColor="accent1"/>
      <w:lang w:val="en-GB"/>
    </w:rPr>
  </w:style>
  <w:style w:type="character" w:customStyle="1" w:styleId="Heading1Char">
    <w:name w:val="Heading 1 Char"/>
    <w:basedOn w:val="DefaultParagraphFont"/>
    <w:link w:val="Heading1"/>
    <w:uiPriority w:val="9"/>
    <w:rsid w:val="000F205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F2054"/>
    <w:rPr>
      <w:rFonts w:asciiTheme="majorHAnsi" w:eastAsiaTheme="majorEastAsia" w:hAnsiTheme="majorHAnsi" w:cstheme="majorBidi"/>
      <w:color w:val="2E74B5" w:themeColor="accent1" w:themeShade="BF"/>
      <w:sz w:val="26"/>
      <w:szCs w:val="26"/>
    </w:rPr>
  </w:style>
  <w:style w:type="paragraph" w:customStyle="1" w:styleId="lf-text-block">
    <w:name w:val="lf-text-block"/>
    <w:basedOn w:val="Normal"/>
    <w:rsid w:val="00DD478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D4785"/>
    <w:rPr>
      <w:i/>
      <w:iCs/>
    </w:rPr>
  </w:style>
  <w:style w:type="character" w:customStyle="1" w:styleId="lf-thread-btn">
    <w:name w:val="lf-thread-btn"/>
    <w:basedOn w:val="DefaultParagraphFont"/>
    <w:rsid w:val="00DD4785"/>
  </w:style>
  <w:style w:type="character" w:styleId="Hyperlink">
    <w:name w:val="Hyperlink"/>
    <w:basedOn w:val="DefaultParagraphFont"/>
    <w:uiPriority w:val="99"/>
    <w:semiHidden/>
    <w:unhideWhenUsed/>
    <w:rsid w:val="00B51458"/>
    <w:rPr>
      <w:color w:val="0000FF"/>
      <w:u w:val="single"/>
    </w:rPr>
  </w:style>
  <w:style w:type="character" w:styleId="Strong">
    <w:name w:val="Strong"/>
    <w:basedOn w:val="DefaultParagraphFont"/>
    <w:uiPriority w:val="22"/>
    <w:qFormat/>
    <w:rsid w:val="00B51458"/>
    <w:rPr>
      <w:b/>
      <w:bCs/>
    </w:rPr>
  </w:style>
  <w:style w:type="paragraph" w:styleId="NormalWeb">
    <w:name w:val="Normal (Web)"/>
    <w:basedOn w:val="Normal"/>
    <w:uiPriority w:val="99"/>
    <w:unhideWhenUsed/>
    <w:rsid w:val="00B5145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04A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A4D"/>
  </w:style>
  <w:style w:type="paragraph" w:styleId="Footer">
    <w:name w:val="footer"/>
    <w:basedOn w:val="Normal"/>
    <w:link w:val="FooterChar"/>
    <w:uiPriority w:val="99"/>
    <w:unhideWhenUsed/>
    <w:rsid w:val="00F04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A4D"/>
  </w:style>
  <w:style w:type="paragraph" w:customStyle="1" w:styleId="TextinList1">
    <w:name w:val="Text in List 1"/>
    <w:aliases w:val="t1"/>
    <w:basedOn w:val="Normal"/>
    <w:rsid w:val="00183D60"/>
    <w:pPr>
      <w:spacing w:after="200" w:line="276" w:lineRule="auto"/>
      <w:ind w:left="360"/>
    </w:pPr>
    <w:rPr>
      <w:lang w:val="en-GB" w:eastAsia="en-GB"/>
    </w:rPr>
  </w:style>
  <w:style w:type="paragraph" w:customStyle="1" w:styleId="AlertTextinList1">
    <w:name w:val="Alert Text in List 1"/>
    <w:aliases w:val="at1"/>
    <w:basedOn w:val="Normal"/>
    <w:rsid w:val="00183D60"/>
    <w:pPr>
      <w:spacing w:after="200" w:line="276" w:lineRule="auto"/>
      <w:ind w:left="720" w:right="360"/>
    </w:pPr>
    <w:rPr>
      <w:lang w:val="en-GB" w:eastAsia="en-GB"/>
    </w:rPr>
  </w:style>
  <w:style w:type="paragraph" w:customStyle="1" w:styleId="BulletedList1">
    <w:name w:val="Bulleted List 1"/>
    <w:aliases w:val="bl1"/>
    <w:basedOn w:val="ListBullet"/>
    <w:rsid w:val="00183D60"/>
    <w:pPr>
      <w:numPr>
        <w:numId w:val="0"/>
      </w:numPr>
      <w:spacing w:line="280" w:lineRule="exact"/>
      <w:ind w:left="900" w:hanging="360"/>
    </w:pPr>
    <w:rPr>
      <w:rFonts w:eastAsiaTheme="minorHAnsi"/>
    </w:rPr>
  </w:style>
  <w:style w:type="table" w:customStyle="1" w:styleId="TablewithoutHeader">
    <w:name w:val="Table without Header"/>
    <w:aliases w:val="tbl"/>
    <w:basedOn w:val="TableNormal"/>
    <w:rsid w:val="00183D60"/>
    <w:pPr>
      <w:spacing w:before="60" w:after="60" w:line="240" w:lineRule="exact"/>
    </w:pPr>
    <w:rPr>
      <w:rFonts w:ascii="Arial" w:eastAsia="Times New Roman" w:hAnsi="Arial" w:cs="Times New Roman"/>
      <w:sz w:val="20"/>
      <w:szCs w:val="20"/>
      <w:lang w:val="en-GB" w:eastAsia="en-GB"/>
    </w:rPr>
    <w:tblPr>
      <w:tblBorders>
        <w:top w:val="single" w:sz="2" w:space="0" w:color="000000" w:themeColor="text1"/>
        <w:left w:val="single" w:sz="2" w:space="0" w:color="000000" w:themeColor="text1"/>
        <w:bottom w:val="single" w:sz="2" w:space="0" w:color="000000" w:themeColor="text1"/>
        <w:right w:val="single" w:sz="2" w:space="0" w:color="000000" w:themeColor="text1"/>
        <w:insideH w:val="single" w:sz="6" w:space="0" w:color="000000" w:themeColor="text1"/>
        <w:insideV w:val="single" w:sz="6" w:space="0" w:color="000000" w:themeColor="text1"/>
      </w:tblBorders>
      <w:tblCellMar>
        <w:left w:w="86" w:type="dxa"/>
        <w:right w:w="86" w:type="dxa"/>
      </w:tblCellMar>
    </w:tblPr>
  </w:style>
  <w:style w:type="paragraph" w:customStyle="1" w:styleId="TableSpacing">
    <w:name w:val="Table Spacing"/>
    <w:aliases w:val="ts"/>
    <w:basedOn w:val="Normal"/>
    <w:next w:val="Normal"/>
    <w:rsid w:val="00183D60"/>
    <w:pPr>
      <w:spacing w:before="80" w:after="80" w:line="240" w:lineRule="auto"/>
    </w:pPr>
    <w:rPr>
      <w:sz w:val="2"/>
      <w:szCs w:val="8"/>
      <w:lang w:val="en-GB" w:eastAsia="en-GB"/>
    </w:rPr>
  </w:style>
  <w:style w:type="paragraph" w:styleId="ListBullet">
    <w:name w:val="List Bullet"/>
    <w:basedOn w:val="Normal"/>
    <w:uiPriority w:val="99"/>
    <w:semiHidden/>
    <w:unhideWhenUsed/>
    <w:rsid w:val="00183D60"/>
    <w:pPr>
      <w:numPr>
        <w:numId w:val="32"/>
      </w:numPr>
      <w:spacing w:after="200" w:line="276" w:lineRule="auto"/>
      <w:contextualSpacing/>
    </w:pPr>
    <w:rPr>
      <w:rFonts w:eastAsiaTheme="minorEastAsia"/>
      <w:lang w:val="en-GB" w:eastAsia="en-GB"/>
    </w:rPr>
  </w:style>
  <w:style w:type="character" w:customStyle="1" w:styleId="mw-headline">
    <w:name w:val="mw-headline"/>
    <w:basedOn w:val="DefaultParagraphFont"/>
    <w:rsid w:val="000D2230"/>
  </w:style>
  <w:style w:type="character" w:customStyle="1" w:styleId="mw-editsection">
    <w:name w:val="mw-editsection"/>
    <w:basedOn w:val="DefaultParagraphFont"/>
    <w:rsid w:val="000D2230"/>
  </w:style>
  <w:style w:type="character" w:customStyle="1" w:styleId="mw-editsection-bracket">
    <w:name w:val="mw-editsection-bracket"/>
    <w:basedOn w:val="DefaultParagraphFont"/>
    <w:rsid w:val="000D2230"/>
  </w:style>
  <w:style w:type="character" w:customStyle="1" w:styleId="hide-when-compact">
    <w:name w:val="hide-when-compact"/>
    <w:basedOn w:val="DefaultParagraphFont"/>
    <w:rsid w:val="000D2230"/>
  </w:style>
  <w:style w:type="paragraph" w:styleId="NoSpacing">
    <w:name w:val="No Spacing"/>
    <w:link w:val="NoSpacingChar"/>
    <w:uiPriority w:val="1"/>
    <w:qFormat/>
    <w:rsid w:val="002B3B25"/>
    <w:pPr>
      <w:spacing w:after="0" w:line="240" w:lineRule="auto"/>
    </w:pPr>
    <w:rPr>
      <w:rFonts w:eastAsiaTheme="minorEastAsia"/>
    </w:rPr>
  </w:style>
  <w:style w:type="character" w:customStyle="1" w:styleId="NoSpacingChar">
    <w:name w:val="No Spacing Char"/>
    <w:basedOn w:val="DefaultParagraphFont"/>
    <w:link w:val="NoSpacing"/>
    <w:uiPriority w:val="1"/>
    <w:rsid w:val="002B3B25"/>
    <w:rPr>
      <w:rFonts w:eastAsiaTheme="minorEastAsia"/>
    </w:rPr>
  </w:style>
  <w:style w:type="paragraph" w:styleId="BalloonText">
    <w:name w:val="Balloon Text"/>
    <w:basedOn w:val="Normal"/>
    <w:link w:val="BalloonTextChar"/>
    <w:uiPriority w:val="99"/>
    <w:semiHidden/>
    <w:unhideWhenUsed/>
    <w:rsid w:val="00536E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E8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F20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F20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F683E"/>
    <w:pPr>
      <w:keepNext/>
      <w:keepLines/>
      <w:spacing w:before="200" w:after="0" w:line="276" w:lineRule="auto"/>
      <w:outlineLvl w:val="2"/>
    </w:pPr>
    <w:rPr>
      <w:rFonts w:asciiTheme="majorHAnsi" w:eastAsiaTheme="majorEastAsia" w:hAnsiTheme="majorHAnsi" w:cstheme="majorBidi"/>
      <w:b/>
      <w:bCs/>
      <w:color w:val="5B9BD5" w:themeColor="accent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5D65"/>
    <w:pPr>
      <w:ind w:left="720"/>
      <w:contextualSpacing/>
    </w:pPr>
  </w:style>
  <w:style w:type="table" w:styleId="TableGrid">
    <w:name w:val="Table Grid"/>
    <w:basedOn w:val="TableNormal"/>
    <w:uiPriority w:val="59"/>
    <w:rsid w:val="00812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F683E"/>
    <w:rPr>
      <w:rFonts w:asciiTheme="majorHAnsi" w:eastAsiaTheme="majorEastAsia" w:hAnsiTheme="majorHAnsi" w:cstheme="majorBidi"/>
      <w:b/>
      <w:bCs/>
      <w:color w:val="5B9BD5" w:themeColor="accent1"/>
      <w:lang w:val="en-GB"/>
    </w:rPr>
  </w:style>
  <w:style w:type="character" w:customStyle="1" w:styleId="Heading1Char">
    <w:name w:val="Heading 1 Char"/>
    <w:basedOn w:val="DefaultParagraphFont"/>
    <w:link w:val="Heading1"/>
    <w:uiPriority w:val="9"/>
    <w:rsid w:val="000F205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F2054"/>
    <w:rPr>
      <w:rFonts w:asciiTheme="majorHAnsi" w:eastAsiaTheme="majorEastAsia" w:hAnsiTheme="majorHAnsi" w:cstheme="majorBidi"/>
      <w:color w:val="2E74B5" w:themeColor="accent1" w:themeShade="BF"/>
      <w:sz w:val="26"/>
      <w:szCs w:val="26"/>
    </w:rPr>
  </w:style>
  <w:style w:type="paragraph" w:customStyle="1" w:styleId="lf-text-block">
    <w:name w:val="lf-text-block"/>
    <w:basedOn w:val="Normal"/>
    <w:rsid w:val="00DD478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D4785"/>
    <w:rPr>
      <w:i/>
      <w:iCs/>
    </w:rPr>
  </w:style>
  <w:style w:type="character" w:customStyle="1" w:styleId="lf-thread-btn">
    <w:name w:val="lf-thread-btn"/>
    <w:basedOn w:val="DefaultParagraphFont"/>
    <w:rsid w:val="00DD4785"/>
  </w:style>
  <w:style w:type="character" w:styleId="Hyperlink">
    <w:name w:val="Hyperlink"/>
    <w:basedOn w:val="DefaultParagraphFont"/>
    <w:uiPriority w:val="99"/>
    <w:semiHidden/>
    <w:unhideWhenUsed/>
    <w:rsid w:val="00B51458"/>
    <w:rPr>
      <w:color w:val="0000FF"/>
      <w:u w:val="single"/>
    </w:rPr>
  </w:style>
  <w:style w:type="character" w:styleId="Strong">
    <w:name w:val="Strong"/>
    <w:basedOn w:val="DefaultParagraphFont"/>
    <w:uiPriority w:val="22"/>
    <w:qFormat/>
    <w:rsid w:val="00B51458"/>
    <w:rPr>
      <w:b/>
      <w:bCs/>
    </w:rPr>
  </w:style>
  <w:style w:type="paragraph" w:styleId="NormalWeb">
    <w:name w:val="Normal (Web)"/>
    <w:basedOn w:val="Normal"/>
    <w:uiPriority w:val="99"/>
    <w:unhideWhenUsed/>
    <w:rsid w:val="00B5145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04A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A4D"/>
  </w:style>
  <w:style w:type="paragraph" w:styleId="Footer">
    <w:name w:val="footer"/>
    <w:basedOn w:val="Normal"/>
    <w:link w:val="FooterChar"/>
    <w:uiPriority w:val="99"/>
    <w:unhideWhenUsed/>
    <w:rsid w:val="00F04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A4D"/>
  </w:style>
  <w:style w:type="paragraph" w:customStyle="1" w:styleId="TextinList1">
    <w:name w:val="Text in List 1"/>
    <w:aliases w:val="t1"/>
    <w:basedOn w:val="Normal"/>
    <w:rsid w:val="00183D60"/>
    <w:pPr>
      <w:spacing w:after="200" w:line="276" w:lineRule="auto"/>
      <w:ind w:left="360"/>
    </w:pPr>
    <w:rPr>
      <w:lang w:val="en-GB" w:eastAsia="en-GB"/>
    </w:rPr>
  </w:style>
  <w:style w:type="paragraph" w:customStyle="1" w:styleId="AlertTextinList1">
    <w:name w:val="Alert Text in List 1"/>
    <w:aliases w:val="at1"/>
    <w:basedOn w:val="Normal"/>
    <w:rsid w:val="00183D60"/>
    <w:pPr>
      <w:spacing w:after="200" w:line="276" w:lineRule="auto"/>
      <w:ind w:left="720" w:right="360"/>
    </w:pPr>
    <w:rPr>
      <w:lang w:val="en-GB" w:eastAsia="en-GB"/>
    </w:rPr>
  </w:style>
  <w:style w:type="paragraph" w:customStyle="1" w:styleId="BulletedList1">
    <w:name w:val="Bulleted List 1"/>
    <w:aliases w:val="bl1"/>
    <w:basedOn w:val="ListBullet"/>
    <w:rsid w:val="00183D60"/>
    <w:pPr>
      <w:numPr>
        <w:numId w:val="0"/>
      </w:numPr>
      <w:spacing w:line="280" w:lineRule="exact"/>
      <w:ind w:left="900" w:hanging="360"/>
    </w:pPr>
    <w:rPr>
      <w:rFonts w:eastAsiaTheme="minorHAnsi"/>
    </w:rPr>
  </w:style>
  <w:style w:type="table" w:customStyle="1" w:styleId="TablewithoutHeader">
    <w:name w:val="Table without Header"/>
    <w:aliases w:val="tbl"/>
    <w:basedOn w:val="TableNormal"/>
    <w:rsid w:val="00183D60"/>
    <w:pPr>
      <w:spacing w:before="60" w:after="60" w:line="240" w:lineRule="exact"/>
    </w:pPr>
    <w:rPr>
      <w:rFonts w:ascii="Arial" w:eastAsia="Times New Roman" w:hAnsi="Arial" w:cs="Times New Roman"/>
      <w:sz w:val="20"/>
      <w:szCs w:val="20"/>
      <w:lang w:val="en-GB" w:eastAsia="en-GB"/>
    </w:rPr>
    <w:tblPr>
      <w:tblBorders>
        <w:top w:val="single" w:sz="2" w:space="0" w:color="000000" w:themeColor="text1"/>
        <w:left w:val="single" w:sz="2" w:space="0" w:color="000000" w:themeColor="text1"/>
        <w:bottom w:val="single" w:sz="2" w:space="0" w:color="000000" w:themeColor="text1"/>
        <w:right w:val="single" w:sz="2" w:space="0" w:color="000000" w:themeColor="text1"/>
        <w:insideH w:val="single" w:sz="6" w:space="0" w:color="000000" w:themeColor="text1"/>
        <w:insideV w:val="single" w:sz="6" w:space="0" w:color="000000" w:themeColor="text1"/>
      </w:tblBorders>
      <w:tblCellMar>
        <w:left w:w="86" w:type="dxa"/>
        <w:right w:w="86" w:type="dxa"/>
      </w:tblCellMar>
    </w:tblPr>
  </w:style>
  <w:style w:type="paragraph" w:customStyle="1" w:styleId="TableSpacing">
    <w:name w:val="Table Spacing"/>
    <w:aliases w:val="ts"/>
    <w:basedOn w:val="Normal"/>
    <w:next w:val="Normal"/>
    <w:rsid w:val="00183D60"/>
    <w:pPr>
      <w:spacing w:before="80" w:after="80" w:line="240" w:lineRule="auto"/>
    </w:pPr>
    <w:rPr>
      <w:sz w:val="2"/>
      <w:szCs w:val="8"/>
      <w:lang w:val="en-GB" w:eastAsia="en-GB"/>
    </w:rPr>
  </w:style>
  <w:style w:type="paragraph" w:styleId="ListBullet">
    <w:name w:val="List Bullet"/>
    <w:basedOn w:val="Normal"/>
    <w:uiPriority w:val="99"/>
    <w:semiHidden/>
    <w:unhideWhenUsed/>
    <w:rsid w:val="00183D60"/>
    <w:pPr>
      <w:numPr>
        <w:numId w:val="32"/>
      </w:numPr>
      <w:spacing w:after="200" w:line="276" w:lineRule="auto"/>
      <w:contextualSpacing/>
    </w:pPr>
    <w:rPr>
      <w:rFonts w:eastAsiaTheme="minorEastAsia"/>
      <w:lang w:val="en-GB" w:eastAsia="en-GB"/>
    </w:rPr>
  </w:style>
  <w:style w:type="character" w:customStyle="1" w:styleId="mw-headline">
    <w:name w:val="mw-headline"/>
    <w:basedOn w:val="DefaultParagraphFont"/>
    <w:rsid w:val="000D2230"/>
  </w:style>
  <w:style w:type="character" w:customStyle="1" w:styleId="mw-editsection">
    <w:name w:val="mw-editsection"/>
    <w:basedOn w:val="DefaultParagraphFont"/>
    <w:rsid w:val="000D2230"/>
  </w:style>
  <w:style w:type="character" w:customStyle="1" w:styleId="mw-editsection-bracket">
    <w:name w:val="mw-editsection-bracket"/>
    <w:basedOn w:val="DefaultParagraphFont"/>
    <w:rsid w:val="000D2230"/>
  </w:style>
  <w:style w:type="character" w:customStyle="1" w:styleId="hide-when-compact">
    <w:name w:val="hide-when-compact"/>
    <w:basedOn w:val="DefaultParagraphFont"/>
    <w:rsid w:val="000D2230"/>
  </w:style>
  <w:style w:type="paragraph" w:styleId="NoSpacing">
    <w:name w:val="No Spacing"/>
    <w:link w:val="NoSpacingChar"/>
    <w:uiPriority w:val="1"/>
    <w:qFormat/>
    <w:rsid w:val="002B3B25"/>
    <w:pPr>
      <w:spacing w:after="0" w:line="240" w:lineRule="auto"/>
    </w:pPr>
    <w:rPr>
      <w:rFonts w:eastAsiaTheme="minorEastAsia"/>
    </w:rPr>
  </w:style>
  <w:style w:type="character" w:customStyle="1" w:styleId="NoSpacingChar">
    <w:name w:val="No Spacing Char"/>
    <w:basedOn w:val="DefaultParagraphFont"/>
    <w:link w:val="NoSpacing"/>
    <w:uiPriority w:val="1"/>
    <w:rsid w:val="002B3B25"/>
    <w:rPr>
      <w:rFonts w:eastAsiaTheme="minorEastAsia"/>
    </w:rPr>
  </w:style>
  <w:style w:type="paragraph" w:styleId="BalloonText">
    <w:name w:val="Balloon Text"/>
    <w:basedOn w:val="Normal"/>
    <w:link w:val="BalloonTextChar"/>
    <w:uiPriority w:val="99"/>
    <w:semiHidden/>
    <w:unhideWhenUsed/>
    <w:rsid w:val="00536E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E8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1853933">
      <w:bodyDiv w:val="1"/>
      <w:marLeft w:val="0"/>
      <w:marRight w:val="0"/>
      <w:marTop w:val="0"/>
      <w:marBottom w:val="0"/>
      <w:divBdr>
        <w:top w:val="none" w:sz="0" w:space="0" w:color="auto"/>
        <w:left w:val="none" w:sz="0" w:space="0" w:color="auto"/>
        <w:bottom w:val="none" w:sz="0" w:space="0" w:color="auto"/>
        <w:right w:val="none" w:sz="0" w:space="0" w:color="auto"/>
      </w:divBdr>
      <w:divsChild>
        <w:div w:id="1908026276">
          <w:marLeft w:val="300"/>
          <w:marRight w:val="0"/>
          <w:marTop w:val="0"/>
          <w:marBottom w:val="300"/>
          <w:divBdr>
            <w:top w:val="single" w:sz="6" w:space="0" w:color="DDE4E9"/>
            <w:left w:val="none" w:sz="0" w:space="0" w:color="auto"/>
            <w:bottom w:val="single" w:sz="6" w:space="0" w:color="DDE4E9"/>
            <w:right w:val="none" w:sz="0" w:space="0" w:color="auto"/>
          </w:divBdr>
        </w:div>
      </w:divsChild>
    </w:div>
    <w:div w:id="1295678650">
      <w:bodyDiv w:val="1"/>
      <w:marLeft w:val="0"/>
      <w:marRight w:val="0"/>
      <w:marTop w:val="0"/>
      <w:marBottom w:val="0"/>
      <w:divBdr>
        <w:top w:val="none" w:sz="0" w:space="0" w:color="auto"/>
        <w:left w:val="none" w:sz="0" w:space="0" w:color="auto"/>
        <w:bottom w:val="none" w:sz="0" w:space="0" w:color="auto"/>
        <w:right w:val="none" w:sz="0" w:space="0" w:color="auto"/>
      </w:divBdr>
    </w:div>
    <w:div w:id="1487480195">
      <w:bodyDiv w:val="1"/>
      <w:marLeft w:val="0"/>
      <w:marRight w:val="0"/>
      <w:marTop w:val="0"/>
      <w:marBottom w:val="0"/>
      <w:divBdr>
        <w:top w:val="none" w:sz="0" w:space="0" w:color="auto"/>
        <w:left w:val="none" w:sz="0" w:space="0" w:color="auto"/>
        <w:bottom w:val="none" w:sz="0" w:space="0" w:color="auto"/>
        <w:right w:val="none" w:sz="0" w:space="0" w:color="auto"/>
      </w:divBdr>
    </w:div>
    <w:div w:id="1909344333">
      <w:bodyDiv w:val="1"/>
      <w:marLeft w:val="0"/>
      <w:marRight w:val="0"/>
      <w:marTop w:val="0"/>
      <w:marBottom w:val="0"/>
      <w:divBdr>
        <w:top w:val="none" w:sz="0" w:space="0" w:color="auto"/>
        <w:left w:val="none" w:sz="0" w:space="0" w:color="auto"/>
        <w:bottom w:val="none" w:sz="0" w:space="0" w:color="auto"/>
        <w:right w:val="none" w:sz="0" w:space="0" w:color="auto"/>
      </w:divBdr>
      <w:divsChild>
        <w:div w:id="1755857102">
          <w:marLeft w:val="0"/>
          <w:marRight w:val="0"/>
          <w:marTop w:val="0"/>
          <w:marBottom w:val="525"/>
          <w:divBdr>
            <w:top w:val="none" w:sz="0" w:space="0" w:color="auto"/>
            <w:left w:val="none" w:sz="0" w:space="0" w:color="auto"/>
            <w:bottom w:val="none" w:sz="0" w:space="0" w:color="auto"/>
            <w:right w:val="none" w:sz="0" w:space="0" w:color="auto"/>
          </w:divBdr>
          <w:divsChild>
            <w:div w:id="1239243653">
              <w:marLeft w:val="0"/>
              <w:marRight w:val="0"/>
              <w:marTop w:val="0"/>
              <w:marBottom w:val="0"/>
              <w:divBdr>
                <w:top w:val="none" w:sz="0" w:space="0" w:color="auto"/>
                <w:left w:val="none" w:sz="0" w:space="0" w:color="auto"/>
                <w:bottom w:val="none" w:sz="0" w:space="0" w:color="auto"/>
                <w:right w:val="none" w:sz="0" w:space="0" w:color="auto"/>
              </w:divBdr>
            </w:div>
            <w:div w:id="244844240">
              <w:marLeft w:val="0"/>
              <w:marRight w:val="0"/>
              <w:marTop w:val="0"/>
              <w:marBottom w:val="0"/>
              <w:divBdr>
                <w:top w:val="none" w:sz="0" w:space="0" w:color="auto"/>
                <w:left w:val="none" w:sz="0" w:space="0" w:color="auto"/>
                <w:bottom w:val="none" w:sz="0" w:space="0" w:color="auto"/>
                <w:right w:val="none" w:sz="0" w:space="0" w:color="auto"/>
              </w:divBdr>
              <w:divsChild>
                <w:div w:id="410394186">
                  <w:marLeft w:val="0"/>
                  <w:marRight w:val="0"/>
                  <w:marTop w:val="0"/>
                  <w:marBottom w:val="0"/>
                  <w:divBdr>
                    <w:top w:val="none" w:sz="0" w:space="0" w:color="auto"/>
                    <w:left w:val="none" w:sz="0" w:space="0" w:color="auto"/>
                    <w:bottom w:val="none" w:sz="0" w:space="0" w:color="auto"/>
                    <w:right w:val="none" w:sz="0" w:space="0" w:color="auto"/>
                  </w:divBdr>
                  <w:divsChild>
                    <w:div w:id="313917816">
                      <w:marLeft w:val="0"/>
                      <w:marRight w:val="0"/>
                      <w:marTop w:val="0"/>
                      <w:marBottom w:val="0"/>
                      <w:divBdr>
                        <w:top w:val="none" w:sz="0" w:space="0" w:color="auto"/>
                        <w:left w:val="none" w:sz="0" w:space="0" w:color="auto"/>
                        <w:bottom w:val="none" w:sz="0" w:space="0" w:color="auto"/>
                        <w:right w:val="none" w:sz="0" w:space="0" w:color="auto"/>
                      </w:divBdr>
                    </w:div>
                    <w:div w:id="1683237571">
                      <w:marLeft w:val="0"/>
                      <w:marRight w:val="75"/>
                      <w:marTop w:val="75"/>
                      <w:marBottom w:val="0"/>
                      <w:divBdr>
                        <w:top w:val="none" w:sz="0" w:space="0" w:color="auto"/>
                        <w:left w:val="none" w:sz="0" w:space="0" w:color="auto"/>
                        <w:bottom w:val="none" w:sz="0" w:space="0" w:color="auto"/>
                        <w:right w:val="none" w:sz="0" w:space="0" w:color="auto"/>
                      </w:divBdr>
                    </w:div>
                  </w:divsChild>
                </w:div>
              </w:divsChild>
            </w:div>
          </w:divsChild>
        </w:div>
        <w:div w:id="490217050">
          <w:marLeft w:val="0"/>
          <w:marRight w:val="0"/>
          <w:marTop w:val="0"/>
          <w:marBottom w:val="0"/>
          <w:divBdr>
            <w:top w:val="none" w:sz="0" w:space="0" w:color="auto"/>
            <w:left w:val="none" w:sz="0" w:space="0" w:color="auto"/>
            <w:bottom w:val="none" w:sz="0" w:space="0" w:color="auto"/>
            <w:right w:val="none" w:sz="0" w:space="0" w:color="auto"/>
          </w:divBdr>
          <w:divsChild>
            <w:div w:id="192872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34026">
      <w:bodyDiv w:val="1"/>
      <w:marLeft w:val="0"/>
      <w:marRight w:val="0"/>
      <w:marTop w:val="0"/>
      <w:marBottom w:val="0"/>
      <w:divBdr>
        <w:top w:val="none" w:sz="0" w:space="0" w:color="auto"/>
        <w:left w:val="none" w:sz="0" w:space="0" w:color="auto"/>
        <w:bottom w:val="none" w:sz="0" w:space="0" w:color="auto"/>
        <w:right w:val="none" w:sz="0" w:space="0" w:color="auto"/>
      </w:divBdr>
      <w:divsChild>
        <w:div w:id="1809516344">
          <w:marLeft w:val="120"/>
          <w:marRight w:val="0"/>
          <w:marTop w:val="0"/>
          <w:marBottom w:val="120"/>
          <w:divBdr>
            <w:top w:val="none" w:sz="0" w:space="0" w:color="auto"/>
            <w:left w:val="none" w:sz="0" w:space="0" w:color="auto"/>
            <w:bottom w:val="none" w:sz="0" w:space="0" w:color="auto"/>
            <w:right w:val="none" w:sz="0" w:space="0" w:color="auto"/>
          </w:divBdr>
        </w:div>
        <w:div w:id="2055691610">
          <w:marLeft w:val="0"/>
          <w:marRight w:val="0"/>
          <w:marTop w:val="0"/>
          <w:marBottom w:val="0"/>
          <w:divBdr>
            <w:top w:val="none" w:sz="0" w:space="0" w:color="auto"/>
            <w:left w:val="none" w:sz="0" w:space="0" w:color="auto"/>
            <w:bottom w:val="none" w:sz="0" w:space="0" w:color="auto"/>
            <w:right w:val="none" w:sz="0" w:space="0" w:color="auto"/>
          </w:divBdr>
        </w:div>
        <w:div w:id="1918902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n.wikipedia.org/wiki/Business_rules"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en.wikipedia.org/wiki/Business_process_automation" TargetMode="External"/><Relationship Id="rId17" Type="http://schemas.microsoft.com/office/2007/relationships/hdphoto" Target="media/hdphoto1.wdp"/><Relationship Id="rId25" Type="http://schemas.openxmlformats.org/officeDocument/2006/relationships/image" Target="media/image11.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Business_process" TargetMode="External"/><Relationship Id="rId24" Type="http://schemas.openxmlformats.org/officeDocument/2006/relationships/image" Target="media/image10.emf"/><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en.wiktionary.org/wiki/a_priori" TargetMode="External"/><Relationship Id="rId23" Type="http://schemas.openxmlformats.org/officeDocument/2006/relationships/image" Target="media/image9.emf"/><Relationship Id="rId28" Type="http://schemas.openxmlformats.org/officeDocument/2006/relationships/image" Target="media/image14.png"/><Relationship Id="rId10" Type="http://schemas.openxmlformats.org/officeDocument/2006/relationships/package" Target="embeddings/Microsoft_Visio_Drawing11.vsdx"/><Relationship Id="rId19" Type="http://schemas.openxmlformats.org/officeDocument/2006/relationships/image" Target="media/image5.png"/><Relationship Id="rId31"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2.emf"/><Relationship Id="rId14" Type="http://schemas.openxmlformats.org/officeDocument/2006/relationships/hyperlink" Target="https://en.wikipedia.org/wiki/Process_mining"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msdn.microsoft.com/en-us/library/dd355357(v=nav.90).aspx"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75E19ECEE8640D4B82E0AF1B215049C"/>
        <w:category>
          <w:name w:val="General"/>
          <w:gallery w:val="placeholder"/>
        </w:category>
        <w:types>
          <w:type w:val="bbPlcHdr"/>
        </w:types>
        <w:behaviors>
          <w:behavior w:val="content"/>
        </w:behaviors>
        <w:guid w:val="{C8046F84-261F-4144-BD61-FB4622E7D5A2}"/>
      </w:docPartPr>
      <w:docPartBody>
        <w:p w:rsidR="00EF4D91" w:rsidRDefault="001A535E" w:rsidP="001A535E">
          <w:pPr>
            <w:pStyle w:val="375E19ECEE8640D4B82E0AF1B215049C"/>
          </w:pPr>
          <w:r>
            <w:rPr>
              <w:color w:val="365F91" w:themeColor="accent1" w:themeShade="BF"/>
              <w:sz w:val="24"/>
              <w:szCs w:val="24"/>
            </w:rPr>
            <w:t>[Company name]</w:t>
          </w:r>
        </w:p>
      </w:docPartBody>
    </w:docPart>
    <w:docPart>
      <w:docPartPr>
        <w:name w:val="7ADA387CD7754B81B666061CCDADE07D"/>
        <w:category>
          <w:name w:val="General"/>
          <w:gallery w:val="placeholder"/>
        </w:category>
        <w:types>
          <w:type w:val="bbPlcHdr"/>
        </w:types>
        <w:behaviors>
          <w:behavior w:val="content"/>
        </w:behaviors>
        <w:guid w:val="{AAB816AF-AEC0-4061-A8AA-0CEC2046BF2D}"/>
      </w:docPartPr>
      <w:docPartBody>
        <w:p w:rsidR="00EF4D91" w:rsidRDefault="001A535E" w:rsidP="001A535E">
          <w:pPr>
            <w:pStyle w:val="7ADA387CD7754B81B666061CCDADE07D"/>
          </w:pPr>
          <w:r>
            <w:rPr>
              <w:rFonts w:asciiTheme="majorHAnsi" w:eastAsiaTheme="majorEastAsia" w:hAnsiTheme="majorHAnsi" w:cstheme="majorBidi"/>
              <w:color w:val="4F81BD"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535E"/>
    <w:rsid w:val="001A535E"/>
    <w:rsid w:val="006505C0"/>
    <w:rsid w:val="008C08CC"/>
    <w:rsid w:val="00EF4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5E19ECEE8640D4B82E0AF1B215049C">
    <w:name w:val="375E19ECEE8640D4B82E0AF1B215049C"/>
    <w:rsid w:val="001A535E"/>
  </w:style>
  <w:style w:type="paragraph" w:customStyle="1" w:styleId="7ADA387CD7754B81B666061CCDADE07D">
    <w:name w:val="7ADA387CD7754B81B666061CCDADE07D"/>
    <w:rsid w:val="001A535E"/>
  </w:style>
  <w:style w:type="paragraph" w:customStyle="1" w:styleId="8C7A193DCAB740EE85247857825CDC15">
    <w:name w:val="8C7A193DCAB740EE85247857825CDC15"/>
    <w:rsid w:val="001A535E"/>
  </w:style>
  <w:style w:type="paragraph" w:customStyle="1" w:styleId="68CA210F6D1C4138BBEBB3CB86588F2C">
    <w:name w:val="68CA210F6D1C4138BBEBB3CB86588F2C"/>
    <w:rsid w:val="001A535E"/>
  </w:style>
  <w:style w:type="paragraph" w:customStyle="1" w:styleId="5D43AD35815A40458D29B280443BAD42">
    <w:name w:val="5D43AD35815A40458D29B280443BAD42"/>
    <w:rsid w:val="001A535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5E19ECEE8640D4B82E0AF1B215049C">
    <w:name w:val="375E19ECEE8640D4B82E0AF1B215049C"/>
    <w:rsid w:val="001A535E"/>
  </w:style>
  <w:style w:type="paragraph" w:customStyle="1" w:styleId="7ADA387CD7754B81B666061CCDADE07D">
    <w:name w:val="7ADA387CD7754B81B666061CCDADE07D"/>
    <w:rsid w:val="001A535E"/>
  </w:style>
  <w:style w:type="paragraph" w:customStyle="1" w:styleId="8C7A193DCAB740EE85247857825CDC15">
    <w:name w:val="8C7A193DCAB740EE85247857825CDC15"/>
    <w:rsid w:val="001A535E"/>
  </w:style>
  <w:style w:type="paragraph" w:customStyle="1" w:styleId="68CA210F6D1C4138BBEBB3CB86588F2C">
    <w:name w:val="68CA210F6D1C4138BBEBB3CB86588F2C"/>
    <w:rsid w:val="001A535E"/>
  </w:style>
  <w:style w:type="paragraph" w:customStyle="1" w:styleId="5D43AD35815A40458D29B280443BAD42">
    <w:name w:val="5D43AD35815A40458D29B280443BAD42"/>
    <w:rsid w:val="001A53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12D19-5C5B-4837-ABAD-969E228B7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7378</Words>
  <Characters>42061</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TECHNICAL PROPOSAL</vt:lpstr>
    </vt:vector>
  </TitlesOfParts>
  <Company>BRIGHT INNOVATION LIMITED</Company>
  <LinksUpToDate>false</LinksUpToDate>
  <CharactersWithSpaces>49341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dc:title>
  <dc:subject>FOR MATIBABU SACCO LIMITED</dc:subject>
  <dc:creator>CadSwift 3</dc:creator>
  <cp:lastModifiedBy>Windows User</cp:lastModifiedBy>
  <cp:revision>2</cp:revision>
  <dcterms:created xsi:type="dcterms:W3CDTF">2020-12-21T09:10:00Z</dcterms:created>
  <dcterms:modified xsi:type="dcterms:W3CDTF">2020-12-21T09:10:00Z</dcterms:modified>
</cp:coreProperties>
</file>