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6B5C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OPELSS</w:t>
            </w:r>
          </w:p>
          <w:p>
            <w:pPr>
              <w:jc w:val="center"/>
            </w:pPr>
            <w:r>
              <w:rPr>
                <w:color w:val="D8EEE9"/>
                <w:sz w:val="28"/>
                <w:szCs w:val="28"/>
              </w:rPr>
              <w:t xml:space="preserve">ODEL e-Lab Support System</w:t>
            </w:r>
          </w:p>
        </w:tc>
      </w:tr>
    </w:tbl>
    <w:p>
      <w:pPr>
        <w:spacing w:after="120" w:before="480"/>
        <w:jc w:val="center"/>
      </w:pPr>
      <w:r>
        <w:rPr>
          <w:b/>
          <w:bCs/>
          <w:color w:val="0F6B5C"/>
          <w:sz w:val="44"/>
          <w:szCs w:val="44"/>
        </w:rPr>
        <w:t xml:space="preserve">HQ Trainee</w:t>
      </w:r>
    </w:p>
    <w:p>
      <w:pPr>
        <w:spacing w:after="80"/>
        <w:jc w:val="center"/>
      </w:pPr>
      <w:r>
        <w:rPr>
          <w:color w:val="444444"/>
          <w:sz w:val="28"/>
          <w:szCs w:val="28"/>
        </w:rPr>
        <w:t xml:space="preserve">User Manual &amp; Training Guide</w:t>
      </w:r>
    </w:p>
    <w:p>
      <w:pPr>
        <w:spacing w:before="600"/>
        <w:jc w:val="center"/>
      </w:pPr>
      <w:r>
        <w:rPr>
          <w:i/>
          <w:iCs/>
          <w:color w:val="555555"/>
          <w:sz w:val="22"/>
          <w:szCs w:val="22"/>
        </w:rPr>
        <w:t xml:space="preserve">A step-by-step guide for monitoring the lab network in OPELSS.</w:t>
      </w:r>
    </w:p>
    <w:p>
      <w:pPr>
        <w:spacing w:before="1200"/>
        <w:jc w:val="center"/>
      </w:pPr>
      <w:r>
        <w:rPr>
          <w:color w:val="888888"/>
          <w:sz w:val="20"/>
          <w:szCs w:val="20"/>
        </w:rPr>
        <w:t xml:space="preserve">Prepared by the ODEL Acceleration Unit</w:t>
      </w:r>
    </w:p>
    <w:p>
      <w:pPr>
        <w:jc w:val="center"/>
      </w:pPr>
      <w:r>
        <w:rPr>
          <w:color w:val="888888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Welcome</w:t>
      </w:r>
    </w:p>
    <w:p>
      <w:pPr>
        <w:spacing w:after="120"/>
      </w:pPr>
      <w:r>
        <w:t xml:space="preserve">OPELSS (the ODEL e-Lab Support System) gives the head-office team a single view across every lab in the network. As an HQ Trainee you can monitor all labs, filter and export records, publish announcements, and generate reports.</w:t>
      </w:r>
    </w:p>
    <w:p>
      <w:pPr>
        <w:spacing w:after="120"/>
      </w:pPr>
      <w:r>
        <w:t xml:space="preserve">Unlike Lab Trainees, you are not tied to one lab — you see information for every lab and province, and you can filter to focus on any of them.</w:t>
      </w:r>
    </w:p>
    <w:p>
      <w:pPr>
        <w:pStyle w:val="Heading1"/>
      </w:pPr>
      <w:r>
        <w:t xml:space="preserve">Logging 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the OPELSS web address in your browser.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Enter your email address and password, then click “Sign In”.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00_login.png" descr="The OPELSS login screen." title="The OPELSS login scre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OPELSS login screen.</w:t>
      </w:r>
    </w:p>
    <w:p>
      <w:pPr>
        <w:pStyle w:val="Heading1"/>
      </w:pPr>
      <w:r>
        <w:t xml:space="preserve">Your Dashboard</w:t>
      </w:r>
    </w:p>
    <w:p>
      <w:pPr>
        <w:spacing w:after="120"/>
      </w:pPr>
      <w:r>
        <w:t xml:space="preserve">Your dashboard summarises the whole network: total labs, provinces, users, assets, visitors, enquiries and the number of escalated enquiries that need attention.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hq_dashboard.png" descr="The HQ / Admin dashboard with organisation-wide totals." title="The HQ / Admin dashboard with organisation-wide tot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HQ / Admin dashboard with organisation-wide totals.</w:t>
      </w:r>
    </w:p>
    <w:p>
      <w:pPr>
        <w:pStyle w:val="Heading1"/>
      </w:pPr>
      <w:r>
        <w:t xml:space="preserve">Assets</w:t>
      </w:r>
    </w:p>
    <w:p>
      <w:pPr>
        <w:spacing w:after="120"/>
      </w:pPr>
      <w:r>
        <w:t xml:space="preserve">The Assets page lists equipment across all labs.</w:t>
      </w:r>
    </w:p>
    <w:p>
      <w:pPr>
        <w:pStyle w:val="Heading2"/>
      </w:pPr>
      <w:r>
        <w:t xml:space="preserve">Filtering</w:t>
      </w:r>
    </w:p>
    <w:p>
      <w:pPr>
        <w:spacing w:after="120"/>
      </w:pPr>
      <w:r>
        <w:t xml:space="preserve">You have the full set of filters: Category, Status, Lab and Province. Choose any combination and click Apply to narrow the list. Use Reset to clear them.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hq_assets.png" descr="The Assets page with the full filter set and the Export button." title="The Assets page with the full filter set and the Export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Assets page with the full filter set and the Export button.</w:t>
      </w:r>
    </w:p>
    <w:p>
      <w:pPr>
        <w:pStyle w:val="Heading2"/>
      </w:pPr>
      <w:r>
        <w:t xml:space="preserve">Exporting</w:t>
      </w:r>
    </w:p>
    <w:p>
      <w:pPr>
        <w:spacing w:after="120"/>
      </w:pPr>
      <w:r>
        <w:t xml:space="preserve">Click “Export to Excel” to download the currently filtered list as a spreadsheet — useful for reporting and audits. (The export respects whatever filters you have applied.)</w:t>
      </w:r>
    </w:p>
    <w:p>
      <w:pPr>
        <w:pStyle w:val="Heading2"/>
      </w:pPr>
      <w:r>
        <w:t xml:space="preserve">Adding and editing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Click “Add” to register a new asset.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Select a row, then “Edit” or “Delete” to change or remove it.</w:t>
      </w:r>
    </w:p>
    <w:p>
      <w:pPr>
        <w:pStyle w:val="Heading1"/>
      </w:pPr>
      <w:r>
        <w:t xml:space="preserve">Visitors</w:t>
      </w:r>
    </w:p>
    <w:p>
      <w:pPr>
        <w:spacing w:after="120"/>
      </w:pPr>
      <w:r>
        <w:t xml:space="preserve">The Visitors page shows visitor logs from every lab. You can filter by Category, date range, Lab and Province, and export the results to Excel.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hq_visitors.png" descr="The Visitors page with full filters and export." title="The Visitors page with full filters and exp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Visitors page with full filters and export.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Use the filters to focus on a category, period, lab or province, then click Apply.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Click “Log Visitor” to capture a visitor, or select a row to Edit or Delete.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Click “Export to Excel” to download the filtered list.</w:t>
      </w:r>
    </w:p>
    <w:p>
      <w:pPr>
        <w:pStyle w:val="Heading1"/>
      </w:pPr>
      <w:r>
        <w:t xml:space="preserve">Enquiries</w:t>
      </w:r>
    </w:p>
    <w:p>
      <w:pPr>
        <w:spacing w:after="120"/>
      </w:pPr>
      <w:r>
        <w:t xml:space="preserve">Here you can see and manage student enquiries from all labs, update their status, and escalate items that need head-office attention.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hq_enquiries.png" descr="The Enquiries page." title="The Enquiries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Enquiries page.</w:t>
      </w:r>
    </w:p>
    <w:p>
      <w:pPr>
        <w:pStyle w:val="Heading1"/>
      </w:pPr>
      <w:r>
        <w:t xml:space="preserve">Announcements</w:t>
      </w:r>
    </w:p>
    <w:p>
      <w:pPr>
        <w:spacing w:after="120"/>
      </w:pPr>
      <w:r>
        <w:t xml:space="preserve">Announcements let you publish notices to the system. This menu is available to HQ Trainees and Admins only.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Click “Announcements” in the left menu.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Create a new announcement with a title and message, and an optional poster image.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Published announcements are visible to users across the system.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hq_announcements.png" descr="The Announcements management page." title="The Announcements management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Announcements management page.</w:t>
      </w:r>
    </w:p>
    <w:p>
      <w:pPr>
        <w:pStyle w:val="Heading1"/>
      </w:pPr>
      <w:r>
        <w:t xml:space="preserve">Reports</w:t>
      </w:r>
    </w:p>
    <w:p>
      <w:pPr>
        <w:spacing w:after="120"/>
      </w:pPr>
      <w:r>
        <w:t xml:space="preserve">The Reports page lets you generate and export consolidated reports across the network. Choose the report you need and export it.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hq_reports.png" descr="The Reports page." title="The Reports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Reports page.</w:t>
      </w:r>
    </w:p>
    <w:p>
      <w:pPr>
        <w:pStyle w:val="Heading1"/>
      </w:pPr>
      <w:r>
        <w:t xml:space="preserve">Changing Your Password</w:t>
      </w:r>
    </w:p>
    <w:p>
      <w:pPr>
        <w:spacing w:after="120"/>
      </w:pPr>
      <w:r>
        <w:t xml:space="preserve">When your account is first created, an administrator gives you a temporary password. You should change it to something only you know.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Click the grey “Change password” button at the top-right of any page.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Enter your current password, then your new password.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Click Save. Your new password takes effect immediately.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change_password.png" descr="The Change Password screen (reached from the top-right button)." title="The Change Password screen (reached from the top-right butt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Change Password screen (reached from the top-right button).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5C" w:sz="1"/>
              <w:left w:val="single" w:color="0F6B5C" w:sz="12"/>
              <w:bottom w:val="single" w:color="0F6B5C" w:sz="1"/>
              <w:right w:val="single" w:color="0F6B5C" w:sz="1"/>
            </w:tcBorders>
            <w:shd w:fill="E3F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6B5C"/>
              </w:rPr>
              <w:t xml:space="preserve">Tip:  </w:t>
            </w:r>
            <w:r>
              <w:t xml:space="preserve">Choose a strong password you don’t use anywhere else, and never share it. The system keeps an audit trail of actions, so your account represents you.</w:t>
            </w:r>
          </w:p>
        </w:tc>
      </w:tr>
    </w:tbl>
    <w:p>
      <w:pPr>
        <w:pStyle w:val="Heading1"/>
      </w:pPr>
      <w:r>
        <w:t xml:space="preserve">Logging Out</w:t>
      </w:r>
    </w:p>
    <w:p>
      <w:pPr>
        <w:spacing w:after="120"/>
      </w:pPr>
      <w:r>
        <w:t xml:space="preserve">When you are finished, always log out — especially on shared lab computers.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Click “Logout” at the bottom of the left-hand menu.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You will be returned to the login screen.</w:t>
      </w:r>
    </w:p>
    <w:p>
      <w:pPr>
        <w:pStyle w:val="Heading1"/>
      </w:pPr>
      <w:r>
        <w:t xml:space="preserve">Need Help?</w:t>
      </w:r>
    </w:p>
    <w:p>
      <w:pPr>
        <w:spacing w:after="120"/>
      </w:pPr>
      <w:r>
        <w:t xml:space="preserve">For account problems, new lab set-up, or anything you cannot do from your menu (such as creating users or labs), contact a System Administrator — those functions are reserved for the Admin role.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OPELSS — HQ Trainee Manual    |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B5C" w:sz="6" w:space="4"/>
      </w:pBdr>
      <w:spacing w:after="140" w:before="280"/>
      <w:outlineLvl w:val="0"/>
    </w:pPr>
    <w:rPr>
      <w:rFonts w:ascii="Arial" w:cs="Arial" w:eastAsia="Arial" w:hAnsi="Arial"/>
      <w:b/>
      <w:bCs/>
      <w:color w:val="0F6B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9c0662b4cda8496f2e0d3d5db57624de6f4956.png"/><Relationship Id="rId9" Type="http://schemas.openxmlformats.org/officeDocument/2006/relationships/image" Target="media/2c9939f4d4a52e78bfc67a2d7576be22b4638ae3.png"/><Relationship Id="rId10" Type="http://schemas.openxmlformats.org/officeDocument/2006/relationships/image" Target="media/5d4663d7f82c811b336a6b6ad891eb22acbd7f0e.png"/><Relationship Id="rId11" Type="http://schemas.openxmlformats.org/officeDocument/2006/relationships/image" Target="media/5421762912958fb1b91c2d9346d9cb881b101451.png"/><Relationship Id="rId12" Type="http://schemas.openxmlformats.org/officeDocument/2006/relationships/image" Target="media/4e5e7b811d6ef32c8d92811c03fe0d3ef1471362.png"/><Relationship Id="rId13" Type="http://schemas.openxmlformats.org/officeDocument/2006/relationships/image" Target="media/e46a591701615ac23f9600af4e77b5c1e1654544.png"/><Relationship Id="rId14" Type="http://schemas.openxmlformats.org/officeDocument/2006/relationships/image" Target="media/01004364d9d6168dbb67a3fdccbb0d02cb00bdbf.png"/><Relationship Id="rId15" Type="http://schemas.openxmlformats.org/officeDocument/2006/relationships/image" Target="media/7add1227211cef4a9a42e8210105861238ad1d1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OPELSS HQ Trainee Manual</dc:title>
  <dc:creator>ODEL Acceleration Unit</dc:creator>
  <cp:lastModifiedBy>Un-named</cp:lastModifiedBy>
  <cp:revision>1</cp:revision>
  <dcterms:created xsi:type="dcterms:W3CDTF">2026-06-26T12:54:09.943Z</dcterms:created>
  <dcterms:modified xsi:type="dcterms:W3CDTF">2026-06-26T12:54:09.943Z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