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907E" w14:textId="6AD53BA2" w:rsidR="002F69D3" w:rsidRDefault="00771F31" w:rsidP="00771F31">
      <w:pPr>
        <w:jc w:val="center"/>
      </w:pPr>
      <w:r>
        <w:t>Python outputs</w:t>
      </w:r>
    </w:p>
    <w:p w14:paraId="570673D7" w14:textId="77777777" w:rsidR="00771F31" w:rsidRDefault="00771F31"/>
    <w:p w14:paraId="0EB83791" w14:textId="77777777" w:rsidR="00771F31" w:rsidRDefault="00771F31" w:rsidP="00771F31">
      <w:r>
        <w:t xml:space="preserve">2. </w:t>
      </w:r>
    </w:p>
    <w:p w14:paraId="4B64222A" w14:textId="44EB3760" w:rsidR="00771F31" w:rsidRDefault="00771F31" w:rsidP="00771F31">
      <w:r>
        <w:t xml:space="preserve">Variety: Howden </w:t>
      </w:r>
    </w:p>
    <w:p w14:paraId="0DE85AC8" w14:textId="5B7F7CFF" w:rsidR="00771F31" w:rsidRDefault="00771F31" w:rsidP="00771F31">
      <w:r>
        <w:t>Grown in: Castelfiorentino, Tuscany, Italy</w:t>
      </w:r>
    </w:p>
    <w:p w14:paraId="2D9692C7" w14:textId="145E91D7" w:rsidR="00771F31" w:rsidRDefault="00771F31" w:rsidP="00771F31">
      <w:r>
        <w:t xml:space="preserve">5. </w:t>
      </w:r>
      <w:r>
        <w:rPr>
          <w:noProof/>
        </w:rPr>
        <w:drawing>
          <wp:inline distT="0" distB="0" distL="0" distR="0" wp14:anchorId="3F697572" wp14:editId="2CB41A38">
            <wp:extent cx="5724525" cy="4295775"/>
            <wp:effectExtent l="0" t="0" r="0" b="0"/>
            <wp:docPr id="55591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8F70A" w14:textId="53313986" w:rsidR="00BC6C05" w:rsidRDefault="00BC6C05" w:rsidP="00771F31">
      <w:r>
        <w:t>Comparison of estimated and actual weights of pumpkins in lbs. Colour is based on weight class. Large amount of points had no estimated weight, whilst one had one over 10000&gt;lbs. May represent a misinput of data.</w:t>
      </w:r>
    </w:p>
    <w:p w14:paraId="24EB0F0F" w14:textId="6DBC8407" w:rsidR="00771F31" w:rsidRDefault="00771F31" w:rsidP="00771F31">
      <w:r>
        <w:t xml:space="preserve">7. </w:t>
      </w:r>
      <w:r w:rsidRPr="00771F31">
        <w:t>The highest mean weight of the pumpkins from the 3 countries is 349.2647030836827kg from Canada</w:t>
      </w:r>
      <w:r>
        <w:t>.</w:t>
      </w:r>
    </w:p>
    <w:p w14:paraId="2C3B2DBE" w14:textId="4FFEA51E" w:rsidR="00771F31" w:rsidRDefault="00771F31" w:rsidP="00771F31">
      <w:r w:rsidRPr="00771F31">
        <w:t>The lowest mean weight of pumpkins based on these groups is 90.5519604499173kg from the variety Casper originating in Japan</w:t>
      </w:r>
      <w:r>
        <w:t>.</w:t>
      </w:r>
    </w:p>
    <w:p w14:paraId="55220C8D" w14:textId="2D9F33D4" w:rsidR="00771F31" w:rsidRDefault="00771F31" w:rsidP="00771F31">
      <w:r>
        <w:lastRenderedPageBreak/>
        <w:t>8.</w:t>
      </w:r>
      <w:r>
        <w:rPr>
          <w:noProof/>
        </w:rPr>
        <w:drawing>
          <wp:inline distT="0" distB="0" distL="0" distR="0" wp14:anchorId="7AE3D49A" wp14:editId="1D324C20">
            <wp:extent cx="5724525" cy="4295775"/>
            <wp:effectExtent l="0" t="0" r="0" b="0"/>
            <wp:docPr id="1227324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1A808" w14:textId="7F77E7AD" w:rsidR="00771F31" w:rsidRDefault="00BC6C05" w:rsidP="00771F31">
      <w:r>
        <w:t>General boxplot showing pumpkin weight in kg on the y axis and country of origin on the x axis.</w:t>
      </w:r>
    </w:p>
    <w:p w14:paraId="7FED8634" w14:textId="5384B2D8" w:rsidR="00771F31" w:rsidRDefault="00771F31" w:rsidP="00771F31">
      <w:r>
        <w:lastRenderedPageBreak/>
        <w:t>9.</w:t>
      </w:r>
      <w:r>
        <w:rPr>
          <w:noProof/>
        </w:rPr>
        <w:drawing>
          <wp:inline distT="0" distB="0" distL="0" distR="0" wp14:anchorId="150AA15F" wp14:editId="115DB41C">
            <wp:extent cx="5715000" cy="4572000"/>
            <wp:effectExtent l="0" t="0" r="0" b="0"/>
            <wp:docPr id="1661958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8111E" w14:textId="77DB50E3" w:rsidR="00771F31" w:rsidRDefault="004D285A" w:rsidP="00771F31">
      <w:r>
        <w:t>Boxplots showing the weight of pumpkins in kg on the y axis, and country of origin on the x axis.</w:t>
      </w:r>
      <w:r w:rsidR="00BC6C05">
        <w:t xml:space="preserve"> Plots are divided into facets based on variety.</w:t>
      </w:r>
    </w:p>
    <w:sectPr w:rsidR="00771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77702"/>
    <w:multiLevelType w:val="hybridMultilevel"/>
    <w:tmpl w:val="1C124E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76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28"/>
    <w:rsid w:val="00167914"/>
    <w:rsid w:val="002C4A9B"/>
    <w:rsid w:val="002F69D3"/>
    <w:rsid w:val="003C741E"/>
    <w:rsid w:val="004D285A"/>
    <w:rsid w:val="00771F31"/>
    <w:rsid w:val="00BC6C05"/>
    <w:rsid w:val="00D87528"/>
    <w:rsid w:val="00E72A00"/>
    <w:rsid w:val="00F8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5995B"/>
  <w15:chartTrackingRefBased/>
  <w15:docId w15:val="{3C5A2BDA-E0FB-42CF-8487-FBEB5C25C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5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Findlay</dc:creator>
  <cp:keywords/>
  <dc:description/>
  <cp:lastModifiedBy>Oscar Findlay</cp:lastModifiedBy>
  <cp:revision>2</cp:revision>
  <dcterms:created xsi:type="dcterms:W3CDTF">2025-12-11T02:14:00Z</dcterms:created>
  <dcterms:modified xsi:type="dcterms:W3CDTF">2025-12-11T02:14:00Z</dcterms:modified>
</cp:coreProperties>
</file>