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324" w:lineRule="auto"/>
      </w:pPr>
      <w:r>
        <w:rPr>
          <w:rFonts w:ascii="맑은 고딕" w:hAnsi="맑은 고딕" w:eastAsia="맑은 고딕" w:cs="맑은 고딕"/>
          <w:b w:val="0"/>
          <w:color w:val="555555"/>
          <w:sz w:val="20"/>
        </w:rPr>
        <w:t>HD-SNU AI 고급과정 · 텀 프로젝트</w:t>
      </w:r>
    </w:p>
    <w:p>
      <w:pPr>
        <w:spacing w:before="120" w:after="80" w:line="276" w:lineRule="auto"/>
      </w:pPr>
      <w:r>
        <w:rPr>
          <w:rFonts w:ascii="맑은 고딕" w:hAnsi="맑은 고딕" w:eastAsia="맑은 고딕" w:cs="맑은 고딕"/>
          <w:b/>
          <w:color w:val="1F3064"/>
          <w:sz w:val="44"/>
        </w:rPr>
        <w:t>과제제안서 작성 프롬프트 로그</w:t>
      </w:r>
    </w:p>
    <w:p>
      <w:pPr>
        <w:spacing w:before="0" w:after="280" w:line="312" w:lineRule="auto"/>
      </w:pPr>
      <w:r>
        <w:rPr>
          <w:rFonts w:ascii="맑은 고딕" w:hAnsi="맑은 고딕" w:eastAsia="맑은 고딕" w:cs="맑은 고딕"/>
          <w:b/>
          <w:sz w:val="23"/>
        </w:rPr>
        <w:t>VLM 기반 연속공정 디지털트윈 Asset master agent 1단계 개발 PoC</w:t>
      </w:r>
    </w:p>
    <w:tbl>
      <w:tblPr>
        <w:tblStyle w:val="TableGrid"/>
        <w:tblW w:type="auto" w:w="0"/>
        <w:jc w:val="center"/>
        <w:tblLook w:firstColumn="1" w:firstRow="1" w:lastColumn="0" w:lastRow="0" w:noHBand="0" w:noVBand="1" w:val="04A0"/>
      </w:tblPr>
      <w:tblGrid>
        <w:gridCol w:w="4873"/>
        <w:gridCol w:w="4873"/>
      </w:tblGrid>
      <w:tr>
        <w:tc>
          <w:tcPr>
            <w:tcW w:type="dxa" w:w="1814"/>
            <w:shd w:val="clear" w:fill="1F3064"/>
          </w:tcPr>
          <w:p>
            <w:pPr>
              <w:jc w:val="center"/>
            </w:pPr>
            <w:r/>
            <w:r>
              <w:rPr>
                <w:rFonts w:ascii="맑은 고딕" w:hAnsi="맑은 고딕" w:eastAsia="맑은 고딕" w:cs="맑은 고딕"/>
                <w:b/>
                <w:color w:val="FFFFFF"/>
                <w:sz w:val="19"/>
              </w:rPr>
              <w:t>구분</w:t>
            </w:r>
          </w:p>
        </w:tc>
        <w:tc>
          <w:tcPr>
            <w:tcW w:type="dxa" w:w="7370"/>
            <w:shd w:val="clear" w:fill="1F3064"/>
          </w:tcPr>
          <w:p>
            <w:pPr>
              <w:jc w:val="center"/>
            </w:pPr>
            <w:r/>
            <w:r>
              <w:rPr>
                <w:rFonts w:ascii="맑은 고딕" w:hAnsi="맑은 고딕" w:eastAsia="맑은 고딕" w:cs="맑은 고딕"/>
                <w:b/>
                <w:color w:val="FFFFFF"/>
                <w:sz w:val="19"/>
              </w:rPr>
              <w:t>내용</w:t>
            </w:r>
          </w:p>
        </w:tc>
      </w:tr>
      <w:tr>
        <w:tc>
          <w:tcPr>
            <w:tcW w:type="dxa" w:w="1814"/>
          </w:tcPr>
          <w:p>
            <w:pPr>
              <w:spacing w:after="0" w:line="300" w:lineRule="auto"/>
            </w:pPr>
            <w:r/>
            <w:r>
              <w:rPr>
                <w:rFonts w:ascii="맑은 고딕" w:hAnsi="맑은 고딕" w:eastAsia="맑은 고딕" w:cs="맑은 고딕"/>
                <w:b w:val="0"/>
                <w:sz w:val="19"/>
              </w:rPr>
              <w:t>과제명</w:t>
            </w:r>
          </w:p>
        </w:tc>
        <w:tc>
          <w:tcPr>
            <w:tcW w:type="dxa" w:w="7370"/>
          </w:tcPr>
          <w:p>
            <w:pPr>
              <w:spacing w:after="0" w:line="300" w:lineRule="auto"/>
            </w:pPr>
            <w:r/>
            <w:r>
              <w:rPr>
                <w:rFonts w:ascii="맑은 고딕" w:hAnsi="맑은 고딕" w:eastAsia="맑은 고딕" w:cs="맑은 고딕"/>
                <w:b w:val="0"/>
                <w:sz w:val="19"/>
              </w:rPr>
              <w:t>VLM 기반 연속공정 디지털트윈 Asset master agent 1단계 개발 PoC</w:t>
            </w:r>
          </w:p>
        </w:tc>
      </w:tr>
      <w:tr>
        <w:tc>
          <w:tcPr>
            <w:tcW w:type="dxa" w:w="1814"/>
          </w:tcPr>
          <w:p>
            <w:pPr>
              <w:spacing w:after="0" w:line="300" w:lineRule="auto"/>
            </w:pPr>
            <w:r/>
            <w:r>
              <w:rPr>
                <w:rFonts w:ascii="맑은 고딕" w:hAnsi="맑은 고딕" w:eastAsia="맑은 고딕" w:cs="맑은 고딕"/>
                <w:b w:val="0"/>
                <w:sz w:val="19"/>
              </w:rPr>
              <w:t>산출물</w:t>
            </w:r>
          </w:p>
        </w:tc>
        <w:tc>
          <w:tcPr>
            <w:tcW w:type="dxa" w:w="7370"/>
          </w:tcPr>
          <w:p>
            <w:pPr>
              <w:spacing w:after="0" w:line="300" w:lineRule="auto"/>
            </w:pPr>
            <w:r/>
            <w:r>
              <w:rPr>
                <w:rFonts w:ascii="맑은 고딕" w:hAnsi="맑은 고딕" w:eastAsia="맑은 고딕" w:cs="맑은 고딕"/>
                <w:b w:val="0"/>
                <w:sz w:val="19"/>
              </w:rPr>
              <w:t>(integrated)AI_AX_problem_formulation_workbook rev.C — Part A~K</w:t>
            </w:r>
          </w:p>
        </w:tc>
      </w:tr>
      <w:tr>
        <w:tc>
          <w:tcPr>
            <w:tcW w:type="dxa" w:w="1814"/>
          </w:tcPr>
          <w:p>
            <w:pPr>
              <w:spacing w:after="0" w:line="300" w:lineRule="auto"/>
            </w:pPr>
            <w:r/>
            <w:r>
              <w:rPr>
                <w:rFonts w:ascii="맑은 고딕" w:hAnsi="맑은 고딕" w:eastAsia="맑은 고딕" w:cs="맑은 고딕"/>
                <w:b w:val="0"/>
                <w:sz w:val="19"/>
              </w:rPr>
              <w:t>작성 도구</w:t>
            </w:r>
          </w:p>
        </w:tc>
        <w:tc>
          <w:tcPr>
            <w:tcW w:type="dxa" w:w="7370"/>
          </w:tcPr>
          <w:p>
            <w:pPr>
              <w:spacing w:after="0" w:line="300" w:lineRule="auto"/>
            </w:pPr>
            <w:r/>
            <w:r>
              <w:rPr>
                <w:rFonts w:ascii="맑은 고딕" w:hAnsi="맑은 고딕" w:eastAsia="맑은 고딕" w:cs="맑은 고딕"/>
                <w:b w:val="0"/>
                <w:sz w:val="19"/>
              </w:rPr>
              <w:t>Claude Code (Anthropic) / 초기 컨텍스트 프롬프트는 Gemini와 사전 작성</w:t>
            </w:r>
          </w:p>
        </w:tc>
      </w:tr>
      <w:tr>
        <w:tc>
          <w:tcPr>
            <w:tcW w:type="dxa" w:w="1814"/>
          </w:tcPr>
          <w:p>
            <w:pPr>
              <w:spacing w:after="0" w:line="300" w:lineRule="auto"/>
            </w:pPr>
            <w:r/>
            <w:r>
              <w:rPr>
                <w:rFonts w:ascii="맑은 고딕" w:hAnsi="맑은 고딕" w:eastAsia="맑은 고딕" w:cs="맑은 고딕"/>
                <w:b w:val="0"/>
                <w:sz w:val="19"/>
              </w:rPr>
              <w:t>작성 기간</w:t>
            </w:r>
          </w:p>
        </w:tc>
        <w:tc>
          <w:tcPr>
            <w:tcW w:type="dxa" w:w="7370"/>
          </w:tcPr>
          <w:p>
            <w:pPr>
              <w:spacing w:after="0" w:line="300" w:lineRule="auto"/>
            </w:pPr>
            <w:r/>
            <w:r>
              <w:rPr>
                <w:rFonts w:ascii="맑은 고딕" w:hAnsi="맑은 고딕" w:eastAsia="맑은 고딕" w:cs="맑은 고딕"/>
                <w:b w:val="0"/>
                <w:sz w:val="19"/>
              </w:rPr>
              <w:t>2026-08-20 (1일, 단계별 검토 반복)</w:t>
            </w:r>
          </w:p>
        </w:tc>
      </w:tr>
      <w:tr>
        <w:tc>
          <w:tcPr>
            <w:tcW w:type="dxa" w:w="1814"/>
          </w:tcPr>
          <w:p>
            <w:pPr>
              <w:spacing w:after="0" w:line="300" w:lineRule="auto"/>
            </w:pPr>
            <w:r/>
            <w:r>
              <w:rPr>
                <w:rFonts w:ascii="맑은 고딕" w:hAnsi="맑은 고딕" w:eastAsia="맑은 고딕" w:cs="맑은 고딕"/>
                <w:b w:val="0"/>
                <w:sz w:val="19"/>
              </w:rPr>
              <w:t>프롬프트 수</w:t>
            </w:r>
          </w:p>
        </w:tc>
        <w:tc>
          <w:tcPr>
            <w:tcW w:type="dxa" w:w="7370"/>
          </w:tcPr>
          <w:p>
            <w:pPr>
              <w:spacing w:after="0" w:line="300" w:lineRule="auto"/>
            </w:pPr>
            <w:r/>
            <w:r>
              <w:rPr>
                <w:rFonts w:ascii="맑은 고딕" w:hAnsi="맑은 고딕" w:eastAsia="맑은 고딕" w:cs="맑은 고딕"/>
                <w:b w:val="0"/>
                <w:sz w:val="19"/>
              </w:rPr>
              <w:t>P0(초기 컨텍스트) + P1~P10 (단계별 10회)</w:t>
            </w:r>
          </w:p>
        </w:tc>
      </w:tr>
      <w:tr>
        <w:tc>
          <w:tcPr>
            <w:tcW w:type="dxa" w:w="1814"/>
          </w:tcPr>
          <w:p>
            <w:pPr>
              <w:spacing w:after="0" w:line="300" w:lineRule="auto"/>
            </w:pPr>
            <w:r/>
            <w:r>
              <w:rPr>
                <w:rFonts w:ascii="맑은 고딕" w:hAnsi="맑은 고딕" w:eastAsia="맑은 고딕" w:cs="맑은 고딕"/>
                <w:b w:val="0"/>
                <w:sz w:val="19"/>
              </w:rPr>
              <w:t>작성자</w:t>
            </w:r>
          </w:p>
        </w:tc>
        <w:tc>
          <w:tcPr>
            <w:tcW w:type="dxa" w:w="7370"/>
          </w:tcPr>
          <w:p>
            <w:pPr>
              <w:spacing w:after="0" w:line="300" w:lineRule="auto"/>
            </w:pPr>
            <w:r/>
            <w:r>
              <w:rPr>
                <w:rFonts w:ascii="맑은 고딕" w:hAnsi="맑은 고딕" w:eastAsia="맑은 고딕" w:cs="맑은 고딕"/>
                <w:b w:val="0"/>
                <w:sz w:val="19"/>
              </w:rPr>
            </w:r>
          </w:p>
        </w:tc>
      </w:tr>
      <w:tr>
        <w:tc>
          <w:tcPr>
            <w:tcW w:type="dxa" w:w="1814"/>
          </w:tcPr>
          <w:p>
            <w:pPr>
              <w:spacing w:after="0" w:line="300" w:lineRule="auto"/>
            </w:pPr>
            <w:r/>
            <w:r>
              <w:rPr>
                <w:rFonts w:ascii="맑은 고딕" w:hAnsi="맑은 고딕" w:eastAsia="맑은 고딕" w:cs="맑은 고딕"/>
                <w:b w:val="0"/>
                <w:sz w:val="19"/>
              </w:rPr>
              <w:t>소속/부서</w:t>
            </w:r>
          </w:p>
        </w:tc>
        <w:tc>
          <w:tcPr>
            <w:tcW w:type="dxa" w:w="7370"/>
          </w:tcPr>
          <w:p>
            <w:pPr>
              <w:spacing w:after="0" w:line="300" w:lineRule="auto"/>
            </w:pPr>
            <w:r/>
            <w:r>
              <w:rPr>
                <w:rFonts w:ascii="맑은 고딕" w:hAnsi="맑은 고딕" w:eastAsia="맑은 고딕" w:cs="맑은 고딕"/>
                <w:b w:val="0"/>
                <w:sz w:val="19"/>
              </w:rPr>
            </w:r>
          </w:p>
        </w:tc>
      </w:tr>
    </w:tbl>
    <w:p>
      <w:pPr>
        <w:spacing w:before="0" w:after="120" w:line="324" w:lineRule="auto"/>
      </w:pPr>
    </w:p>
    <w:p>
      <w:pPr>
        <w:spacing w:before="280" w:after="120" w:line="288" w:lineRule="auto"/>
        <w:pBdr>
          <w:bottom w:val="single" w:sz="8" w:space="3" w:color="1F3064"/>
        </w:pBdr>
      </w:pPr>
      <w:r>
        <w:rPr>
          <w:rFonts w:ascii="맑은 고딕" w:hAnsi="맑은 고딕" w:eastAsia="맑은 고딕" w:cs="맑은 고딕"/>
          <w:b/>
          <w:color w:val="1F3064"/>
          <w:sz w:val="30"/>
        </w:rPr>
        <w:t>0. 문서 개요</w:t>
      </w:r>
    </w:p>
    <w:p>
      <w:pPr>
        <w:spacing w:before="0" w:after="60" w:line="324" w:lineRule="auto"/>
      </w:pPr>
      <w:r>
        <w:rPr>
          <w:rFonts w:ascii="맑은 고딕" w:hAnsi="맑은 고딕" w:eastAsia="맑은 고딕" w:cs="맑은 고딕"/>
          <w:b w:val="0"/>
          <w:sz w:val="20"/>
        </w:rPr>
        <w:t>본 문서는 과제제안서(AI/AX 현업 문제 발굴·정의 워크북) 작성에 사용한 프롬프트와 그에 대한 응답의 핵심, 그리고 각 단계가 워크북에 반영된 위치를 기록한 것임. 일괄 지시가 아니라 단계별 검토·교정 방식으로 작성했으며, 모델 제안을 도메인 지식으로 교정한 지점을 함께 남겼음.</w:t>
      </w:r>
    </w:p>
    <w:p>
      <w:pPr>
        <w:spacing w:before="180" w:after="60" w:line="288" w:lineRule="auto"/>
      </w:pPr>
      <w:r>
        <w:rPr>
          <w:rFonts w:ascii="맑은 고딕" w:hAnsi="맑은 고딕" w:eastAsia="맑은 고딕" w:cs="맑은 고딕"/>
          <w:b/>
          <w:color w:val="1F3064"/>
          <w:sz w:val="21"/>
        </w:rPr>
        <w:t>프롬프트 운용 원칙</w:t>
      </w:r>
    </w:p>
    <w:p>
      <w:pPr>
        <w:spacing w:before="0" w:after="40" w:line="324" w:lineRule="auto"/>
        <w:ind w:left="283"/>
      </w:pPr>
      <w:r>
        <w:rPr>
          <w:rFonts w:ascii="맑은 고딕" w:hAnsi="맑은 고딕" w:eastAsia="맑은 고딕" w:cs="맑은 고딕"/>
          <w:b w:val="0"/>
          <w:sz w:val="20"/>
        </w:rPr>
        <w:t>· 기술명을 먼저 확정하지 않고, 업무·사용자·손실을 먼저 기술한 뒤 방법론을 비교함</w:t>
      </w:r>
    </w:p>
    <w:p>
      <w:pPr>
        <w:spacing w:before="0" w:after="40" w:line="324" w:lineRule="auto"/>
        <w:ind w:left="283"/>
      </w:pPr>
      <w:r>
        <w:rPr>
          <w:rFonts w:ascii="맑은 고딕" w:hAnsi="맑은 고딕" w:eastAsia="맑은 고딕" w:cs="맑은 고딕"/>
          <w:b w:val="0"/>
          <w:sz w:val="20"/>
        </w:rPr>
        <w:t>· 확정 사실 / 추정 / 확인 필요를 구분하여 표기하고, 미확인 사항은 추정으로 채우지 않음</w:t>
      </w:r>
    </w:p>
    <w:p>
      <w:pPr>
        <w:spacing w:before="0" w:after="40" w:line="324" w:lineRule="auto"/>
        <w:ind w:left="283"/>
      </w:pPr>
      <w:r>
        <w:rPr>
          <w:rFonts w:ascii="맑은 고딕" w:hAnsi="맑은 고딕" w:eastAsia="맑은 고딕" w:cs="맑은 고딕"/>
          <w:b w:val="0"/>
          <w:sz w:val="20"/>
        </w:rPr>
        <w:t>· 정량 근거는 산식을 병기하며, 실측이 아닌 값은 '현업 체감 추정치'로 명시함</w:t>
      </w:r>
    </w:p>
    <w:p>
      <w:pPr>
        <w:spacing w:before="0" w:after="40" w:line="324" w:lineRule="auto"/>
        <w:ind w:left="283"/>
      </w:pPr>
      <w:r>
        <w:rPr>
          <w:rFonts w:ascii="맑은 고딕" w:hAnsi="맑은 고딕" w:eastAsia="맑은 고딕" w:cs="맑은 고딕"/>
          <w:b w:val="0"/>
          <w:sz w:val="20"/>
        </w:rPr>
        <w:t>· 착수 전 검토를 요청하여 작성 방향의 오류를 사전 검출함</w:t>
      </w:r>
    </w:p>
    <w:p>
      <w:r>
        <w:br w:type="page"/>
      </w:r>
    </w:p>
    <w:p>
      <w:pPr>
        <w:spacing w:before="280" w:after="120" w:line="288" w:lineRule="auto"/>
        <w:pBdr>
          <w:bottom w:val="single" w:sz="8" w:space="3" w:color="1F3064"/>
        </w:pBdr>
      </w:pPr>
      <w:r>
        <w:rPr>
          <w:rFonts w:ascii="맑은 고딕" w:hAnsi="맑은 고딕" w:eastAsia="맑은 고딕" w:cs="맑은 고딕"/>
          <w:b/>
          <w:color w:val="1F3064"/>
          <w:sz w:val="30"/>
        </w:rPr>
        <w:t>1. 초기 컨텍스트 프롬프트 (P0)</w:t>
      </w:r>
    </w:p>
    <w:p>
      <w:pPr>
        <w:spacing w:before="0" w:after="120" w:line="324" w:lineRule="auto"/>
      </w:pPr>
      <w:r>
        <w:rPr>
          <w:rFonts w:ascii="맑은 고딕" w:hAnsi="맑은 고딕" w:eastAsia="맑은 고딕" w:cs="맑은 고딕"/>
          <w:b w:val="0"/>
          <w:sz w:val="20"/>
        </w:rPr>
        <w:t>작성 착수 전 도메인 맥락·문제 정의·솔루션 방향을 정리한 프롬프트임. Gemini와 사전 작성하여 Claude Code에 최초 입력으로 전달했음. 원문 전문을 아래에 첨부함.</w:t>
      </w:r>
    </w:p>
    <w:p>
      <w:pPr>
        <w:spacing w:before="0" w:after="160" w:line="324" w:lineRule="auto"/>
      </w:pPr>
      <w:r>
        <w:rPr>
          <w:rFonts w:ascii="맑은 고딕" w:hAnsi="맑은 고딕" w:eastAsia="맑은 고딕" w:cs="맑은 고딕"/>
          <w:b w:val="0"/>
          <w:color w:val="555555"/>
          <w:sz w:val="19"/>
        </w:rPr>
        <w:t>※ 이 프롬프트가 기술을 제약으로 확정한 부분은 P1의 검토에서 가설로 강등되었음 (4장 회고 ① 참조).</w:t>
      </w:r>
    </w:p>
    <w:p>
      <w:pPr>
        <w:spacing w:before="0" w:after="0" w:line="312" w:lineRule="auto"/>
        <w:ind w:left="113"/>
        <w:shd w:val="clear" w:color="auto" w:fill="F2F4F8"/>
        <w:pBdr>
          <w:top w:val="single" w:sz="4" w:space="4" w:color="C8CEDC"/>
          <w:left w:val="single" w:sz="4" w:space="4" w:color="C8CEDC"/>
          <w:bottom w:val="nil"/>
          <w:right w:val="single" w:sz="4" w:space="4" w:color="C8CEDC"/>
        </w:pBdr>
      </w:pPr>
      <w:r>
        <w:rPr>
          <w:rFonts w:ascii="맑은 고딕" w:hAnsi="맑은 고딕" w:eastAsia="맑은 고딕" w:cs="맑은 고딕"/>
          <w:b w:val="0"/>
          <w:sz w:val="18"/>
        </w:rPr>
        <w:t>Claude Code Master Prompt:</w:t>
      </w:r>
    </w:p>
    <w:p>
      <w:pPr>
        <w:spacing w:before="0" w:after="0" w:line="312" w:lineRule="auto"/>
        <w:ind w:left="113"/>
        <w:shd w:val="clear" w:color="auto" w:fill="F2F4F8"/>
        <w:pBdr>
          <w:top w:val="nil"/>
          <w:left w:val="single" w:sz="4" w:space="4" w:color="C8CEDC"/>
          <w:bottom w:val="nil"/>
          <w:right w:val="single" w:sz="4" w:space="4" w:color="C8CEDC"/>
        </w:pBdr>
      </w:pPr>
      <w:r>
        <w:rPr>
          <w:rFonts w:ascii="맑은 고딕" w:hAnsi="맑은 고딕" w:eastAsia="맑은 고딕" w:cs="맑은 고딕"/>
          <w:b w:val="0"/>
          <w:sz w:val="18"/>
        </w:rPr>
        <w:t>Document-to-Schema (D2S) Ingestion</w:t>
      </w:r>
    </w:p>
    <w:p>
      <w:pPr>
        <w:spacing w:before="0" w:after="0" w:line="312" w:lineRule="auto"/>
        <w:ind w:left="113"/>
        <w:shd w:val="clear" w:color="auto" w:fill="F2F4F8"/>
        <w:pBdr>
          <w:top w:val="nil"/>
          <w:left w:val="single" w:sz="4" w:space="4" w:color="C8CEDC"/>
          <w:bottom w:val="nil"/>
          <w:right w:val="single" w:sz="4" w:space="4" w:color="C8CEDC"/>
        </w:pBdr>
      </w:pPr>
      <w:r>
        <w:rPr>
          <w:rFonts w:ascii="맑은 고딕" w:hAnsi="맑은 고딕" w:eastAsia="맑은 고딕" w:cs="맑은 고딕"/>
          <w:b w:val="0"/>
          <w:sz w:val="18"/>
        </w:rPr>
        <w:t>Engine</w:t>
      </w:r>
    </w:p>
    <w:p>
      <w:pPr>
        <w:spacing w:before="0" w:after="0" w:line="312" w:lineRule="auto"/>
        <w:ind w:left="113"/>
        <w:shd w:val="clear" w:color="auto" w:fill="F2F4F8"/>
        <w:pBdr>
          <w:top w:val="nil"/>
          <w:left w:val="single" w:sz="4" w:space="4" w:color="C8CEDC"/>
          <w:bottom w:val="nil"/>
          <w:right w:val="single" w:sz="4" w:space="4" w:color="C8CEDC"/>
        </w:pBdr>
      </w:pPr>
      <w:r>
        <w:rPr>
          <w:rFonts w:ascii="맑은 고딕" w:hAnsi="맑은 고딕" w:eastAsia="맑은 고딕" w:cs="맑은 고딕"/>
          <w:b w:val="0"/>
          <w:sz w:val="18"/>
        </w:rPr>
        <w:t>Project Background &amp; Context</w:t>
      </w:r>
    </w:p>
    <w:p>
      <w:pPr>
        <w:spacing w:before="0" w:after="0" w:line="312" w:lineRule="auto"/>
        <w:ind w:left="113"/>
        <w:shd w:val="clear" w:color="auto" w:fill="F2F4F8"/>
        <w:pBdr>
          <w:top w:val="nil"/>
          <w:left w:val="single" w:sz="4" w:space="4" w:color="C8CEDC"/>
          <w:bottom w:val="nil"/>
          <w:right w:val="single" w:sz="4" w:space="4" w:color="C8CEDC"/>
        </w:pBdr>
      </w:pPr>
      <w:r>
        <w:rPr>
          <w:rFonts w:ascii="맑은 고딕" w:hAnsi="맑은 고딕" w:eastAsia="맑은 고딕" w:cs="맑은 고딕"/>
          <w:b w:val="0"/>
          <w:sz w:val="18"/>
        </w:rPr>
        <w:t>●​ Domain: Petrochemical &amp; Heavy Industry Enterprise Asset Management.</w:t>
      </w:r>
    </w:p>
    <w:p>
      <w:pPr>
        <w:spacing w:before="0" w:after="0" w:line="312" w:lineRule="auto"/>
        <w:ind w:left="113"/>
        <w:shd w:val="clear" w:color="auto" w:fill="F2F4F8"/>
        <w:pBdr>
          <w:top w:val="nil"/>
          <w:left w:val="single" w:sz="4" w:space="4" w:color="C8CEDC"/>
          <w:bottom w:val="nil"/>
          <w:right w:val="single" w:sz="4" w:space="4" w:color="C8CEDC"/>
        </w:pBdr>
      </w:pPr>
      <w:r>
        <w:rPr>
          <w:rFonts w:ascii="맑은 고딕" w:hAnsi="맑은 고딕" w:eastAsia="맑은 고딕" w:cs="맑은 고딕"/>
          <w:b w:val="0"/>
          <w:sz w:val="18"/>
        </w:rPr>
        <w:t>●​ History: The user previously designed instrument systems and developed an</w:t>
      </w:r>
    </w:p>
    <w:p>
      <w:pPr>
        <w:spacing w:before="0" w:after="0" w:line="312" w:lineRule="auto"/>
        <w:ind w:left="113"/>
        <w:shd w:val="clear" w:color="auto" w:fill="F2F4F8"/>
        <w:pBdr>
          <w:top w:val="nil"/>
          <w:left w:val="single" w:sz="4" w:space="4" w:color="C8CEDC"/>
          <w:bottom w:val="nil"/>
          <w:right w:val="single" w:sz="4" w:space="4" w:color="C8CEDC"/>
        </w:pBdr>
      </w:pPr>
      <w:r>
        <w:rPr>
          <w:rFonts w:ascii="맑은 고딕" w:hAnsi="맑은 고딕" w:eastAsia="맑은 고딕" w:cs="맑은 고딕"/>
          <w:b w:val="0"/>
          <w:sz w:val="18"/>
        </w:rPr>
        <w:t>SAP-integrated web platform for asset management. In 2021, 'data cleansing' was viewed</w:t>
      </w:r>
    </w:p>
    <w:p>
      <w:pPr>
        <w:spacing w:before="0" w:after="0" w:line="312" w:lineRule="auto"/>
        <w:ind w:left="113"/>
        <w:shd w:val="clear" w:color="auto" w:fill="F2F4F8"/>
        <w:pBdr>
          <w:top w:val="nil"/>
          <w:left w:val="single" w:sz="4" w:space="4" w:color="C8CEDC"/>
          <w:bottom w:val="nil"/>
          <w:right w:val="single" w:sz="4" w:space="4" w:color="C8CEDC"/>
        </w:pBdr>
      </w:pPr>
      <w:r>
        <w:rPr>
          <w:rFonts w:ascii="맑은 고딕" w:hAnsi="맑은 고딕" w:eastAsia="맑은 고딕" w:cs="맑은 고딕"/>
          <w:b w:val="0"/>
          <w:sz w:val="18"/>
        </w:rPr>
        <w:t>as low-ROI maintenance.</w:t>
      </w:r>
    </w:p>
    <w:p>
      <w:pPr>
        <w:spacing w:before="0" w:after="0" w:line="312" w:lineRule="auto"/>
        <w:ind w:left="113"/>
        <w:shd w:val="clear" w:color="auto" w:fill="F2F4F8"/>
        <w:pBdr>
          <w:top w:val="nil"/>
          <w:left w:val="single" w:sz="4" w:space="4" w:color="C8CEDC"/>
          <w:bottom w:val="nil"/>
          <w:right w:val="single" w:sz="4" w:space="4" w:color="C8CEDC"/>
        </w:pBdr>
      </w:pPr>
      <w:r>
        <w:rPr>
          <w:rFonts w:ascii="맑은 고딕" w:hAnsi="맑은 고딕" w:eastAsia="맑은 고딕" w:cs="맑은 고딕"/>
          <w:b w:val="0"/>
          <w:sz w:val="18"/>
        </w:rPr>
        <w:t>●​ Current State (2026): Data cleansing is now a critical enabler (infrastructure) for</w:t>
      </w:r>
    </w:p>
    <w:p>
      <w:pPr>
        <w:spacing w:before="0" w:after="0" w:line="312" w:lineRule="auto"/>
        <w:ind w:left="113"/>
        <w:shd w:val="clear" w:color="auto" w:fill="F2F4F8"/>
        <w:pBdr>
          <w:top w:val="nil"/>
          <w:left w:val="single" w:sz="4" w:space="4" w:color="C8CEDC"/>
          <w:bottom w:val="nil"/>
          <w:right w:val="single" w:sz="4" w:space="4" w:color="C8CEDC"/>
        </w:pBdr>
      </w:pPr>
      <w:r>
        <w:rPr>
          <w:rFonts w:ascii="맑은 고딕" w:hAnsi="맑은 고딕" w:eastAsia="맑은 고딕" w:cs="맑은 고딕"/>
          <w:b w:val="0"/>
          <w:sz w:val="18"/>
        </w:rPr>
        <w:t>AI-driven asset management and Digital Twin operations. Accurate specifications must be</w:t>
      </w:r>
    </w:p>
    <w:p>
      <w:pPr>
        <w:spacing w:before="0" w:after="0" w:line="312" w:lineRule="auto"/>
        <w:ind w:left="113"/>
        <w:shd w:val="clear" w:color="auto" w:fill="F2F4F8"/>
        <w:pBdr>
          <w:top w:val="nil"/>
          <w:left w:val="single" w:sz="4" w:space="4" w:color="C8CEDC"/>
          <w:bottom w:val="nil"/>
          <w:right w:val="single" w:sz="4" w:space="4" w:color="C8CEDC"/>
        </w:pBdr>
      </w:pPr>
      <w:r>
        <w:rPr>
          <w:rFonts w:ascii="맑은 고딕" w:hAnsi="맑은 고딕" w:eastAsia="맑은 고딕" w:cs="맑은 고딕"/>
          <w:b w:val="0"/>
          <w:sz w:val="18"/>
        </w:rPr>
        <w:t>ingested into the Master DB.</w:t>
      </w:r>
    </w:p>
    <w:p>
      <w:pPr>
        <w:spacing w:before="0" w:after="0" w:line="312" w:lineRule="auto"/>
        <w:ind w:left="113"/>
        <w:shd w:val="clear" w:color="auto" w:fill="F2F4F8"/>
        <w:pBdr>
          <w:top w:val="nil"/>
          <w:left w:val="single" w:sz="4" w:space="4" w:color="C8CEDC"/>
          <w:bottom w:val="nil"/>
          <w:right w:val="single" w:sz="4" w:space="4" w:color="C8CEDC"/>
        </w:pBdr>
      </w:pPr>
      <w:r>
        <w:rPr>
          <w:rFonts w:ascii="맑은 고딕" w:hAnsi="맑은 고딕" w:eastAsia="맑은 고딕" w:cs="맑은 고딕"/>
          <w:b w:val="0"/>
          <w:sz w:val="18"/>
        </w:rPr>
        <w:t>Definition of 'Data Cleansing' for this Project</w:t>
      </w:r>
    </w:p>
    <w:p>
      <w:pPr>
        <w:spacing w:before="0" w:after="0" w:line="312" w:lineRule="auto"/>
        <w:ind w:left="113"/>
        <w:shd w:val="clear" w:color="auto" w:fill="F2F4F8"/>
        <w:pBdr>
          <w:top w:val="nil"/>
          <w:left w:val="single" w:sz="4" w:space="4" w:color="C8CEDC"/>
          <w:bottom w:val="nil"/>
          <w:right w:val="single" w:sz="4" w:space="4" w:color="C8CEDC"/>
        </w:pBdr>
      </w:pPr>
      <w:r>
        <w:rPr>
          <w:rFonts w:ascii="맑은 고딕" w:hAnsi="맑은 고딕" w:eastAsia="맑은 고딕" w:cs="맑은 고딕"/>
          <w:b w:val="0"/>
          <w:sz w:val="18"/>
        </w:rPr>
        <w:t>●​ Redefining the asset classification hierarchy (Category, Class, Type) based on ISO</w:t>
      </w:r>
    </w:p>
    <w:p>
      <w:pPr>
        <w:spacing w:before="0" w:after="0" w:line="312" w:lineRule="auto"/>
        <w:ind w:left="113"/>
        <w:shd w:val="clear" w:color="auto" w:fill="F2F4F8"/>
        <w:pBdr>
          <w:top w:val="nil"/>
          <w:left w:val="single" w:sz="4" w:space="4" w:color="C8CEDC"/>
          <w:bottom w:val="nil"/>
          <w:right w:val="single" w:sz="4" w:space="4" w:color="C8CEDC"/>
        </w:pBdr>
      </w:pPr>
      <w:r>
        <w:rPr>
          <w:rFonts w:ascii="맑은 고딕" w:hAnsi="맑은 고딕" w:eastAsia="맑은 고딕" w:cs="맑은 고딕"/>
          <w:b w:val="0"/>
          <w:sz w:val="18"/>
        </w:rPr>
        <w:t>14224, tailored to field requirements.</w:t>
      </w:r>
    </w:p>
    <w:p>
      <w:pPr>
        <w:spacing w:before="0" w:after="0" w:line="312" w:lineRule="auto"/>
        <w:ind w:left="113"/>
        <w:shd w:val="clear" w:color="auto" w:fill="F2F4F8"/>
        <w:pBdr>
          <w:top w:val="nil"/>
          <w:left w:val="single" w:sz="4" w:space="4" w:color="C8CEDC"/>
          <w:bottom w:val="nil"/>
          <w:right w:val="single" w:sz="4" w:space="4" w:color="C8CEDC"/>
        </w:pBdr>
      </w:pPr>
      <w:r>
        <w:rPr>
          <w:rFonts w:ascii="맑은 고딕" w:hAnsi="맑은 고딕" w:eastAsia="맑은 고딕" w:cs="맑은 고딕"/>
          <w:b w:val="0"/>
          <w:sz w:val="18"/>
        </w:rPr>
        <w:t>●​ Defining the 'Master Data' attributes at the lowest hierarchy level (specifications,</w:t>
      </w:r>
    </w:p>
    <w:p>
      <w:pPr>
        <w:spacing w:before="0" w:after="0" w:line="312" w:lineRule="auto"/>
        <w:ind w:left="113"/>
        <w:shd w:val="clear" w:color="auto" w:fill="F2F4F8"/>
        <w:pBdr>
          <w:top w:val="nil"/>
          <w:left w:val="single" w:sz="4" w:space="4" w:color="C8CEDC"/>
          <w:bottom w:val="nil"/>
          <w:right w:val="single" w:sz="4" w:space="4" w:color="C8CEDC"/>
        </w:pBdr>
      </w:pPr>
      <w:r>
        <w:rPr>
          <w:rFonts w:ascii="맑은 고딕" w:hAnsi="맑은 고딕" w:eastAsia="맑은 고딕" w:cs="맑은 고딕"/>
          <w:b w:val="0"/>
          <w:sz w:val="18"/>
        </w:rPr>
        <w:t>installation date, asset grade, registration date, asset value, location).</w:t>
      </w:r>
    </w:p>
    <w:p>
      <w:pPr>
        <w:spacing w:before="0" w:after="0" w:line="312" w:lineRule="auto"/>
        <w:ind w:left="113"/>
        <w:shd w:val="clear" w:color="auto" w:fill="F2F4F8"/>
        <w:pBdr>
          <w:top w:val="nil"/>
          <w:left w:val="single" w:sz="4" w:space="4" w:color="C8CEDC"/>
          <w:bottom w:val="nil"/>
          <w:right w:val="single" w:sz="4" w:space="4" w:color="C8CEDC"/>
        </w:pBdr>
      </w:pPr>
      <w:r>
        <w:rPr>
          <w:rFonts w:ascii="맑은 고딕" w:hAnsi="맑은 고딕" w:eastAsia="맑은 고딕" w:cs="맑은 고딕"/>
          <w:b w:val="0"/>
          <w:sz w:val="18"/>
        </w:rPr>
        <w:t>●​ Applying an algorithm to determine 'Asset Grade' based on maintenance history,</w:t>
      </w:r>
    </w:p>
    <w:p>
      <w:pPr>
        <w:spacing w:before="0" w:after="0" w:line="312" w:lineRule="auto"/>
        <w:ind w:left="113"/>
        <w:shd w:val="clear" w:color="auto" w:fill="F2F4F8"/>
        <w:pBdr>
          <w:top w:val="nil"/>
          <w:left w:val="single" w:sz="4" w:space="4" w:color="C8CEDC"/>
          <w:bottom w:val="nil"/>
          <w:right w:val="single" w:sz="4" w:space="4" w:color="C8CEDC"/>
        </w:pBdr>
      </w:pPr>
      <w:r>
        <w:rPr>
          <w:rFonts w:ascii="맑은 고딕" w:hAnsi="맑은 고딕" w:eastAsia="맑은 고딕" w:cs="맑은 고딕"/>
          <w:b w:val="0"/>
          <w:sz w:val="18"/>
        </w:rPr>
        <w:t>qualitative importance, and asset value.</w:t>
      </w:r>
    </w:p>
    <w:p>
      <w:pPr>
        <w:spacing w:before="0" w:after="0" w:line="312" w:lineRule="auto"/>
        <w:ind w:left="113"/>
        <w:shd w:val="clear" w:color="auto" w:fill="F2F4F8"/>
        <w:pBdr>
          <w:top w:val="nil"/>
          <w:left w:val="single" w:sz="4" w:space="4" w:color="C8CEDC"/>
          <w:bottom w:val="nil"/>
          <w:right w:val="single" w:sz="4" w:space="4" w:color="C8CEDC"/>
        </w:pBdr>
      </w:pPr>
      <w:r>
        <w:rPr>
          <w:rFonts w:ascii="맑은 고딕" w:hAnsi="맑은 고딕" w:eastAsia="맑은 고딕" w:cs="맑은 고딕"/>
          <w:b w:val="0"/>
          <w:sz w:val="18"/>
        </w:rPr>
        <w:t>●​ Populating this defined schema using unstructured sources: legacy datasheets, manual</w:t>
      </w:r>
    </w:p>
    <w:p>
      <w:pPr>
        <w:spacing w:before="0" w:after="0" w:line="312" w:lineRule="auto"/>
        <w:ind w:left="113"/>
        <w:shd w:val="clear" w:color="auto" w:fill="F2F4F8"/>
        <w:pBdr>
          <w:top w:val="nil"/>
          <w:left w:val="single" w:sz="4" w:space="4" w:color="C8CEDC"/>
          <w:bottom w:val="nil"/>
          <w:right w:val="single" w:sz="4" w:space="4" w:color="C8CEDC"/>
        </w:pBdr>
      </w:pPr>
      <w:r>
        <w:rPr>
          <w:rFonts w:ascii="맑은 고딕" w:hAnsi="맑은 고딕" w:eastAsia="맑은 고딕" w:cs="맑은 고딕"/>
          <w:b w:val="0"/>
          <w:sz w:val="18"/>
        </w:rPr>
        <w:t>field logs, and inspection reports.</w:t>
      </w:r>
    </w:p>
    <w:p>
      <w:pPr>
        <w:spacing w:before="0" w:after="0" w:line="312" w:lineRule="auto"/>
        <w:ind w:left="113"/>
        <w:shd w:val="clear" w:color="auto" w:fill="F2F4F8"/>
        <w:pBdr>
          <w:top w:val="nil"/>
          <w:left w:val="single" w:sz="4" w:space="4" w:color="C8CEDC"/>
          <w:bottom w:val="nil"/>
          <w:right w:val="single" w:sz="4" w:space="4" w:color="C8CEDC"/>
        </w:pBdr>
      </w:pPr>
      <w:r>
        <w:rPr>
          <w:rFonts w:ascii="맑은 고딕" w:hAnsi="맑은 고딕" w:eastAsia="맑은 고딕" w:cs="맑은 고딕"/>
          <w:b w:val="0"/>
          <w:sz w:val="18"/>
        </w:rPr>
        <w:t>Core Pain Points &amp; Problem Statement</w:t>
      </w:r>
    </w:p>
    <w:p>
      <w:pPr>
        <w:spacing w:before="0" w:after="0" w:line="312" w:lineRule="auto"/>
        <w:ind w:left="113"/>
        <w:shd w:val="clear" w:color="auto" w:fill="F2F4F8"/>
        <w:pBdr>
          <w:top w:val="nil"/>
          <w:left w:val="single" w:sz="4" w:space="4" w:color="C8CEDC"/>
          <w:bottom w:val="nil"/>
          <w:right w:val="single" w:sz="4" w:space="4" w:color="C8CEDC"/>
        </w:pBdr>
      </w:pPr>
      <w:r>
        <w:rPr>
          <w:rFonts w:ascii="맑은 고딕" w:hAnsi="맑은 고딕" w:eastAsia="맑은 고딕" w:cs="맑은 고딕"/>
          <w:b w:val="0"/>
          <w:sz w:val="18"/>
        </w:rPr>
        <w:t>●​ Manual Bottleneck: Even after initial cleansing, ongoing updates require manual human</w:t>
      </w:r>
    </w:p>
    <w:p>
      <w:pPr>
        <w:spacing w:before="0" w:after="0" w:line="312" w:lineRule="auto"/>
        <w:ind w:left="113"/>
        <w:shd w:val="clear" w:color="auto" w:fill="F2F4F8"/>
        <w:pBdr>
          <w:top w:val="nil"/>
          <w:left w:val="single" w:sz="4" w:space="4" w:color="C8CEDC"/>
          <w:bottom w:val="nil"/>
          <w:right w:val="single" w:sz="4" w:space="4" w:color="C8CEDC"/>
        </w:pBdr>
      </w:pPr>
      <w:r>
        <w:rPr>
          <w:rFonts w:ascii="맑은 고딕" w:hAnsi="맑은 고딕" w:eastAsia="맑은 고딕" w:cs="맑은 고딕"/>
          <w:b w:val="0"/>
          <w:sz w:val="18"/>
        </w:rPr>
        <w:t>data entry.</w:t>
      </w:r>
    </w:p>
    <w:p>
      <w:pPr>
        <w:spacing w:before="0" w:after="0" w:line="312" w:lineRule="auto"/>
        <w:ind w:left="113"/>
        <w:shd w:val="clear" w:color="auto" w:fill="F2F4F8"/>
        <w:pBdr>
          <w:top w:val="nil"/>
          <w:left w:val="single" w:sz="4" w:space="4" w:color="C8CEDC"/>
          <w:bottom w:val="nil"/>
          <w:right w:val="single" w:sz="4" w:space="4" w:color="C8CEDC"/>
        </w:pBdr>
      </w:pPr>
      <w:r>
        <w:rPr>
          <w:rFonts w:ascii="맑은 고딕" w:hAnsi="맑은 고딕" w:eastAsia="맑은 고딕" w:cs="맑은 고딕"/>
          <w:b w:val="0"/>
          <w:sz w:val="18"/>
        </w:rPr>
        <w:t>●​ Data Degradation (Garbage In): Differing opinions on data importance and lazy input</w:t>
      </w:r>
    </w:p>
    <w:p>
      <w:pPr>
        <w:spacing w:before="0" w:after="0" w:line="312" w:lineRule="auto"/>
        <w:ind w:left="113"/>
        <w:shd w:val="clear" w:color="auto" w:fill="F2F4F8"/>
        <w:pBdr>
          <w:top w:val="nil"/>
          <w:left w:val="single" w:sz="4" w:space="4" w:color="C8CEDC"/>
          <w:bottom w:val="nil"/>
          <w:right w:val="single" w:sz="4" w:space="4" w:color="C8CEDC"/>
        </w:pBdr>
      </w:pPr>
      <w:r>
        <w:rPr>
          <w:rFonts w:ascii="맑은 고딕" w:hAnsi="맑은 고딕" w:eastAsia="맑은 고딕" w:cs="맑은 고딕"/>
          <w:b w:val="0"/>
          <w:sz w:val="18"/>
        </w:rPr>
        <w:t>practices lead to polluted, incomplete data over time.</w:t>
      </w:r>
    </w:p>
    <w:p>
      <w:pPr>
        <w:spacing w:before="0" w:after="0" w:line="312" w:lineRule="auto"/>
        <w:ind w:left="113"/>
        <w:shd w:val="clear" w:color="auto" w:fill="F2F4F8"/>
        <w:pBdr>
          <w:top w:val="nil"/>
          <w:left w:val="single" w:sz="4" w:space="4" w:color="C8CEDC"/>
          <w:bottom w:val="nil"/>
          <w:right w:val="single" w:sz="4" w:space="4" w:color="C8CEDC"/>
        </w:pBdr>
      </w:pPr>
      <w:r>
        <w:rPr>
          <w:rFonts w:ascii="맑은 고딕" w:hAnsi="맑은 고딕" w:eastAsia="맑은 고딕" w:cs="맑은 고딕"/>
          <w:b w:val="0"/>
          <w:sz w:val="18"/>
        </w:rPr>
        <w:t>●​ Loss of Trust: The dataset loses reliability, causing field workers to revert to manually</w:t>
      </w:r>
    </w:p>
    <w:p>
      <w:pPr>
        <w:spacing w:before="0" w:after="0" w:line="312" w:lineRule="auto"/>
        <w:ind w:left="113"/>
        <w:shd w:val="clear" w:color="auto" w:fill="F2F4F8"/>
        <w:pBdr>
          <w:top w:val="nil"/>
          <w:left w:val="single" w:sz="4" w:space="4" w:color="C8CEDC"/>
          <w:bottom w:val="nil"/>
          <w:right w:val="single" w:sz="4" w:space="4" w:color="C8CEDC"/>
        </w:pBdr>
      </w:pPr>
      <w:r>
        <w:rPr>
          <w:rFonts w:ascii="맑은 고딕" w:hAnsi="맑은 고딕" w:eastAsia="맑은 고딕" w:cs="맑은 고딕"/>
          <w:b w:val="0"/>
          <w:sz w:val="18"/>
        </w:rPr>
        <w:t>checking original paper/PDF datasheets.</w:t>
      </w:r>
    </w:p>
    <w:p>
      <w:pPr>
        <w:spacing w:before="0" w:after="0" w:line="312" w:lineRule="auto"/>
        <w:ind w:left="113"/>
        <w:shd w:val="clear" w:color="auto" w:fill="F2F4F8"/>
        <w:pBdr>
          <w:top w:val="nil"/>
          <w:left w:val="single" w:sz="4" w:space="4" w:color="C8CEDC"/>
          <w:bottom w:val="nil"/>
          <w:right w:val="single" w:sz="4" w:space="4" w:color="C8CEDC"/>
        </w:pBdr>
      </w:pPr>
      <w:r>
        <w:rPr>
          <w:rFonts w:ascii="맑은 고딕" w:hAnsi="맑은 고딕" w:eastAsia="맑은 고딕" w:cs="맑은 고딕"/>
          <w:b w:val="0"/>
          <w:sz w:val="18"/>
        </w:rPr>
        <w:t>●​ Technological Shift: As new technologies emerge (e.g., smart positioners in control</w:t>
      </w:r>
    </w:p>
    <w:p>
      <w:pPr>
        <w:spacing w:before="0" w:after="0" w:line="312" w:lineRule="auto"/>
        <w:ind w:left="113"/>
        <w:shd w:val="clear" w:color="auto" w:fill="F2F4F8"/>
        <w:pBdr>
          <w:top w:val="nil"/>
          <w:left w:val="single" w:sz="4" w:space="4" w:color="C8CEDC"/>
          <w:bottom w:val="nil"/>
          <w:right w:val="single" w:sz="4" w:space="4" w:color="C8CEDC"/>
        </w:pBdr>
      </w:pPr>
      <w:r>
        <w:rPr>
          <w:rFonts w:ascii="맑은 고딕" w:hAnsi="맑은 고딕" w:eastAsia="맑은 고딕" w:cs="맑은 고딕"/>
          <w:b w:val="0"/>
          <w:sz w:val="18"/>
        </w:rPr>
        <w:t>valves), legacy data structures become obsolete.</w:t>
      </w:r>
    </w:p>
    <w:p>
      <w:pPr>
        <w:spacing w:before="0" w:after="0" w:line="312" w:lineRule="auto"/>
        <w:ind w:left="113"/>
        <w:shd w:val="clear" w:color="auto" w:fill="F2F4F8"/>
        <w:pBdr>
          <w:top w:val="nil"/>
          <w:left w:val="single" w:sz="4" w:space="4" w:color="C8CEDC"/>
          <w:bottom w:val="nil"/>
          <w:right w:val="single" w:sz="4" w:space="4" w:color="C8CEDC"/>
        </w:pBdr>
      </w:pPr>
      <w:r>
        <w:rPr>
          <w:rFonts w:ascii="맑은 고딕" w:hAnsi="맑은 고딕" w:eastAsia="맑은 고딕" w:cs="맑은 고딕"/>
          <w:b w:val="0"/>
          <w:sz w:val="18"/>
        </w:rPr>
        <w:t>The AI Solution (Enablers &amp; Implementation Ideas)</w:t>
      </w:r>
    </w:p>
    <w:p>
      <w:pPr>
        <w:spacing w:before="0" w:after="0" w:line="312" w:lineRule="auto"/>
        <w:ind w:left="113"/>
        <w:shd w:val="clear" w:color="auto" w:fill="F2F4F8"/>
        <w:pBdr>
          <w:top w:val="nil"/>
          <w:left w:val="single" w:sz="4" w:space="4" w:color="C8CEDC"/>
          <w:bottom w:val="nil"/>
          <w:right w:val="single" w:sz="4" w:space="4" w:color="C8CEDC"/>
        </w:pBdr>
      </w:pPr>
      <w:r>
        <w:rPr>
          <w:rFonts w:ascii="맑은 고딕" w:hAnsi="맑은 고딕" w:eastAsia="맑은 고딕" w:cs="맑은 고딕"/>
          <w:b w:val="0"/>
          <w:sz w:val="18"/>
        </w:rPr>
        <w:t>●​ Vision AI &amp; VLM: Resolves the historical hurdle of scanning and parsing</w:t>
      </w:r>
    </w:p>
    <w:p>
      <w:pPr>
        <w:spacing w:before="0" w:after="0" w:line="312" w:lineRule="auto"/>
        <w:ind w:left="113"/>
        <w:shd w:val="clear" w:color="auto" w:fill="F2F4F8"/>
        <w:pBdr>
          <w:top w:val="nil"/>
          <w:left w:val="single" w:sz="4" w:space="4" w:color="C8CEDC"/>
          <w:bottom w:val="nil"/>
          <w:right w:val="single" w:sz="4" w:space="4" w:color="C8CEDC"/>
        </w:pBdr>
      </w:pPr>
      <w:r>
        <w:rPr>
          <w:rFonts w:ascii="맑은 고딕" w:hAnsi="맑은 고딕" w:eastAsia="맑은 고딕" w:cs="맑은 고딕"/>
          <w:b w:val="0"/>
          <w:sz w:val="18"/>
        </w:rPr>
        <w:t>hardcopies/PDFs.</w:t>
      </w:r>
    </w:p>
    <w:p>
      <w:pPr>
        <w:spacing w:before="0" w:after="0" w:line="312" w:lineRule="auto"/>
        <w:ind w:left="113"/>
        <w:shd w:val="clear" w:color="auto" w:fill="F2F4F8"/>
        <w:pBdr>
          <w:top w:val="nil"/>
          <w:left w:val="single" w:sz="4" w:space="4" w:color="C8CEDC"/>
          <w:bottom w:val="nil"/>
          <w:right w:val="single" w:sz="4" w:space="4" w:color="C8CEDC"/>
        </w:pBdr>
      </w:pPr>
      <w:r>
        <w:rPr>
          <w:rFonts w:ascii="맑은 고딕" w:hAnsi="맑은 고딕" w:eastAsia="맑은 고딕" w:cs="맑은 고딕"/>
          <w:b w:val="0"/>
          <w:sz w:val="18"/>
        </w:rPr>
        <w:t>●​ Generative AI: Handles auto-normalization (e.g., unit conversions) and optimizes the</w:t>
      </w:r>
    </w:p>
    <w:p>
      <w:pPr>
        <w:spacing w:before="0" w:after="0" w:line="312" w:lineRule="auto"/>
        <w:ind w:left="113"/>
        <w:shd w:val="clear" w:color="auto" w:fill="F2F4F8"/>
        <w:pBdr>
          <w:top w:val="nil"/>
          <w:left w:val="single" w:sz="4" w:space="4" w:color="C8CEDC"/>
          <w:bottom w:val="nil"/>
          <w:right w:val="single" w:sz="4" w:space="4" w:color="C8CEDC"/>
        </w:pBdr>
      </w:pPr>
      <w:r>
        <w:rPr>
          <w:rFonts w:ascii="맑은 고딕" w:hAnsi="맑은 고딕" w:eastAsia="맑은 고딕" w:cs="맑은 고딕"/>
          <w:b w:val="0"/>
          <w:sz w:val="18"/>
        </w:rPr>
        <w:t>display of core information across classification hierarchies.</w:t>
      </w:r>
    </w:p>
    <w:p>
      <w:pPr>
        <w:spacing w:before="0" w:after="0" w:line="312" w:lineRule="auto"/>
        <w:ind w:left="113"/>
        <w:shd w:val="clear" w:color="auto" w:fill="F2F4F8"/>
        <w:pBdr>
          <w:top w:val="nil"/>
          <w:left w:val="single" w:sz="4" w:space="4" w:color="C8CEDC"/>
          <w:bottom w:val="nil"/>
          <w:right w:val="single" w:sz="4" w:space="4" w:color="C8CEDC"/>
        </w:pBdr>
      </w:pPr>
      <w:r>
        <w:rPr>
          <w:rFonts w:ascii="맑은 고딕" w:hAnsi="맑은 고딕" w:eastAsia="맑은 고딕" w:cs="맑은 고딕"/>
          <w:b w:val="0"/>
          <w:sz w:val="18"/>
        </w:rPr>
        <w:t>●​ UI/UX Flow:</w:t>
      </w:r>
    </w:p>
    <w:p>
      <w:pPr>
        <w:spacing w:before="0" w:after="0" w:line="312" w:lineRule="auto"/>
        <w:ind w:left="113"/>
        <w:shd w:val="clear" w:color="auto" w:fill="F2F4F8"/>
        <w:pBdr>
          <w:top w:val="nil"/>
          <w:left w:val="single" w:sz="4" w:space="4" w:color="C8CEDC"/>
          <w:bottom w:val="nil"/>
          <w:right w:val="single" w:sz="4" w:space="4" w:color="C8CEDC"/>
        </w:pBdr>
      </w:pPr>
      <w:r>
        <w:rPr>
          <w:rFonts w:ascii="맑은 고딕" w:hAnsi="맑은 고딕" w:eastAsia="맑은 고딕" w:cs="맑은 고딕"/>
          <w:b w:val="0"/>
          <w:sz w:val="18"/>
        </w:rPr>
        <w:t>1.​ User drag-and-drops a datasheet (PDF/Image/Excel).</w:t>
      </w:r>
    </w:p>
    <w:p>
      <w:pPr>
        <w:spacing w:before="0" w:after="0" w:line="312" w:lineRule="auto"/>
        <w:ind w:left="113"/>
        <w:shd w:val="clear" w:color="auto" w:fill="F2F4F8"/>
        <w:pBdr>
          <w:top w:val="nil"/>
          <w:left w:val="single" w:sz="4" w:space="4" w:color="C8CEDC"/>
          <w:bottom w:val="nil"/>
          <w:right w:val="single" w:sz="4" w:space="4" w:color="C8CEDC"/>
        </w:pBdr>
      </w:pPr>
      <w:r>
        <w:rPr>
          <w:rFonts w:ascii="맑은 고딕" w:hAnsi="맑은 고딕" w:eastAsia="맑은 고딕" w:cs="맑은 고딕"/>
          <w:b w:val="0"/>
          <w:sz w:val="18"/>
        </w:rPr>
        <w:t>2.​ System auto-identifies the target asset via its Tag number.</w:t>
      </w:r>
    </w:p>
    <w:p>
      <w:pPr>
        <w:spacing w:before="0" w:after="0" w:line="312" w:lineRule="auto"/>
        <w:ind w:left="113"/>
        <w:shd w:val="clear" w:color="auto" w:fill="F2F4F8"/>
        <w:pBdr>
          <w:top w:val="nil"/>
          <w:left w:val="single" w:sz="4" w:space="4" w:color="C8CEDC"/>
          <w:bottom w:val="nil"/>
          <w:right w:val="single" w:sz="4" w:space="4" w:color="C8CEDC"/>
        </w:pBdr>
      </w:pPr>
      <w:r>
        <w:rPr>
          <w:rFonts w:ascii="맑은 고딕" w:hAnsi="맑은 고딕" w:eastAsia="맑은 고딕" w:cs="맑은 고딕"/>
          <w:b w:val="0"/>
          <w:sz w:val="18"/>
        </w:rPr>
        <w:t>3.​ AI extracts and normalizes core information, mapping it to the target DB schema.</w:t>
      </w:r>
    </w:p>
    <w:p>
      <w:pPr>
        <w:spacing w:before="0" w:after="0" w:line="312" w:lineRule="auto"/>
        <w:ind w:left="113"/>
        <w:shd w:val="clear" w:color="auto" w:fill="F2F4F8"/>
        <w:pBdr>
          <w:top w:val="nil"/>
          <w:left w:val="single" w:sz="4" w:space="4" w:color="C8CEDC"/>
          <w:bottom w:val="nil"/>
          <w:right w:val="single" w:sz="4" w:space="4" w:color="C8CEDC"/>
        </w:pBdr>
      </w:pPr>
      <w:r>
        <w:rPr>
          <w:rFonts w:ascii="맑은 고딕" w:hAnsi="맑은 고딕" w:eastAsia="맑은 고딕" w:cs="맑은 고딕"/>
          <w:b w:val="0"/>
          <w:sz w:val="18"/>
        </w:rPr>
        <w:t>●​ System Integration: Seamlessly integrates with the existing Drawing Management</w:t>
      </w:r>
    </w:p>
    <w:p>
      <w:pPr>
        <w:spacing w:before="0" w:after="0" w:line="312" w:lineRule="auto"/>
        <w:ind w:left="113"/>
        <w:shd w:val="clear" w:color="auto" w:fill="F2F4F8"/>
        <w:pBdr>
          <w:top w:val="nil"/>
          <w:left w:val="single" w:sz="4" w:space="4" w:color="C8CEDC"/>
          <w:bottom w:val="nil"/>
          <w:right w:val="single" w:sz="4" w:space="4" w:color="C8CEDC"/>
        </w:pBdr>
      </w:pPr>
      <w:r>
        <w:rPr>
          <w:rFonts w:ascii="맑은 고딕" w:hAnsi="맑은 고딕" w:eastAsia="맑은 고딕" w:cs="맑은 고딕"/>
          <w:b w:val="0"/>
          <w:sz w:val="18"/>
        </w:rPr>
        <w:t>System and the Asset Integration Platform.</w:t>
      </w:r>
    </w:p>
    <w:p>
      <w:pPr>
        <w:spacing w:before="0" w:after="0" w:line="312" w:lineRule="auto"/>
        <w:ind w:left="113"/>
        <w:shd w:val="clear" w:color="auto" w:fill="F2F4F8"/>
        <w:pBdr>
          <w:top w:val="nil"/>
          <w:left w:val="single" w:sz="4" w:space="4" w:color="C8CEDC"/>
          <w:bottom w:val="nil"/>
          <w:right w:val="single" w:sz="4" w:space="4" w:color="C8CEDC"/>
        </w:pBdr>
      </w:pPr>
      <w:r>
        <w:rPr>
          <w:rFonts w:ascii="맑은 고딕" w:hAnsi="맑은 고딕" w:eastAsia="맑은 고딕" w:cs="맑은 고딕"/>
          <w:b w:val="0"/>
          <w:sz w:val="18"/>
        </w:rPr>
        <w:t>●​ Human-in-the-Loop (HITL): AI updates the staging area; a human MUST click 'Approve'</w:t>
      </w:r>
    </w:p>
    <w:p>
      <w:pPr>
        <w:spacing w:before="0" w:after="0" w:line="312" w:lineRule="auto"/>
        <w:ind w:left="113"/>
        <w:shd w:val="clear" w:color="auto" w:fill="F2F4F8"/>
        <w:pBdr>
          <w:top w:val="nil"/>
          <w:left w:val="single" w:sz="4" w:space="4" w:color="C8CEDC"/>
          <w:bottom w:val="nil"/>
          <w:right w:val="single" w:sz="4" w:space="4" w:color="C8CEDC"/>
        </w:pBdr>
      </w:pPr>
      <w:r>
        <w:rPr>
          <w:rFonts w:ascii="맑은 고딕" w:hAnsi="맑은 고딕" w:eastAsia="맑은 고딕" w:cs="맑은 고딕"/>
          <w:b w:val="0"/>
          <w:sz w:val="18"/>
        </w:rPr>
        <w:t>to finalize the DB update.</w:t>
      </w:r>
    </w:p>
    <w:p>
      <w:pPr>
        <w:spacing w:before="0" w:after="0" w:line="312" w:lineRule="auto"/>
        <w:ind w:left="113"/>
        <w:shd w:val="clear" w:color="auto" w:fill="F2F4F8"/>
        <w:pBdr>
          <w:top w:val="nil"/>
          <w:left w:val="single" w:sz="4" w:space="4" w:color="C8CEDC"/>
          <w:bottom w:val="nil"/>
          <w:right w:val="single" w:sz="4" w:space="4" w:color="C8CEDC"/>
        </w:pBdr>
      </w:pPr>
      <w:r>
        <w:rPr>
          <w:rFonts w:ascii="맑은 고딕" w:hAnsi="맑은 고딕" w:eastAsia="맑은 고딕" w:cs="맑은 고딕"/>
          <w:b w:val="0"/>
          <w:sz w:val="18"/>
        </w:rPr>
        <w:t>Execution Directives &amp; Constraints for Claude Code</w:t>
      </w:r>
    </w:p>
    <w:p>
      <w:pPr>
        <w:spacing w:before="0" w:after="0" w:line="312" w:lineRule="auto"/>
        <w:ind w:left="113"/>
        <w:shd w:val="clear" w:color="auto" w:fill="F2F4F8"/>
        <w:pBdr>
          <w:top w:val="nil"/>
          <w:left w:val="single" w:sz="4" w:space="4" w:color="C8CEDC"/>
          <w:bottom w:val="nil"/>
          <w:right w:val="single" w:sz="4" w:space="4" w:color="C8CEDC"/>
        </w:pBdr>
      </w:pPr>
      <w:r>
        <w:rPr>
          <w:rFonts w:ascii="맑은 고딕" w:hAnsi="맑은 고딕" w:eastAsia="맑은 고딕" w:cs="맑은 고딕"/>
          <w:b w:val="0"/>
          <w:sz w:val="18"/>
        </w:rPr>
        <w:t>●​ Primary Goal: Iteratively fill out and complete the 'HD AI/AX Business Problem Definition</w:t>
      </w:r>
    </w:p>
    <w:p>
      <w:pPr>
        <w:spacing w:before="0" w:after="0" w:line="312" w:lineRule="auto"/>
        <w:ind w:left="113"/>
        <w:shd w:val="clear" w:color="auto" w:fill="F2F4F8"/>
        <w:pBdr>
          <w:top w:val="nil"/>
          <w:left w:val="single" w:sz="4" w:space="4" w:color="C8CEDC"/>
          <w:bottom w:val="nil"/>
          <w:right w:val="single" w:sz="4" w:space="4" w:color="C8CEDC"/>
        </w:pBdr>
      </w:pPr>
      <w:r>
        <w:rPr>
          <w:rFonts w:ascii="맑은 고딕" w:hAnsi="맑은 고딕" w:eastAsia="맑은 고딕" w:cs="맑은 고딕"/>
          <w:b w:val="0"/>
          <w:sz w:val="18"/>
        </w:rPr>
        <w:t>Workbook'.</w:t>
      </w:r>
    </w:p>
    <w:p>
      <w:pPr>
        <w:spacing w:before="0" w:after="0" w:line="312" w:lineRule="auto"/>
        <w:ind w:left="113"/>
        <w:shd w:val="clear" w:color="auto" w:fill="F2F4F8"/>
        <w:pBdr>
          <w:top w:val="nil"/>
          <w:left w:val="single" w:sz="4" w:space="4" w:color="C8CEDC"/>
          <w:bottom w:val="nil"/>
          <w:right w:val="single" w:sz="4" w:space="4" w:color="C8CEDC"/>
        </w:pBdr>
      </w:pPr>
      <w:r>
        <w:rPr>
          <w:rFonts w:ascii="맑은 고딕" w:hAnsi="맑은 고딕" w:eastAsia="맑은 고딕" w:cs="맑은 고딕"/>
          <w:b w:val="0"/>
          <w:sz w:val="18"/>
        </w:rPr>
        <w:t>●​ Required Technologies: The solution architecture must explicitly incorporate Computer</w:t>
      </w:r>
    </w:p>
    <w:p>
      <w:pPr>
        <w:spacing w:before="0" w:after="0" w:line="312" w:lineRule="auto"/>
        <w:ind w:left="113"/>
        <w:shd w:val="clear" w:color="auto" w:fill="F2F4F8"/>
        <w:pBdr>
          <w:top w:val="nil"/>
          <w:left w:val="single" w:sz="4" w:space="4" w:color="C8CEDC"/>
          <w:bottom w:val="nil"/>
          <w:right w:val="single" w:sz="4" w:space="4" w:color="C8CEDC"/>
        </w:pBdr>
      </w:pPr>
      <w:r>
        <w:rPr>
          <w:rFonts w:ascii="맑은 고딕" w:hAnsi="맑은 고딕" w:eastAsia="맑은 고딕" w:cs="맑은 고딕"/>
          <w:b w:val="0"/>
          <w:sz w:val="18"/>
        </w:rPr>
        <w:t>Vision/VLM and Generative AI. Reinforcement Learning is optional but recommended if</w:t>
      </w:r>
    </w:p>
    <w:p>
      <w:pPr>
        <w:spacing w:before="0" w:after="0" w:line="312" w:lineRule="auto"/>
        <w:ind w:left="113"/>
        <w:shd w:val="clear" w:color="auto" w:fill="F2F4F8"/>
        <w:pBdr>
          <w:top w:val="nil"/>
          <w:left w:val="single" w:sz="4" w:space="4" w:color="C8CEDC"/>
          <w:bottom w:val="nil"/>
          <w:right w:val="single" w:sz="4" w:space="4" w:color="C8CEDC"/>
        </w:pBdr>
      </w:pPr>
      <w:r>
        <w:rPr>
          <w:rFonts w:ascii="맑은 고딕" w:hAnsi="맑은 고딕" w:eastAsia="맑은 고딕" w:cs="맑은 고딕"/>
          <w:b w:val="0"/>
          <w:sz w:val="18"/>
        </w:rPr>
        <w:t>applicable (e.g., for optimizing the Asset Grade algorithm).</w:t>
      </w:r>
    </w:p>
    <w:p>
      <w:pPr>
        <w:spacing w:before="0" w:after="0" w:line="312" w:lineRule="auto"/>
        <w:ind w:left="113"/>
        <w:shd w:val="clear" w:color="auto" w:fill="F2F4F8"/>
        <w:pBdr>
          <w:top w:val="nil"/>
          <w:left w:val="single" w:sz="4" w:space="4" w:color="C8CEDC"/>
          <w:bottom w:val="nil"/>
          <w:right w:val="single" w:sz="4" w:space="4" w:color="C8CEDC"/>
        </w:pBdr>
      </w:pPr>
      <w:r>
        <w:rPr>
          <w:rFonts w:ascii="맑은 고딕" w:hAnsi="맑은 고딕" w:eastAsia="맑은 고딕" w:cs="맑은 고딕"/>
          <w:b w:val="0"/>
          <w:sz w:val="18"/>
        </w:rPr>
        <w:t>●​ Continuous Improvement Architecture: Design a folder/project structure that supports</w:t>
      </w:r>
    </w:p>
    <w:p>
      <w:pPr>
        <w:spacing w:before="0" w:after="0" w:line="312" w:lineRule="auto"/>
        <w:ind w:left="113"/>
        <w:shd w:val="clear" w:color="auto" w:fill="F2F4F8"/>
        <w:pBdr>
          <w:top w:val="nil"/>
          <w:left w:val="single" w:sz="4" w:space="4" w:color="C8CEDC"/>
          <w:bottom w:val="nil"/>
          <w:right w:val="single" w:sz="4" w:space="4" w:color="C8CEDC"/>
        </w:pBdr>
      </w:pPr>
      <w:r>
        <w:rPr>
          <w:rFonts w:ascii="맑은 고딕" w:hAnsi="맑은 고딕" w:eastAsia="맑은 고딕" w:cs="맑은 고딕"/>
          <w:b w:val="0"/>
          <w:sz w:val="18"/>
        </w:rPr>
        <w:t>continuous execution, validation, feedback, and improvement (Harness/Loop structure).</w:t>
      </w:r>
    </w:p>
    <w:p>
      <w:pPr>
        <w:spacing w:before="0" w:after="0" w:line="312" w:lineRule="auto"/>
        <w:ind w:left="113"/>
        <w:shd w:val="clear" w:color="auto" w:fill="F2F4F8"/>
        <w:pBdr>
          <w:top w:val="nil"/>
          <w:left w:val="single" w:sz="4" w:space="4" w:color="C8CEDC"/>
          <w:bottom w:val="nil"/>
          <w:right w:val="single" w:sz="4" w:space="4" w:color="C8CEDC"/>
        </w:pBdr>
      </w:pPr>
      <w:r>
        <w:rPr>
          <w:rFonts w:ascii="맑은 고딕" w:hAnsi="맑은 고딕" w:eastAsia="맑은 고딕" w:cs="맑은 고딕"/>
          <w:b w:val="0"/>
          <w:sz w:val="18"/>
        </w:rPr>
        <w:t>●​ Logging &amp; Memory:</w:t>
      </w:r>
    </w:p>
    <w:p>
      <w:pPr>
        <w:spacing w:before="0" w:after="0" w:line="312" w:lineRule="auto"/>
        <w:ind w:left="113"/>
        <w:shd w:val="clear" w:color="auto" w:fill="F2F4F8"/>
        <w:pBdr>
          <w:top w:val="nil"/>
          <w:left w:val="single" w:sz="4" w:space="4" w:color="C8CEDC"/>
          <w:bottom w:val="nil"/>
          <w:right w:val="single" w:sz="4" w:space="4" w:color="C8CEDC"/>
        </w:pBdr>
      </w:pPr>
      <w:r>
        <w:rPr>
          <w:rFonts w:ascii="맑은 고딕" w:hAnsi="맑은 고딕" w:eastAsia="맑은 고딕" w:cs="맑은 고딕"/>
          <w:b w:val="0"/>
          <w:sz w:val="18"/>
        </w:rPr>
        <w:t>○​ Maintain a strict change log of all modifications made by the user and AI.</w:t>
      </w:r>
    </w:p>
    <w:p>
      <w:pPr>
        <w:spacing w:before="0" w:after="0" w:line="312" w:lineRule="auto"/>
        <w:ind w:left="113"/>
        <w:shd w:val="clear" w:color="auto" w:fill="F2F4F8"/>
        <w:pBdr>
          <w:top w:val="nil"/>
          <w:left w:val="single" w:sz="4" w:space="4" w:color="C8CEDC"/>
          <w:bottom w:val="nil"/>
          <w:right w:val="single" w:sz="4" w:space="4" w:color="C8CEDC"/>
        </w:pBdr>
      </w:pPr>
      <w:r>
        <w:rPr>
          <w:rFonts w:ascii="맑은 고딕" w:hAnsi="맑은 고딕" w:eastAsia="맑은 고딕" w:cs="맑은 고딕"/>
          <w:b w:val="0"/>
          <w:sz w:val="18"/>
        </w:rPr>
        <w:t>○​ Store critical insights and strategic decisions in a dedicated memory file.</w:t>
      </w:r>
    </w:p>
    <w:p>
      <w:pPr>
        <w:spacing w:before="0" w:after="0" w:line="312" w:lineRule="auto"/>
        <w:ind w:left="113"/>
        <w:shd w:val="clear" w:color="auto" w:fill="F2F4F8"/>
        <w:pBdr>
          <w:top w:val="nil"/>
          <w:left w:val="single" w:sz="4" w:space="4" w:color="C8CEDC"/>
          <w:bottom w:val="nil"/>
          <w:right w:val="single" w:sz="4" w:space="4" w:color="C8CEDC"/>
        </w:pBdr>
      </w:pPr>
      <w:r>
        <w:rPr>
          <w:rFonts w:ascii="맑은 고딕" w:hAnsi="맑은 고딕" w:eastAsia="맑은 고딕" w:cs="맑은 고딕"/>
          <w:b w:val="0"/>
          <w:sz w:val="18"/>
        </w:rPr>
        <w:t>Folder Structure &amp; Initialization Plan</w:t>
      </w:r>
    </w:p>
    <w:p>
      <w:pPr>
        <w:spacing w:before="0" w:after="0" w:line="312" w:lineRule="auto"/>
        <w:ind w:left="113"/>
        <w:shd w:val="clear" w:color="auto" w:fill="F2F4F8"/>
        <w:pBdr>
          <w:top w:val="nil"/>
          <w:left w:val="single" w:sz="4" w:space="4" w:color="C8CEDC"/>
          <w:bottom w:val="nil"/>
          <w:right w:val="single" w:sz="4" w:space="4" w:color="C8CEDC"/>
        </w:pBdr>
      </w:pPr>
      <w:r>
        <w:rPr>
          <w:rFonts w:ascii="맑은 고딕" w:hAnsi="맑은 고딕" w:eastAsia="맑은 고딕" w:cs="맑은 고딕"/>
          <w:b w:val="0"/>
          <w:sz w:val="18"/>
        </w:rPr>
        <w:t>/project_root​</w:t>
      </w:r>
    </w:p>
    <w:p>
      <w:pPr>
        <w:spacing w:before="0" w:after="0" w:line="312" w:lineRule="auto"/>
        <w:ind w:left="113"/>
        <w:shd w:val="clear" w:color="auto" w:fill="F2F4F8"/>
        <w:pBdr>
          <w:top w:val="nil"/>
          <w:left w:val="single" w:sz="4" w:space="4" w:color="C8CEDC"/>
          <w:bottom w:val="nil"/>
          <w:right w:val="single" w:sz="4" w:space="4" w:color="C8CEDC"/>
        </w:pBdr>
      </w:pPr>
      <w:r>
        <w:rPr>
          <w:rFonts w:ascii="맑은 고딕" w:hAnsi="맑은 고딕" w:eastAsia="맑은 고딕" w:cs="맑은 고딕"/>
          <w:b w:val="0"/>
          <w:sz w:val="18"/>
        </w:rPr>
        <w:t xml:space="preserve">  /docs​</w:t>
      </w:r>
    </w:p>
    <w:p>
      <w:pPr>
        <w:spacing w:before="0" w:after="0" w:line="312" w:lineRule="auto"/>
        <w:ind w:left="113"/>
        <w:shd w:val="clear" w:color="auto" w:fill="F2F4F8"/>
        <w:pBdr>
          <w:top w:val="nil"/>
          <w:left w:val="single" w:sz="4" w:space="4" w:color="C8CEDC"/>
          <w:bottom w:val="nil"/>
          <w:right w:val="single" w:sz="4" w:space="4" w:color="C8CEDC"/>
        </w:pBdr>
      </w:pPr>
      <w:r>
        <w:rPr>
          <w:rFonts w:ascii="맑은 고딕" w:hAnsi="맑은 고딕" w:eastAsia="맑은 고딕" w:cs="맑은 고딕"/>
          <w:b w:val="0"/>
          <w:sz w:val="18"/>
        </w:rPr>
        <w:t xml:space="preserve">    - HD_AIAX_Workbook.md (The target document to be filled)​</w:t>
      </w:r>
    </w:p>
    <w:p>
      <w:pPr>
        <w:spacing w:before="0" w:after="0" w:line="312" w:lineRule="auto"/>
        <w:ind w:left="113"/>
        <w:shd w:val="clear" w:color="auto" w:fill="F2F4F8"/>
        <w:pBdr>
          <w:top w:val="nil"/>
          <w:left w:val="single" w:sz="4" w:space="4" w:color="C8CEDC"/>
          <w:bottom w:val="nil"/>
          <w:right w:val="single" w:sz="4" w:space="4" w:color="C8CEDC"/>
        </w:pBdr>
      </w:pPr>
      <w:r>
        <w:rPr>
          <w:rFonts w:ascii="맑은 고딕" w:hAnsi="맑은 고딕" w:eastAsia="맑은 고딕" w:cs="맑은 고딕"/>
          <w:b w:val="0"/>
          <w:sz w:val="18"/>
        </w:rPr>
        <w:t xml:space="preserve">    - change_log.md (Tracks all user/AI modifications)​</w:t>
      </w:r>
    </w:p>
    <w:p>
      <w:pPr>
        <w:spacing w:before="0" w:after="0" w:line="312" w:lineRule="auto"/>
        <w:ind w:left="113"/>
        <w:shd w:val="clear" w:color="auto" w:fill="F2F4F8"/>
        <w:pBdr>
          <w:top w:val="nil"/>
          <w:left w:val="single" w:sz="4" w:space="4" w:color="C8CEDC"/>
          <w:bottom w:val="nil"/>
          <w:right w:val="single" w:sz="4" w:space="4" w:color="C8CEDC"/>
        </w:pBdr>
      </w:pPr>
      <w:r>
        <w:rPr>
          <w:rFonts w:ascii="맑은 고딕" w:hAnsi="맑은 고딕" w:eastAsia="맑은 고딕" w:cs="맑은 고딕"/>
          <w:b w:val="0"/>
          <w:sz w:val="18"/>
        </w:rPr>
        <w:t xml:space="preserve">    - insight_memory.md (Stores key decisions and ideas)​</w:t>
      </w:r>
    </w:p>
    <w:p>
      <w:pPr>
        <w:spacing w:before="0" w:after="0" w:line="312" w:lineRule="auto"/>
        <w:ind w:left="113"/>
        <w:shd w:val="clear" w:color="auto" w:fill="F2F4F8"/>
        <w:pBdr>
          <w:top w:val="nil"/>
          <w:left w:val="single" w:sz="4" w:space="4" w:color="C8CEDC"/>
          <w:bottom w:val="nil"/>
          <w:right w:val="single" w:sz="4" w:space="4" w:color="C8CEDC"/>
        </w:pBdr>
      </w:pPr>
      <w:r>
        <w:rPr>
          <w:rFonts w:ascii="맑은 고딕" w:hAnsi="맑은 고딕" w:eastAsia="맑은 고딕" w:cs="맑은 고딕"/>
          <w:b w:val="0"/>
          <w:sz w:val="18"/>
        </w:rPr>
        <w:t xml:space="preserve">  /src​</w:t>
      </w:r>
    </w:p>
    <w:p>
      <w:pPr>
        <w:spacing w:before="0" w:after="0" w:line="312" w:lineRule="auto"/>
        <w:ind w:left="113"/>
        <w:shd w:val="clear" w:color="auto" w:fill="F2F4F8"/>
        <w:pBdr>
          <w:top w:val="nil"/>
          <w:left w:val="single" w:sz="4" w:space="4" w:color="C8CEDC"/>
          <w:bottom w:val="nil"/>
          <w:right w:val="single" w:sz="4" w:space="4" w:color="C8CEDC"/>
        </w:pBdr>
      </w:pPr>
      <w:r>
        <w:rPr>
          <w:rFonts w:ascii="맑은 고딕" w:hAnsi="맑은 고딕" w:eastAsia="맑은 고딕" w:cs="맑은 고딕"/>
          <w:b w:val="0"/>
          <w:sz w:val="18"/>
        </w:rPr>
        <w:t xml:space="preserve">    - ingestion_pipeline.py (Vision/LLM processing)​</w:t>
      </w:r>
    </w:p>
    <w:p>
      <w:pPr>
        <w:spacing w:before="0" w:after="0" w:line="312" w:lineRule="auto"/>
        <w:ind w:left="113"/>
        <w:shd w:val="clear" w:color="auto" w:fill="F2F4F8"/>
        <w:pBdr>
          <w:top w:val="nil"/>
          <w:left w:val="single" w:sz="4" w:space="4" w:color="C8CEDC"/>
          <w:bottom w:val="nil"/>
          <w:right w:val="single" w:sz="4" w:space="4" w:color="C8CEDC"/>
        </w:pBdr>
      </w:pPr>
      <w:r>
        <w:rPr>
          <w:rFonts w:ascii="맑은 고딕" w:hAnsi="맑은 고딕" w:eastAsia="맑은 고딕" w:cs="맑은 고딕"/>
          <w:b w:val="0"/>
          <w:sz w:val="18"/>
        </w:rPr>
        <w:t xml:space="preserve">    - schema_mapping.py (Data standardization)​</w:t>
      </w:r>
    </w:p>
    <w:p>
      <w:pPr>
        <w:spacing w:before="0" w:after="0" w:line="312" w:lineRule="auto"/>
        <w:ind w:left="113"/>
        <w:shd w:val="clear" w:color="auto" w:fill="F2F4F8"/>
        <w:pBdr>
          <w:top w:val="nil"/>
          <w:left w:val="single" w:sz="4" w:space="4" w:color="C8CEDC"/>
          <w:bottom w:val="nil"/>
          <w:right w:val="single" w:sz="4" w:space="4" w:color="C8CEDC"/>
        </w:pBdr>
      </w:pPr>
      <w:r>
        <w:rPr>
          <w:rFonts w:ascii="맑은 고딕" w:hAnsi="맑은 고딕" w:eastAsia="맑은 고딕" w:cs="맑은 고딕"/>
          <w:b w:val="0"/>
          <w:sz w:val="18"/>
        </w:rPr>
        <w:t xml:space="preserve">  /tests​</w:t>
      </w:r>
    </w:p>
    <w:p>
      <w:pPr>
        <w:spacing w:before="0" w:after="0" w:line="312" w:lineRule="auto"/>
        <w:ind w:left="113"/>
        <w:shd w:val="clear" w:color="auto" w:fill="F2F4F8"/>
        <w:pBdr>
          <w:top w:val="nil"/>
          <w:left w:val="single" w:sz="4" w:space="4" w:color="C8CEDC"/>
          <w:bottom w:val="nil"/>
          <w:right w:val="single" w:sz="4" w:space="4" w:color="C8CEDC"/>
        </w:pBdr>
      </w:pPr>
      <w:r>
        <w:rPr>
          <w:rFonts w:ascii="맑은 고딕" w:hAnsi="맑은 고딕" w:eastAsia="맑은 고딕" w:cs="맑은 고딕"/>
          <w:b w:val="0"/>
          <w:sz w:val="18"/>
        </w:rPr>
        <w:t xml:space="preserve">    - test_pipeline.py​</w:t>
      </w:r>
    </w:p>
    <w:p>
      <w:pPr>
        <w:spacing w:before="0" w:after="0" w:line="312" w:lineRule="auto"/>
        <w:ind w:left="113"/>
        <w:shd w:val="clear" w:color="auto" w:fill="F2F4F8"/>
        <w:pBdr>
          <w:top w:val="nil"/>
          <w:left w:val="single" w:sz="4" w:space="4" w:color="C8CEDC"/>
          <w:bottom w:val="nil"/>
          <w:right w:val="single" w:sz="4" w:space="4" w:color="C8CEDC"/>
        </w:pBdr>
      </w:pPr>
      <w:r>
        <w:rPr>
          <w:rFonts w:ascii="맑은 고딕" w:hAnsi="맑은 고딕" w:eastAsia="맑은 고딕" w:cs="맑은 고딕"/>
          <w:b w:val="0"/>
          <w:sz w:val="18"/>
        </w:rPr>
        <w:t>Action Request for Claude Code</w:t>
      </w:r>
    </w:p>
    <w:p>
      <w:pPr>
        <w:spacing w:before="0" w:after="0" w:line="312" w:lineRule="auto"/>
        <w:ind w:left="113"/>
        <w:shd w:val="clear" w:color="auto" w:fill="F2F4F8"/>
        <w:pBdr>
          <w:top w:val="nil"/>
          <w:left w:val="single" w:sz="4" w:space="4" w:color="C8CEDC"/>
          <w:bottom w:val="nil"/>
          <w:right w:val="single" w:sz="4" w:space="4" w:color="C8CEDC"/>
        </w:pBdr>
      </w:pPr>
      <w:r>
        <w:rPr>
          <w:rFonts w:ascii="맑은 고딕" w:hAnsi="맑은 고딕" w:eastAsia="맑은 고딕" w:cs="맑은 고딕"/>
          <w:b w:val="0"/>
          <w:sz w:val="18"/>
        </w:rPr>
        <w:t>Acknowledge these instructions. Initialize the required folder structure and logging files. Then,</w:t>
      </w:r>
    </w:p>
    <w:p>
      <w:pPr>
        <w:spacing w:before="0" w:after="0" w:line="312" w:lineRule="auto"/>
        <w:ind w:left="113"/>
        <w:shd w:val="clear" w:color="auto" w:fill="F2F4F8"/>
        <w:pBdr>
          <w:top w:val="nil"/>
          <w:left w:val="single" w:sz="4" w:space="4" w:color="C8CEDC"/>
          <w:bottom w:val="single" w:sz="4" w:space="4" w:color="C8CEDC"/>
          <w:right w:val="single" w:sz="4" w:space="4" w:color="C8CEDC"/>
        </w:pBdr>
      </w:pPr>
      <w:r>
        <w:rPr>
          <w:rFonts w:ascii="맑은 고딕" w:hAnsi="맑은 고딕" w:eastAsia="맑은 고딕" w:cs="맑은 고딕"/>
          <w:b w:val="0"/>
          <w:sz w:val="18"/>
        </w:rPr>
        <w:t>await further input from the user to begin filling out the HD AI/AX Workbook step-by-step.</w:t>
      </w:r>
    </w:p>
    <w:p>
      <w:pPr>
        <w:spacing w:before="0" w:after="80" w:line="324" w:lineRule="auto"/>
      </w:pPr>
    </w:p>
    <w:p>
      <w:r>
        <w:br w:type="page"/>
      </w:r>
    </w:p>
    <w:p>
      <w:pPr>
        <w:spacing w:before="280" w:after="120" w:line="288" w:lineRule="auto"/>
        <w:pBdr>
          <w:bottom w:val="single" w:sz="8" w:space="3" w:color="1F3064"/>
        </w:pBdr>
      </w:pPr>
      <w:r>
        <w:rPr>
          <w:rFonts w:ascii="맑은 고딕" w:hAnsi="맑은 고딕" w:eastAsia="맑은 고딕" w:cs="맑은 고딕"/>
          <w:b/>
          <w:color w:val="1F3064"/>
          <w:sz w:val="30"/>
        </w:rPr>
        <w:t>2. 프롬프트 로그</w:t>
      </w:r>
    </w:p>
    <w:p>
      <w:pPr>
        <w:spacing w:before="240" w:after="80" w:line="288" w:lineRule="auto"/>
      </w:pPr>
      <w:r>
        <w:rPr>
          <w:rFonts w:ascii="맑은 고딕" w:hAnsi="맑은 고딕" w:eastAsia="맑은 고딕" w:cs="맑은 고딕"/>
          <w:b/>
          <w:color w:val="1F3064"/>
          <w:sz w:val="24"/>
        </w:rPr>
        <w:t>P1. 과제 정의 및 착수 전 검토 요청</w:t>
      </w:r>
    </w:p>
    <w:p>
      <w:pPr>
        <w:spacing w:before="40" w:after="40" w:line="324" w:lineRule="auto"/>
      </w:pPr>
      <w:r>
        <w:rPr>
          <w:rFonts w:ascii="맑은 고딕" w:hAnsi="맑은 고딕" w:eastAsia="맑은 고딕" w:cs="맑은 고딕"/>
          <w:b/>
          <w:color w:val="1F3064"/>
          <w:sz w:val="19"/>
        </w:rPr>
        <w:t>프롬프트</w:t>
      </w:r>
    </w:p>
    <w:p>
      <w:pPr>
        <w:spacing w:before="0" w:after="0" w:line="312" w:lineRule="auto"/>
        <w:ind w:left="113"/>
        <w:shd w:val="clear" w:color="auto" w:fill="F2F4F8"/>
        <w:pBdr>
          <w:top w:val="single" w:sz="4" w:space="4" w:color="C8CEDC"/>
          <w:left w:val="single" w:sz="4" w:space="4" w:color="C8CEDC"/>
          <w:bottom w:val="nil"/>
          <w:right w:val="single" w:sz="4" w:space="4" w:color="C8CEDC"/>
        </w:pBdr>
      </w:pPr>
      <w:r>
        <w:rPr>
          <w:rFonts w:ascii="맑은 고딕" w:hAnsi="맑은 고딕" w:eastAsia="맑은 고딕" w:cs="맑은 고딕"/>
          <w:b w:val="0"/>
          <w:sz w:val="19"/>
        </w:rPr>
        <w:t>현재 AI 고급 교육과정을 수강중이고, 현업 실무에서 겪는 어려움을 프로젝트화 해서 poc를</w:t>
      </w:r>
    </w:p>
    <w:p>
      <w:pPr>
        <w:spacing w:before="0" w:after="0" w:line="312" w:lineRule="auto"/>
        <w:ind w:left="113"/>
        <w:shd w:val="clear" w:color="auto" w:fill="F2F4F8"/>
        <w:pBdr>
          <w:top w:val="nil"/>
          <w:left w:val="single" w:sz="4" w:space="4" w:color="C8CEDC"/>
          <w:bottom w:val="nil"/>
          <w:right w:val="single" w:sz="4" w:space="4" w:color="C8CEDC"/>
        </w:pBdr>
      </w:pPr>
      <w:r>
        <w:rPr>
          <w:rFonts w:ascii="맑은 고딕" w:hAnsi="맑은 고딕" w:eastAsia="맑은 고딕" w:cs="맑은 고딕"/>
          <w:b w:val="0"/>
          <w:sz w:val="19"/>
        </w:rPr>
        <w:t>해보는게 텀 프로젝트 과제야. 현재 경로 내에 data 폴더에 강의에서 제공된 내용들을 넣어뒀어.</w:t>
      </w:r>
    </w:p>
    <w:p>
      <w:pPr>
        <w:spacing w:before="0" w:after="0" w:line="312" w:lineRule="auto"/>
        <w:ind w:left="113"/>
        <w:shd w:val="clear" w:color="auto" w:fill="F2F4F8"/>
        <w:pBdr>
          <w:top w:val="nil"/>
          <w:left w:val="single" w:sz="4" w:space="4" w:color="C8CEDC"/>
          <w:bottom w:val="nil"/>
          <w:right w:val="single" w:sz="4" w:space="4" w:color="C8CEDC"/>
        </w:pBdr>
      </w:pPr>
      <w:r>
        <w:rPr>
          <w:rFonts w:ascii="맑은 고딕" w:hAnsi="맑은 고딕" w:eastAsia="맑은 고딕" w:cs="맑은 고딕"/>
          <w:b w:val="0"/>
          <w:sz w:val="19"/>
        </w:rPr>
        <w:t>최종 Goal은 (integrated)AI_AX_problem_formulation_workbook_blank.docx를 채우는거야.</w:t>
      </w:r>
    </w:p>
    <w:p>
      <w:pPr>
        <w:spacing w:before="0" w:after="0" w:line="312" w:lineRule="auto"/>
        <w:ind w:left="113"/>
        <w:shd w:val="clear" w:color="auto" w:fill="F2F4F8"/>
        <w:pBdr>
          <w:top w:val="nil"/>
          <w:left w:val="single" w:sz="4" w:space="4" w:color="C8CEDC"/>
          <w:bottom w:val="nil"/>
          <w:right w:val="single" w:sz="4" w:space="4" w:color="C8CEDC"/>
        </w:pBdr>
      </w:pPr>
      <w:r>
        <w:rPr>
          <w:rFonts w:ascii="맑은 고딕" w:hAnsi="맑은 고딕" w:eastAsia="맑은 고딕" w:cs="맑은 고딕"/>
          <w:b w:val="0"/>
          <w:sz w:val="19"/>
        </w:rPr>
        <w:t>그리고, 미리 프롬프트를 Gemini와 만들어둔건 Readme 폴더에 넣어뒀어. 만약 이 Readme를</w:t>
      </w:r>
    </w:p>
    <w:p>
      <w:pPr>
        <w:spacing w:before="0" w:after="0" w:line="312" w:lineRule="auto"/>
        <w:ind w:left="113"/>
        <w:shd w:val="clear" w:color="auto" w:fill="F2F4F8"/>
        <w:pBdr>
          <w:top w:val="nil"/>
          <w:left w:val="single" w:sz="4" w:space="4" w:color="C8CEDC"/>
          <w:bottom w:val="nil"/>
          <w:right w:val="single" w:sz="4" w:space="4" w:color="C8CEDC"/>
        </w:pBdr>
      </w:pPr>
      <w:r>
        <w:rPr>
          <w:rFonts w:ascii="맑은 고딕" w:hAnsi="맑은 고딕" w:eastAsia="맑은 고딕" w:cs="맑은 고딕"/>
          <w:b w:val="0"/>
          <w:sz w:val="19"/>
        </w:rPr>
        <w:t>만들기 위해서 내가 전달한 프롬프트들이 필요하다면 줄수있어.</w:t>
      </w:r>
    </w:p>
    <w:p>
      <w:pPr>
        <w:spacing w:before="0" w:after="0" w:line="312" w:lineRule="auto"/>
        <w:ind w:left="113"/>
        <w:shd w:val="clear" w:color="auto" w:fill="F2F4F8"/>
        <w:pBdr>
          <w:top w:val="nil"/>
          <w:left w:val="single" w:sz="4" w:space="4" w:color="C8CEDC"/>
          <w:bottom w:val="single" w:sz="4" w:space="4" w:color="C8CEDC"/>
          <w:right w:val="single" w:sz="4" w:space="4" w:color="C8CEDC"/>
        </w:pBdr>
      </w:pPr>
      <w:r>
        <w:rPr>
          <w:rFonts w:ascii="맑은 고딕" w:hAnsi="맑은 고딕" w:eastAsia="맑은 고딕" w:cs="맑은 고딕"/>
          <w:b w:val="0"/>
          <w:sz w:val="19"/>
        </w:rPr>
        <w:t>읽어보고 본격작업 하기 전에 의견을 먼저 *간단하게* 줘</w:t>
      </w:r>
    </w:p>
    <w:p>
      <w:pPr>
        <w:spacing w:before="0" w:after="80" w:line="324" w:lineRule="auto"/>
      </w:pPr>
    </w:p>
    <w:p>
      <w:pPr>
        <w:spacing w:before="120" w:after="40" w:line="324" w:lineRule="auto"/>
      </w:pPr>
      <w:r>
        <w:rPr>
          <w:rFonts w:ascii="맑은 고딕" w:hAnsi="맑은 고딕" w:eastAsia="맑은 고딕" w:cs="맑은 고딕"/>
          <w:b/>
          <w:color w:val="1F3064"/>
          <w:sz w:val="19"/>
        </w:rPr>
        <w:t>응답 핵심</w:t>
      </w:r>
    </w:p>
    <w:p>
      <w:pPr>
        <w:spacing w:before="0" w:after="40" w:line="312" w:lineRule="auto"/>
        <w:ind w:left="198"/>
      </w:pPr>
      <w:r>
        <w:rPr>
          <w:rFonts w:ascii="맑은 고딕" w:hAnsi="맑은 고딕" w:eastAsia="맑은 고딕" w:cs="맑은 고딕"/>
          <w:b w:val="0"/>
          <w:sz w:val="19"/>
        </w:rPr>
        <w:t>착수 전 검토에서 문제 3건을 사전 검출함</w:t>
      </w:r>
    </w:p>
    <w:p>
      <w:pPr>
        <w:spacing w:before="0" w:after="40" w:line="312" w:lineRule="auto"/>
        <w:ind w:left="425"/>
      </w:pPr>
      <w:r>
        <w:rPr>
          <w:rFonts w:ascii="맑은 고딕" w:hAnsi="맑은 고딕" w:eastAsia="맑은 고딕" w:cs="맑은 고딕"/>
          <w:b w:val="0"/>
          <w:sz w:val="19"/>
        </w:rPr>
        <w:t>① 기술 선점 — P0(Readme)이 VLM·생성형 AI를 Constraints(제약)로 확정해두어 Part C·D·F가 결론을 정해놓고 역산하는 구조가 됨. 강의 리뷰 체크리스트의 1번 오류(기술우선)에 해당</w:t>
      </w:r>
    </w:p>
    <w:p>
      <w:pPr>
        <w:spacing w:before="0" w:after="40" w:line="312" w:lineRule="auto"/>
        <w:ind w:left="425"/>
      </w:pPr>
      <w:r>
        <w:rPr>
          <w:rFonts w:ascii="맑은 고딕" w:hAnsi="맑은 고딕" w:eastAsia="맑은 고딕" w:cs="맑은 고딕"/>
          <w:b w:val="0"/>
          <w:sz w:val="19"/>
        </w:rPr>
        <w:t>② 범위 과대 — 문서 적재 / 자산등급 산정 / 분류체계 재정의 3개 과제가 혼재. 데이터·KPI·검증방법이 모두 상이하여 단일 PoC에 포함 불가</w:t>
      </w:r>
    </w:p>
    <w:p>
      <w:pPr>
        <w:spacing w:before="0" w:after="40" w:line="312" w:lineRule="auto"/>
        <w:ind w:left="425"/>
      </w:pPr>
      <w:r>
        <w:rPr>
          <w:rFonts w:ascii="맑은 고딕" w:hAnsi="맑은 고딕" w:eastAsia="맑은 고딕" w:cs="맑은 고딕"/>
          <w:b w:val="0"/>
          <w:sz w:val="19"/>
        </w:rPr>
        <w:t>③ 정량 근거 부재 — 페인포인트 4개가 전부 정성 서술. Part A-2(손실)와 Part H(기준선) 작성이 불가하며, 강행 시 환각으로 채워질 위험</w:t>
      </w:r>
    </w:p>
    <w:p>
      <w:pPr>
        <w:spacing w:before="0" w:after="40" w:line="312" w:lineRule="auto"/>
        <w:ind w:left="198"/>
      </w:pPr>
      <w:r>
        <w:rPr>
          <w:rFonts w:ascii="맑은 고딕" w:hAnsi="맑은 고딕" w:eastAsia="맑은 고딕" w:cs="맑은 고딕"/>
          <w:b w:val="0"/>
          <w:sz w:val="19"/>
        </w:rPr>
        <w:t>정량 근거 6항목을 역질의함 — 건당 소요시간, 대상 태그 수, 오류율, 원본 재확인율, 문서 구성비, 접근 가능 시스템</w:t>
      </w:r>
    </w:p>
    <w:p>
      <w:pPr>
        <w:spacing w:before="120" w:after="40" w:line="324" w:lineRule="auto"/>
      </w:pPr>
      <w:r>
        <w:rPr>
          <w:rFonts w:ascii="맑은 고딕" w:hAnsi="맑은 고딕" w:eastAsia="맑은 고딕" w:cs="맑은 고딕"/>
          <w:b/>
          <w:color w:val="1F3064"/>
          <w:sz w:val="19"/>
        </w:rPr>
        <w:t>반영 위치</w:t>
      </w:r>
    </w:p>
    <w:p>
      <w:pPr>
        <w:spacing w:before="0" w:after="80" w:line="324" w:lineRule="auto"/>
        <w:ind w:left="198"/>
        <w:shd w:val="clear" w:color="auto" w:fill="FFF8E7"/>
      </w:pPr>
      <w:r>
        <w:rPr>
          <w:rFonts w:ascii="맑은 고딕" w:hAnsi="맑은 고딕" w:eastAsia="맑은 고딕" w:cs="맑은 고딕"/>
          <w:b w:val="0"/>
          <w:sz w:val="19"/>
        </w:rPr>
        <w:t>전체 작성 계획 / Part A · C · D · F 구조</w:t>
      </w:r>
    </w:p>
    <w:p>
      <w:pPr>
        <w:spacing w:before="0" w:after="160" w:line="324" w:lineRule="auto"/>
      </w:pPr>
    </w:p>
    <w:p>
      <w:pPr>
        <w:spacing w:before="240" w:after="80" w:line="288" w:lineRule="auto"/>
      </w:pPr>
      <w:r>
        <w:rPr>
          <w:rFonts w:ascii="맑은 고딕" w:hAnsi="맑은 고딕" w:eastAsia="맑은 고딕" w:cs="맑은 고딕"/>
          <w:b/>
          <w:color w:val="1F3064"/>
          <w:sz w:val="24"/>
        </w:rPr>
        <w:t>P2. 스코프 확정 및 정량 근거 제공</w:t>
      </w:r>
    </w:p>
    <w:p>
      <w:pPr>
        <w:spacing w:before="40" w:after="40" w:line="324" w:lineRule="auto"/>
      </w:pPr>
      <w:r>
        <w:rPr>
          <w:rFonts w:ascii="맑은 고딕" w:hAnsi="맑은 고딕" w:eastAsia="맑은 고딕" w:cs="맑은 고딕"/>
          <w:b/>
          <w:color w:val="1F3064"/>
          <w:sz w:val="19"/>
        </w:rPr>
        <w:t>프롬프트</w:t>
      </w:r>
    </w:p>
    <w:p>
      <w:pPr>
        <w:spacing w:before="0" w:after="0" w:line="312" w:lineRule="auto"/>
        <w:ind w:left="113"/>
        <w:shd w:val="clear" w:color="auto" w:fill="F2F4F8"/>
        <w:pBdr>
          <w:top w:val="single" w:sz="4" w:space="4" w:color="C8CEDC"/>
          <w:left w:val="single" w:sz="4" w:space="4" w:color="C8CEDC"/>
          <w:bottom w:val="nil"/>
          <w:right w:val="single" w:sz="4" w:space="4" w:color="C8CEDC"/>
        </w:pBdr>
      </w:pPr>
      <w:r>
        <w:rPr>
          <w:rFonts w:ascii="맑은 고딕" w:hAnsi="맑은 고딕" w:eastAsia="맑은 고딕" w:cs="맑은 고딕"/>
          <w:b w:val="0"/>
          <w:sz w:val="19"/>
        </w:rPr>
        <w:t>ㅇㅇ 기술은 내가 추천해준거고, 이건 우선순위를 높일필요없어. 제안 수용</w:t>
      </w:r>
    </w:p>
    <w:p>
      <w:pPr>
        <w:spacing w:before="0" w:after="0" w:line="312" w:lineRule="auto"/>
        <w:ind w:left="113"/>
        <w:shd w:val="clear" w:color="auto" w:fill="F2F4F8"/>
        <w:pBdr>
          <w:top w:val="nil"/>
          <w:left w:val="single" w:sz="4" w:space="4" w:color="C8CEDC"/>
          <w:bottom w:val="nil"/>
          <w:right w:val="single" w:sz="4" w:space="4" w:color="C8CEDC"/>
        </w:pBdr>
      </w:pPr>
      <w:r>
        <w:rPr>
          <w:rFonts w:ascii="맑은 고딕" w:hAnsi="맑은 고딕" w:eastAsia="맑은 고딕" w:cs="맑은 고딕"/>
          <w:b w:val="0"/>
          <w:sz w:val="19"/>
        </w:rPr>
        <w:t>a를 주문제로, b,c는 향후 추가로. 다만, 분류체계 재정의보다는, 기준정보 체계의 재정의가</w:t>
      </w:r>
    </w:p>
    <w:p>
      <w:pPr>
        <w:spacing w:before="0" w:after="0" w:line="312" w:lineRule="auto"/>
        <w:ind w:left="113"/>
        <w:shd w:val="clear" w:color="auto" w:fill="F2F4F8"/>
        <w:pBdr>
          <w:top w:val="nil"/>
          <w:left w:val="single" w:sz="4" w:space="4" w:color="C8CEDC"/>
          <w:bottom w:val="nil"/>
          <w:right w:val="single" w:sz="4" w:space="4" w:color="C8CEDC"/>
        </w:pBdr>
      </w:pPr>
      <w:r>
        <w:rPr>
          <w:rFonts w:ascii="맑은 고딕" w:hAnsi="맑은 고딕" w:eastAsia="맑은 고딕" w:cs="맑은 고딕"/>
          <w:b w:val="0"/>
          <w:sz w:val="19"/>
        </w:rPr>
        <w:t>맞다고 봐. 그리고, 내 개인적인 생각은, C는 D로 바꾸고, C레벨에는 '정비이력 자동정비'가</w:t>
      </w:r>
    </w:p>
    <w:p>
      <w:pPr>
        <w:spacing w:before="0" w:after="0" w:line="312" w:lineRule="auto"/>
        <w:ind w:left="113"/>
        <w:shd w:val="clear" w:color="auto" w:fill="F2F4F8"/>
        <w:pBdr>
          <w:top w:val="nil"/>
          <w:left w:val="single" w:sz="4" w:space="4" w:color="C8CEDC"/>
          <w:bottom w:val="nil"/>
          <w:right w:val="single" w:sz="4" w:space="4" w:color="C8CEDC"/>
        </w:pBdr>
      </w:pPr>
      <w:r>
        <w:rPr>
          <w:rFonts w:ascii="맑은 고딕" w:hAnsi="맑은 고딕" w:eastAsia="맑은 고딕" w:cs="맑은 고딕"/>
          <w:b w:val="0"/>
          <w:sz w:val="19"/>
        </w:rPr>
        <w:t>들어가면 좋겠어. 그게 결국 자산등급선정과 연관이 있기 떄문이야.</w:t>
      </w:r>
    </w:p>
    <w:p>
      <w:pPr>
        <w:spacing w:before="0" w:after="0" w:line="312" w:lineRule="auto"/>
        <w:ind w:left="113"/>
        <w:shd w:val="clear" w:color="auto" w:fill="F2F4F8"/>
        <w:pBdr>
          <w:top w:val="nil"/>
          <w:left w:val="single" w:sz="4" w:space="4" w:color="C8CEDC"/>
          <w:bottom w:val="nil"/>
          <w:right w:val="single" w:sz="4" w:space="4" w:color="C8CEDC"/>
        </w:pBdr>
      </w:pPr>
    </w:p>
    <w:p>
      <w:pPr>
        <w:spacing w:before="0" w:after="0" w:line="312" w:lineRule="auto"/>
        <w:ind w:left="113"/>
        <w:shd w:val="clear" w:color="auto" w:fill="F2F4F8"/>
        <w:pBdr>
          <w:top w:val="nil"/>
          <w:left w:val="single" w:sz="4" w:space="4" w:color="C8CEDC"/>
          <w:bottom w:val="nil"/>
          <w:right w:val="single" w:sz="4" w:space="4" w:color="C8CEDC"/>
        </w:pBdr>
      </w:pPr>
      <w:r>
        <w:rPr>
          <w:rFonts w:ascii="맑은 고딕" w:hAnsi="맑은 고딕" w:eastAsia="맑은 고딕" w:cs="맑은 고딕"/>
          <w:b w:val="0"/>
          <w:sz w:val="19"/>
        </w:rPr>
        <w:t>1. 이미지 파일이면 건당 2시간, 엑셀이면 1시간 정도 소요. 처리 건수는 보통 인당 월 20건</w:t>
      </w:r>
    </w:p>
    <w:p>
      <w:pPr>
        <w:spacing w:before="0" w:after="0" w:line="312" w:lineRule="auto"/>
        <w:ind w:left="113"/>
        <w:shd w:val="clear" w:color="auto" w:fill="F2F4F8"/>
        <w:pBdr>
          <w:top w:val="nil"/>
          <w:left w:val="single" w:sz="4" w:space="4" w:color="C8CEDC"/>
          <w:bottom w:val="nil"/>
          <w:right w:val="single" w:sz="4" w:space="4" w:color="C8CEDC"/>
        </w:pBdr>
      </w:pPr>
      <w:r>
        <w:rPr>
          <w:rFonts w:ascii="맑은 고딕" w:hAnsi="맑은 고딕" w:eastAsia="맑은 고딕" w:cs="맑은 고딕"/>
          <w:b w:val="0"/>
          <w:sz w:val="19"/>
        </w:rPr>
        <w:t xml:space="preserve">   이상, 엔지니어 수는 약 30명</w:t>
      </w:r>
    </w:p>
    <w:p>
      <w:pPr>
        <w:spacing w:before="0" w:after="0" w:line="312" w:lineRule="auto"/>
        <w:ind w:left="113"/>
        <w:shd w:val="clear" w:color="auto" w:fill="F2F4F8"/>
        <w:pBdr>
          <w:top w:val="nil"/>
          <w:left w:val="single" w:sz="4" w:space="4" w:color="C8CEDC"/>
          <w:bottom w:val="nil"/>
          <w:right w:val="single" w:sz="4" w:space="4" w:color="C8CEDC"/>
        </w:pBdr>
      </w:pPr>
      <w:r>
        <w:rPr>
          <w:rFonts w:ascii="맑은 고딕" w:hAnsi="맑은 고딕" w:eastAsia="맑은 고딕" w:cs="맑은 고딕"/>
          <w:b w:val="0"/>
          <w:sz w:val="19"/>
        </w:rPr>
        <w:t>2. 전체 태그는 30만개. PoC 레벨에서는 약 1000개 내외, 대상 설비는 컨트롤밸브</w:t>
      </w:r>
    </w:p>
    <w:p>
      <w:pPr>
        <w:spacing w:before="0" w:after="0" w:line="312" w:lineRule="auto"/>
        <w:ind w:left="113"/>
        <w:shd w:val="clear" w:color="auto" w:fill="F2F4F8"/>
        <w:pBdr>
          <w:top w:val="nil"/>
          <w:left w:val="single" w:sz="4" w:space="4" w:color="C8CEDC"/>
          <w:bottom w:val="nil"/>
          <w:right w:val="single" w:sz="4" w:space="4" w:color="C8CEDC"/>
        </w:pBdr>
      </w:pPr>
      <w:r>
        <w:rPr>
          <w:rFonts w:ascii="맑은 고딕" w:hAnsi="맑은 고딕" w:eastAsia="맑은 고딕" w:cs="맑은 고딕"/>
          <w:b w:val="0"/>
          <w:sz w:val="19"/>
        </w:rPr>
        <w:t>3. 누락률과 오류율은 대략 40% 이상. 신뢰도가 없어서 활용이 불가능한 수준</w:t>
      </w:r>
    </w:p>
    <w:p>
      <w:pPr>
        <w:spacing w:before="0" w:after="0" w:line="312" w:lineRule="auto"/>
        <w:ind w:left="113"/>
        <w:shd w:val="clear" w:color="auto" w:fill="F2F4F8"/>
        <w:pBdr>
          <w:top w:val="nil"/>
          <w:left w:val="single" w:sz="4" w:space="4" w:color="C8CEDC"/>
          <w:bottom w:val="nil"/>
          <w:right w:val="single" w:sz="4" w:space="4" w:color="C8CEDC"/>
        </w:pBdr>
      </w:pPr>
      <w:r>
        <w:rPr>
          <w:rFonts w:ascii="맑은 고딕" w:hAnsi="맑은 고딕" w:eastAsia="맑은 고딕" w:cs="맑은 고딕"/>
          <w:b w:val="0"/>
          <w:sz w:val="19"/>
        </w:rPr>
        <w:t>4. 거의 100%</w:t>
      </w:r>
    </w:p>
    <w:p>
      <w:pPr>
        <w:spacing w:before="0" w:after="0" w:line="312" w:lineRule="auto"/>
        <w:ind w:left="113"/>
        <w:shd w:val="clear" w:color="auto" w:fill="F2F4F8"/>
        <w:pBdr>
          <w:top w:val="nil"/>
          <w:left w:val="single" w:sz="4" w:space="4" w:color="C8CEDC"/>
          <w:bottom w:val="nil"/>
          <w:right w:val="single" w:sz="4" w:space="4" w:color="C8CEDC"/>
        </w:pBdr>
      </w:pPr>
      <w:r>
        <w:rPr>
          <w:rFonts w:ascii="맑은 고딕" w:hAnsi="맑은 고딕" w:eastAsia="맑은 고딕" w:cs="맑은 고딕"/>
          <w:b w:val="0"/>
          <w:sz w:val="19"/>
        </w:rPr>
        <w:t>5. 대략적인 비율은 3:3:4, 벤더는 일단 5개</w:t>
      </w:r>
    </w:p>
    <w:p>
      <w:pPr>
        <w:spacing w:before="0" w:after="0" w:line="312" w:lineRule="auto"/>
        <w:ind w:left="113"/>
        <w:shd w:val="clear" w:color="auto" w:fill="F2F4F8"/>
        <w:pBdr>
          <w:top w:val="nil"/>
          <w:left w:val="single" w:sz="4" w:space="4" w:color="C8CEDC"/>
          <w:bottom w:val="single" w:sz="4" w:space="4" w:color="C8CEDC"/>
          <w:right w:val="single" w:sz="4" w:space="4" w:color="C8CEDC"/>
        </w:pBdr>
      </w:pPr>
      <w:r>
        <w:rPr>
          <w:rFonts w:ascii="맑은 고딕" w:hAnsi="맑은 고딕" w:eastAsia="맑은 고딕" w:cs="맑은 고딕"/>
          <w:b w:val="0"/>
          <w:sz w:val="19"/>
        </w:rPr>
        <w:t>6. 이번에는 붙이는건 빼고, 파이프라인 구축 - 데모웹페이지에서 엑셀 양식으로 뽑아내는거까지</w:t>
      </w:r>
    </w:p>
    <w:p>
      <w:pPr>
        <w:spacing w:before="0" w:after="80" w:line="324" w:lineRule="auto"/>
      </w:pPr>
    </w:p>
    <w:p>
      <w:pPr>
        <w:spacing w:before="120" w:after="40" w:line="324" w:lineRule="auto"/>
      </w:pPr>
      <w:r>
        <w:rPr>
          <w:rFonts w:ascii="맑은 고딕" w:hAnsi="맑은 고딕" w:eastAsia="맑은 고딕" w:cs="맑은 고딕"/>
          <w:b/>
          <w:color w:val="1F3064"/>
          <w:sz w:val="19"/>
        </w:rPr>
        <w:t>응답 핵심</w:t>
      </w:r>
    </w:p>
    <w:p>
      <w:pPr>
        <w:spacing w:before="0" w:after="40" w:line="312" w:lineRule="auto"/>
        <w:ind w:left="198"/>
      </w:pPr>
      <w:r>
        <w:rPr>
          <w:rFonts w:ascii="맑은 고딕" w:hAnsi="맑은 고딕" w:eastAsia="맑은 고딕" w:cs="맑은 고딕"/>
          <w:b w:val="0"/>
          <w:sz w:val="19"/>
        </w:rPr>
        <w:t>사용자 교정 2건을 수용함</w:t>
      </w:r>
    </w:p>
    <w:p>
      <w:pPr>
        <w:spacing w:before="0" w:after="40" w:line="312" w:lineRule="auto"/>
        <w:ind w:left="425"/>
      </w:pPr>
      <w:r>
        <w:rPr>
          <w:rFonts w:ascii="맑은 고딕" w:hAnsi="맑은 고딕" w:eastAsia="맑은 고딕" w:cs="맑은 고딕"/>
          <w:b w:val="0"/>
          <w:sz w:val="19"/>
        </w:rPr>
        <w:t>· '분류체계 재정의' → '기준정보 체계 재정의' (용어 정확성)</w:t>
      </w:r>
    </w:p>
    <w:p>
      <w:pPr>
        <w:spacing w:before="0" w:after="40" w:line="312" w:lineRule="auto"/>
        <w:ind w:left="425"/>
      </w:pPr>
      <w:r>
        <w:rPr>
          <w:rFonts w:ascii="맑은 고딕" w:hAnsi="맑은 고딕" w:eastAsia="맑은 고딕" w:cs="맑은 고딕"/>
          <w:b w:val="0"/>
          <w:sz w:val="19"/>
        </w:rPr>
        <w:t>· 과제 B(정비이력 자동정비) 신설 — 정비이력이 비정형으로 남아 있으면 자산등급 알고리즘의 입력이 없으므로 B가 C의 선행조건임. 이 교정으로 A→B→C→D가 동일 파이프라인의 확장으로 한 줄기가 됨</w:t>
      </w:r>
    </w:p>
    <w:p>
      <w:pPr>
        <w:spacing w:before="0" w:after="40" w:line="312" w:lineRule="auto"/>
        <w:ind w:left="198"/>
      </w:pPr>
      <w:r>
        <w:rPr>
          <w:rFonts w:ascii="맑은 고딕" w:hAnsi="맑은 고딕" w:eastAsia="맑은 고딕" w:cs="맑은 고딕"/>
          <w:b w:val="0"/>
          <w:sz w:val="19"/>
        </w:rPr>
        <w:t>제공된 수치로 베이스라인을 산출함</w:t>
      </w:r>
    </w:p>
    <w:p>
      <w:pPr>
        <w:spacing w:before="0" w:after="40" w:line="312" w:lineRule="auto"/>
        <w:ind w:left="425"/>
      </w:pPr>
      <w:r>
        <w:rPr>
          <w:rFonts w:ascii="맑은 고딕" w:hAnsi="맑은 고딕" w:eastAsia="맑은 고딕" w:cs="맑은 고딕"/>
          <w:b w:val="0"/>
          <w:sz w:val="19"/>
        </w:rPr>
        <w:t>· 건당 가중평균 1.45시간 / 건당 172,500원 (일괄 반영 100,000원 + 인건비 1.45h × 50,000원)</w:t>
      </w:r>
    </w:p>
    <w:p>
      <w:pPr>
        <w:spacing w:before="0" w:after="40" w:line="312" w:lineRule="auto"/>
        <w:ind w:left="425"/>
      </w:pPr>
      <w:r>
        <w:rPr>
          <w:rFonts w:ascii="맑은 고딕" w:hAnsi="맑은 고딕" w:eastAsia="맑은 고딕" w:cs="맑은 고딕"/>
          <w:b w:val="0"/>
          <w:sz w:val="19"/>
        </w:rPr>
        <w:t>· 월 600건 → 월 1.04억원 / 연 12.42억원 / 상시 5.2 FTE (엔지니어 30명 중 17%)</w:t>
      </w:r>
    </w:p>
    <w:p>
      <w:pPr>
        <w:spacing w:before="0" w:after="40" w:line="312" w:lineRule="auto"/>
        <w:ind w:left="425"/>
      </w:pPr>
      <w:r>
        <w:rPr>
          <w:rFonts w:ascii="맑은 고딕" w:hAnsi="맑은 고딕" w:eastAsia="맑은 고딕" w:cs="맑은 고딕"/>
          <w:b w:val="0"/>
          <w:sz w:val="19"/>
        </w:rPr>
        <w:t>· 전량 30만 태그 → 435,000시간 = 216 FTE-년 = 517.5억원. 현행 처리 속도 기준 41.7년</w:t>
      </w:r>
    </w:p>
    <w:p>
      <w:pPr>
        <w:spacing w:before="0" w:after="40" w:line="312" w:lineRule="auto"/>
        <w:ind w:left="198"/>
      </w:pPr>
      <w:r>
        <w:rPr>
          <w:rFonts w:ascii="맑은 고딕" w:hAnsi="맑은 고딕" w:eastAsia="맑은 고딕" w:cs="맑은 고딕"/>
          <w:b w:val="0"/>
          <w:sz w:val="19"/>
        </w:rPr>
        <w:t>핵심 논리 2건 도출 — ① 연 12.4억원을 지출하지만 활용률 0%로 전액 미회수 ② 전량은 집행 자체가 불가능한 규모이므로 개선 과제가 아니라 착수 가능성의 문제</w:t>
      </w:r>
    </w:p>
    <w:p>
      <w:pPr>
        <w:spacing w:before="120" w:after="40" w:line="324" w:lineRule="auto"/>
      </w:pPr>
      <w:r>
        <w:rPr>
          <w:rFonts w:ascii="맑은 고딕" w:hAnsi="맑은 고딕" w:eastAsia="맑은 고딕" w:cs="맑은 고딕"/>
          <w:b/>
          <w:color w:val="1F3064"/>
          <w:sz w:val="19"/>
        </w:rPr>
        <w:t>반영 위치</w:t>
      </w:r>
    </w:p>
    <w:p>
      <w:pPr>
        <w:spacing w:before="0" w:after="80" w:line="324" w:lineRule="auto"/>
        <w:ind w:left="198"/>
        <w:shd w:val="clear" w:color="auto" w:fill="FFF8E7"/>
      </w:pPr>
      <w:r>
        <w:rPr>
          <w:rFonts w:ascii="맑은 고딕" w:hAnsi="맑은 고딕" w:eastAsia="맑은 고딕" w:cs="맑은 고딕"/>
          <w:b w:val="0"/>
          <w:sz w:val="19"/>
        </w:rPr>
        <w:t>Part A-2(손실) / Part H(기준선) / Part J(후속 확장) / Part K-1</w:t>
      </w:r>
    </w:p>
    <w:p>
      <w:pPr>
        <w:spacing w:before="0" w:after="160" w:line="324" w:lineRule="auto"/>
      </w:pPr>
    </w:p>
    <w:p>
      <w:pPr>
        <w:spacing w:before="240" w:after="80" w:line="288" w:lineRule="auto"/>
      </w:pPr>
      <w:r>
        <w:rPr>
          <w:rFonts w:ascii="맑은 고딕" w:hAnsi="맑은 고딕" w:eastAsia="맑은 고딕" w:cs="맑은 고딕"/>
          <w:b/>
          <w:color w:val="1F3064"/>
          <w:sz w:val="24"/>
        </w:rPr>
        <w:t>P3. 필드 정의 및 성공 기준 제공</w:t>
      </w:r>
    </w:p>
    <w:p>
      <w:pPr>
        <w:spacing w:before="40" w:after="40" w:line="324" w:lineRule="auto"/>
      </w:pPr>
      <w:r>
        <w:rPr>
          <w:rFonts w:ascii="맑은 고딕" w:hAnsi="맑은 고딕" w:eastAsia="맑은 고딕" w:cs="맑은 고딕"/>
          <w:b/>
          <w:color w:val="1F3064"/>
          <w:sz w:val="19"/>
        </w:rPr>
        <w:t>프롬프트</w:t>
      </w:r>
    </w:p>
    <w:p>
      <w:pPr>
        <w:spacing w:before="0" w:after="0" w:line="312" w:lineRule="auto"/>
        <w:ind w:left="113"/>
        <w:shd w:val="clear" w:color="auto" w:fill="F2F4F8"/>
        <w:pBdr>
          <w:top w:val="single" w:sz="4" w:space="4" w:color="C8CEDC"/>
          <w:left w:val="single" w:sz="4" w:space="4" w:color="C8CEDC"/>
          <w:bottom w:val="nil"/>
          <w:right w:val="single" w:sz="4" w:space="4" w:color="C8CEDC"/>
        </w:pBdr>
      </w:pPr>
      <w:r>
        <w:rPr>
          <w:rFonts w:ascii="맑은 고딕" w:hAnsi="맑은 고딕" w:eastAsia="맑은 고딕" w:cs="맑은 고딕"/>
          <w:b w:val="0"/>
          <w:sz w:val="19"/>
        </w:rPr>
        <w:t>1. (a) 메타데이터 — Tag Number[PK], Manufacturer/Model, Install/Registration Date,</w:t>
      </w:r>
    </w:p>
    <w:p>
      <w:pPr>
        <w:spacing w:before="0" w:after="0" w:line="312" w:lineRule="auto"/>
        <w:ind w:left="113"/>
        <w:shd w:val="clear" w:color="auto" w:fill="F2F4F8"/>
        <w:pBdr>
          <w:top w:val="nil"/>
          <w:left w:val="single" w:sz="4" w:space="4" w:color="C8CEDC"/>
          <w:bottom w:val="nil"/>
          <w:right w:val="single" w:sz="4" w:space="4" w:color="C8CEDC"/>
        </w:pBdr>
      </w:pPr>
      <w:r>
        <w:rPr>
          <w:rFonts w:ascii="맑은 고딕" w:hAnsi="맑은 고딕" w:eastAsia="맑은 고딕" w:cs="맑은 고딕"/>
          <w:b w:val="0"/>
          <w:sz w:val="19"/>
        </w:rPr>
        <w:t xml:space="preserve">       Asset Grade, Location(Functional Location)</w:t>
      </w:r>
    </w:p>
    <w:p>
      <w:pPr>
        <w:spacing w:before="0" w:after="0" w:line="312" w:lineRule="auto"/>
        <w:ind w:left="113"/>
        <w:shd w:val="clear" w:color="auto" w:fill="F2F4F8"/>
        <w:pBdr>
          <w:top w:val="nil"/>
          <w:left w:val="single" w:sz="4" w:space="4" w:color="C8CEDC"/>
          <w:bottom w:val="nil"/>
          <w:right w:val="single" w:sz="4" w:space="4" w:color="C8CEDC"/>
        </w:pBdr>
      </w:pPr>
      <w:r>
        <w:rPr>
          <w:rFonts w:ascii="맑은 고딕" w:hAnsi="맑은 고딕" w:eastAsia="맑은 고딕" w:cs="맑은 고딕"/>
          <w:b w:val="0"/>
          <w:sz w:val="19"/>
        </w:rPr>
        <w:t xml:space="preserve">   (b) 본체·트림 — Valve Type, Body Size/Rating, Body/Trim Material,</w:t>
      </w:r>
    </w:p>
    <w:p>
      <w:pPr>
        <w:spacing w:before="0" w:after="0" w:line="312" w:lineRule="auto"/>
        <w:ind w:left="113"/>
        <w:shd w:val="clear" w:color="auto" w:fill="F2F4F8"/>
        <w:pBdr>
          <w:top w:val="nil"/>
          <w:left w:val="single" w:sz="4" w:space="4" w:color="C8CEDC"/>
          <w:bottom w:val="nil"/>
          <w:right w:val="single" w:sz="4" w:space="4" w:color="C8CEDC"/>
        </w:pBdr>
      </w:pPr>
      <w:r>
        <w:rPr>
          <w:rFonts w:ascii="맑은 고딕" w:hAnsi="맑은 고딕" w:eastAsia="맑은 고딕" w:cs="맑은 고딕"/>
          <w:b w:val="0"/>
          <w:sz w:val="19"/>
        </w:rPr>
        <w:t xml:space="preserve">       Flow Characteristic, Rated Cv(Max/Normal)</w:t>
      </w:r>
    </w:p>
    <w:p>
      <w:pPr>
        <w:spacing w:before="0" w:after="0" w:line="312" w:lineRule="auto"/>
        <w:ind w:left="113"/>
        <w:shd w:val="clear" w:color="auto" w:fill="F2F4F8"/>
        <w:pBdr>
          <w:top w:val="nil"/>
          <w:left w:val="single" w:sz="4" w:space="4" w:color="C8CEDC"/>
          <w:bottom w:val="nil"/>
          <w:right w:val="single" w:sz="4" w:space="4" w:color="C8CEDC"/>
        </w:pBdr>
      </w:pPr>
      <w:r>
        <w:rPr>
          <w:rFonts w:ascii="맑은 고딕" w:hAnsi="맑은 고딕" w:eastAsia="맑은 고딕" w:cs="맑은 고딕"/>
          <w:b w:val="0"/>
          <w:sz w:val="19"/>
        </w:rPr>
        <w:t xml:space="preserve">   (c) 구동부 — Actuator Type, Fail Action, Supply/Spring Range</w:t>
      </w:r>
    </w:p>
    <w:p>
      <w:pPr>
        <w:spacing w:before="0" w:after="0" w:line="312" w:lineRule="auto"/>
        <w:ind w:left="113"/>
        <w:shd w:val="clear" w:color="auto" w:fill="F2F4F8"/>
        <w:pBdr>
          <w:top w:val="nil"/>
          <w:left w:val="single" w:sz="4" w:space="4" w:color="C8CEDC"/>
          <w:bottom w:val="nil"/>
          <w:right w:val="single" w:sz="4" w:space="4" w:color="C8CEDC"/>
        </w:pBdr>
      </w:pPr>
      <w:r>
        <w:rPr>
          <w:rFonts w:ascii="맑은 고딕" w:hAnsi="맑은 고딕" w:eastAsia="맑은 고딕" w:cs="맑은 고딕"/>
          <w:b w:val="0"/>
          <w:sz w:val="19"/>
        </w:rPr>
        <w:t xml:space="preserve">   (d) 제어·스마트 계장 — Positioner Type/Model, Communication Protocol,</w:t>
      </w:r>
    </w:p>
    <w:p>
      <w:pPr>
        <w:spacing w:before="0" w:after="0" w:line="312" w:lineRule="auto"/>
        <w:ind w:left="113"/>
        <w:shd w:val="clear" w:color="auto" w:fill="F2F4F8"/>
        <w:pBdr>
          <w:top w:val="nil"/>
          <w:left w:val="single" w:sz="4" w:space="4" w:color="C8CEDC"/>
          <w:bottom w:val="nil"/>
          <w:right w:val="single" w:sz="4" w:space="4" w:color="C8CEDC"/>
        </w:pBdr>
      </w:pPr>
      <w:r>
        <w:rPr>
          <w:rFonts w:ascii="맑은 고딕" w:hAnsi="맑은 고딕" w:eastAsia="맑은 고딕" w:cs="맑은 고딕"/>
          <w:b w:val="0"/>
          <w:sz w:val="19"/>
        </w:rPr>
        <w:t xml:space="preserve">       Diagnostic Tier, Travel/Stroke Time</w:t>
      </w:r>
    </w:p>
    <w:p>
      <w:pPr>
        <w:spacing w:before="0" w:after="0" w:line="312" w:lineRule="auto"/>
        <w:ind w:left="113"/>
        <w:shd w:val="clear" w:color="auto" w:fill="F2F4F8"/>
        <w:pBdr>
          <w:top w:val="nil"/>
          <w:left w:val="single" w:sz="4" w:space="4" w:color="C8CEDC"/>
          <w:bottom w:val="nil"/>
          <w:right w:val="single" w:sz="4" w:space="4" w:color="C8CEDC"/>
        </w:pBdr>
      </w:pPr>
      <w:r>
        <w:rPr>
          <w:rFonts w:ascii="맑은 고딕" w:hAnsi="맑은 고딕" w:eastAsia="맑은 고딕" w:cs="맑은 고딕"/>
          <w:b w:val="0"/>
          <w:sz w:val="19"/>
        </w:rPr>
        <w:t>2. 100건으로 하자</w:t>
      </w:r>
    </w:p>
    <w:p>
      <w:pPr>
        <w:spacing w:before="0" w:after="0" w:line="312" w:lineRule="auto"/>
        <w:ind w:left="113"/>
        <w:shd w:val="clear" w:color="auto" w:fill="F2F4F8"/>
        <w:pBdr>
          <w:top w:val="nil"/>
          <w:left w:val="single" w:sz="4" w:space="4" w:color="C8CEDC"/>
          <w:bottom w:val="nil"/>
          <w:right w:val="single" w:sz="4" w:space="4" w:color="C8CEDC"/>
        </w:pBdr>
      </w:pPr>
      <w:r>
        <w:rPr>
          <w:rFonts w:ascii="맑은 고딕" w:hAnsi="맑은 고딕" w:eastAsia="맑은 고딕" w:cs="맑은 고딕"/>
          <w:b w:val="0"/>
          <w:sz w:val="19"/>
        </w:rPr>
        <w:t>3. 메타 데이터는 100% 달성 필요. 안전에 대한 부분(페일세이프)도 100% 달성 필수.</w:t>
      </w:r>
    </w:p>
    <w:p>
      <w:pPr>
        <w:spacing w:before="0" w:after="0" w:line="312" w:lineRule="auto"/>
        <w:ind w:left="113"/>
        <w:shd w:val="clear" w:color="auto" w:fill="F2F4F8"/>
        <w:pBdr>
          <w:top w:val="nil"/>
          <w:left w:val="single" w:sz="4" w:space="4" w:color="C8CEDC"/>
          <w:bottom w:val="nil"/>
          <w:right w:val="single" w:sz="4" w:space="4" w:color="C8CEDC"/>
        </w:pBdr>
      </w:pPr>
      <w:r>
        <w:rPr>
          <w:rFonts w:ascii="맑은 고딕" w:hAnsi="맑은 고딕" w:eastAsia="맑은 고딕" w:cs="맑은 고딕"/>
          <w:b w:val="0"/>
          <w:sz w:val="19"/>
        </w:rPr>
        <w:t xml:space="preserve">   나머지 데이터는 98%를 기준으로</w:t>
      </w:r>
    </w:p>
    <w:p>
      <w:pPr>
        <w:spacing w:before="0" w:after="0" w:line="312" w:lineRule="auto"/>
        <w:ind w:left="113"/>
        <w:shd w:val="clear" w:color="auto" w:fill="F2F4F8"/>
        <w:pBdr>
          <w:top w:val="nil"/>
          <w:left w:val="single" w:sz="4" w:space="4" w:color="C8CEDC"/>
          <w:bottom w:val="nil"/>
          <w:right w:val="single" w:sz="4" w:space="4" w:color="C8CEDC"/>
        </w:pBdr>
      </w:pPr>
      <w:r>
        <w:rPr>
          <w:rFonts w:ascii="맑은 고딕" w:hAnsi="맑은 고딕" w:eastAsia="맑은 고딕" w:cs="맑은 고딕"/>
          <w:b w:val="0"/>
          <w:sz w:val="19"/>
        </w:rPr>
        <w:t>4. 엔지니어 인건비 단가는 인당 시간당 5만원. 단, 대규모 프로젝트가 끝나면 건당 10만원</w:t>
      </w:r>
    </w:p>
    <w:p>
      <w:pPr>
        <w:spacing w:before="0" w:after="0" w:line="312" w:lineRule="auto"/>
        <w:ind w:left="113"/>
        <w:shd w:val="clear" w:color="auto" w:fill="F2F4F8"/>
        <w:pBdr>
          <w:top w:val="nil"/>
          <w:left w:val="single" w:sz="4" w:space="4" w:color="C8CEDC"/>
          <w:bottom w:val="nil"/>
          <w:right w:val="single" w:sz="4" w:space="4" w:color="C8CEDC"/>
        </w:pBdr>
      </w:pPr>
      <w:r>
        <w:rPr>
          <w:rFonts w:ascii="맑은 고딕" w:hAnsi="맑은 고딕" w:eastAsia="맑은 고딕" w:cs="맑은 고딕"/>
          <w:b w:val="0"/>
          <w:sz w:val="19"/>
        </w:rPr>
        <w:t xml:space="preserve">   정도의 비용으로 일괄 반영하는 부분도 있어서, 해당 단가가 기본으로 입혀지고 거기에</w:t>
      </w:r>
    </w:p>
    <w:p>
      <w:pPr>
        <w:spacing w:before="0" w:after="0" w:line="312" w:lineRule="auto"/>
        <w:ind w:left="113"/>
        <w:shd w:val="clear" w:color="auto" w:fill="F2F4F8"/>
        <w:pBdr>
          <w:top w:val="nil"/>
          <w:left w:val="single" w:sz="4" w:space="4" w:color="C8CEDC"/>
          <w:bottom w:val="nil"/>
          <w:right w:val="single" w:sz="4" w:space="4" w:color="C8CEDC"/>
        </w:pBdr>
      </w:pPr>
      <w:r>
        <w:rPr>
          <w:rFonts w:ascii="맑은 고딕" w:hAnsi="맑은 고딕" w:eastAsia="맑은 고딕" w:cs="맑은 고딕"/>
          <w:b w:val="0"/>
          <w:sz w:val="19"/>
        </w:rPr>
        <w:t xml:space="preserve">   엔지니어 인건비가 더 붙는 방식</w:t>
      </w:r>
    </w:p>
    <w:p>
      <w:pPr>
        <w:spacing w:before="0" w:after="0" w:line="312" w:lineRule="auto"/>
        <w:ind w:left="113"/>
        <w:shd w:val="clear" w:color="auto" w:fill="F2F4F8"/>
        <w:pBdr>
          <w:top w:val="nil"/>
          <w:left w:val="single" w:sz="4" w:space="4" w:color="C8CEDC"/>
          <w:bottom w:val="nil"/>
          <w:right w:val="single" w:sz="4" w:space="4" w:color="C8CEDC"/>
        </w:pBdr>
      </w:pPr>
      <w:r>
        <w:rPr>
          <w:rFonts w:ascii="맑은 고딕" w:hAnsi="맑은 고딕" w:eastAsia="맑은 고딕" w:cs="맑은 고딕"/>
          <w:b w:val="0"/>
          <w:sz w:val="19"/>
        </w:rPr>
        <w:t>5. PoC 기간은 1주, 나 혼자. 단 필요한경우 인력지원 가능</w:t>
      </w:r>
    </w:p>
    <w:p>
      <w:pPr>
        <w:spacing w:before="0" w:after="0" w:line="312" w:lineRule="auto"/>
        <w:ind w:left="113"/>
        <w:shd w:val="clear" w:color="auto" w:fill="F2F4F8"/>
        <w:pBdr>
          <w:top w:val="nil"/>
          <w:left w:val="single" w:sz="4" w:space="4" w:color="C8CEDC"/>
          <w:bottom w:val="nil"/>
          <w:right w:val="single" w:sz="4" w:space="4" w:color="C8CEDC"/>
        </w:pBdr>
      </w:pPr>
      <w:r>
        <w:rPr>
          <w:rFonts w:ascii="맑은 고딕" w:hAnsi="맑은 고딕" w:eastAsia="맑은 고딕" w:cs="맑은 고딕"/>
          <w:b w:val="0"/>
          <w:sz w:val="19"/>
        </w:rPr>
        <w:t>6. HITL 주체는 입력한 본인 승인 1차, 최종 제출 후엔 도면관리 담당자 승인이 한번 더</w:t>
      </w:r>
    </w:p>
    <w:p>
      <w:pPr>
        <w:spacing w:before="0" w:after="0" w:line="312" w:lineRule="auto"/>
        <w:ind w:left="113"/>
        <w:shd w:val="clear" w:color="auto" w:fill="F2F4F8"/>
        <w:pBdr>
          <w:top w:val="nil"/>
          <w:left w:val="single" w:sz="4" w:space="4" w:color="C8CEDC"/>
          <w:bottom w:val="nil"/>
          <w:right w:val="single" w:sz="4" w:space="4" w:color="C8CEDC"/>
        </w:pBdr>
      </w:pPr>
      <w:r>
        <w:rPr>
          <w:rFonts w:ascii="맑은 고딕" w:hAnsi="맑은 고딕" w:eastAsia="맑은 고딕" w:cs="맑은 고딕"/>
          <w:b w:val="0"/>
          <w:sz w:val="19"/>
        </w:rPr>
        <w:t>7. 정비이력은 PM 워크오더 내 자유 텍스트와 체크리스트 형태의 체크박스, 수기 일지,</w:t>
      </w:r>
    </w:p>
    <w:p>
      <w:pPr>
        <w:spacing w:before="0" w:after="0" w:line="312" w:lineRule="auto"/>
        <w:ind w:left="113"/>
        <w:shd w:val="clear" w:color="auto" w:fill="F2F4F8"/>
        <w:pBdr>
          <w:top w:val="nil"/>
          <w:left w:val="single" w:sz="4" w:space="4" w:color="C8CEDC"/>
          <w:bottom w:val="single" w:sz="4" w:space="4" w:color="C8CEDC"/>
          <w:right w:val="single" w:sz="4" w:space="4" w:color="C8CEDC"/>
        </w:pBdr>
      </w:pPr>
      <w:r>
        <w:rPr>
          <w:rFonts w:ascii="맑은 고딕" w:hAnsi="맑은 고딕" w:eastAsia="맑은 고딕" w:cs="맑은 고딕"/>
          <w:b w:val="0"/>
          <w:sz w:val="19"/>
        </w:rPr>
        <w:t xml:space="preserve">   팀별 관리 엑셀</w:t>
      </w:r>
    </w:p>
    <w:p>
      <w:pPr>
        <w:spacing w:before="0" w:after="80" w:line="324" w:lineRule="auto"/>
      </w:pPr>
    </w:p>
    <w:p>
      <w:pPr>
        <w:spacing w:before="120" w:after="40" w:line="324" w:lineRule="auto"/>
      </w:pPr>
      <w:r>
        <w:rPr>
          <w:rFonts w:ascii="맑은 고딕" w:hAnsi="맑은 고딕" w:eastAsia="맑은 고딕" w:cs="맑은 고딕"/>
          <w:b/>
          <w:color w:val="1F3064"/>
          <w:sz w:val="19"/>
        </w:rPr>
        <w:t>응답 핵심</w:t>
      </w:r>
    </w:p>
    <w:p>
      <w:pPr>
        <w:spacing w:before="0" w:after="40" w:line="312" w:lineRule="auto"/>
        <w:ind w:left="198"/>
      </w:pPr>
      <w:r>
        <w:rPr>
          <w:rFonts w:ascii="맑은 고딕" w:hAnsi="맑은 고딕" w:eastAsia="맑은 고딕" w:cs="맑은 고딕"/>
          <w:b w:val="0"/>
          <w:sz w:val="19"/>
        </w:rPr>
        <w:t>설계 이슈 4건을 검출함</w:t>
      </w:r>
    </w:p>
    <w:p>
      <w:pPr>
        <w:spacing w:before="0" w:after="40" w:line="312" w:lineRule="auto"/>
        <w:ind w:left="425"/>
      </w:pPr>
      <w:r>
        <w:rPr>
          <w:rFonts w:ascii="맑은 고딕" w:hAnsi="맑은 고딕" w:eastAsia="맑은 고딕" w:cs="맑은 고딕"/>
          <w:b w:val="0"/>
          <w:sz w:val="19"/>
        </w:rPr>
        <w:t>① 필드 출처 3분할 — 24개 원자 필드를 직접추출 16 / 규칙파생 3 / 범위외 5로 분리함. Asset Grade는 과제 C의 산출물이므로 데이터시트에 존재할 수 없고, Install·Registration Date, Stroke Time, Location도 별도 소스임</w:t>
      </w:r>
    </w:p>
    <w:p>
      <w:pPr>
        <w:spacing w:before="0" w:after="40" w:line="312" w:lineRule="auto"/>
        <w:ind w:left="425"/>
      </w:pPr>
      <w:r>
        <w:rPr>
          <w:rFonts w:ascii="맑은 고딕" w:hAnsi="맑은 고딕" w:eastAsia="맑은 고딕" w:cs="맑은 고딕"/>
          <w:b w:val="0"/>
          <w:sz w:val="19"/>
        </w:rPr>
        <w:t>② Fail Action의 역전 매핑 발견 — 데이터시트는 Air-to-Open/Close로 기재하며 Fail Close/Open으로 반대로 변환됨. 문자열 추출 시 정반대 결과가 나오는 안전 필드이므로, 규칙 기반 계층을 '보완 기능'에서 '안전 요건'으로 격상함</w:t>
      </w:r>
    </w:p>
    <w:p>
      <w:pPr>
        <w:spacing w:before="0" w:after="40" w:line="312" w:lineRule="auto"/>
        <w:ind w:left="425"/>
      </w:pPr>
      <w:r>
        <w:rPr>
          <w:rFonts w:ascii="맑은 고딕" w:hAnsi="맑은 고딕" w:eastAsia="맑은 고딕" w:cs="맑은 고딕"/>
          <w:b w:val="0"/>
          <w:sz w:val="19"/>
        </w:rPr>
        <w:t>③ 100% 정확도는 100건 표본으로 입증 불가 — 오류 0건이어도 95% 신뢰상한이 약 3%(rule of three). '오적재 0건 + 확신도 미달 시 100% 강제 에스컬레이션'으로 전환하여 모델 성능이 아닌 시스템 설계로 보장하는 구조로 변경함</w:t>
      </w:r>
    </w:p>
    <w:p>
      <w:pPr>
        <w:spacing w:before="0" w:after="40" w:line="312" w:lineRule="auto"/>
        <w:ind w:left="425"/>
      </w:pPr>
      <w:r>
        <w:rPr>
          <w:rFonts w:ascii="맑은 고딕" w:hAnsi="맑은 고딕" w:eastAsia="맑은 고딕" w:cs="맑은 고딕"/>
          <w:b w:val="0"/>
          <w:sz w:val="19"/>
        </w:rPr>
        <w:t>④ 1주 일정 충돌 — 정답 100건 라벨링만 50~145시간으로 구현 시간 이전에 초과함</w:t>
      </w:r>
    </w:p>
    <w:p>
      <w:pPr>
        <w:spacing w:before="0" w:after="40" w:line="312" w:lineRule="auto"/>
        <w:ind w:left="198"/>
      </w:pPr>
      <w:r>
        <w:rPr>
          <w:rFonts w:ascii="맑은 고딕" w:hAnsi="맑은 고딕" w:eastAsia="맑은 고딕" w:cs="맑은 고딕"/>
          <w:b w:val="0"/>
          <w:sz w:val="19"/>
        </w:rPr>
        <w:t>표본을 문서타입 3:3:4 × 벤더 5개사로 층화하고 개발 30건 / 홀드아웃 70건으로 분리함</w:t>
      </w:r>
    </w:p>
    <w:p>
      <w:pPr>
        <w:spacing w:before="120" w:after="40" w:line="324" w:lineRule="auto"/>
      </w:pPr>
      <w:r>
        <w:rPr>
          <w:rFonts w:ascii="맑은 고딕" w:hAnsi="맑은 고딕" w:eastAsia="맑은 고딕" w:cs="맑은 고딕"/>
          <w:b/>
          <w:color w:val="1F3064"/>
          <w:sz w:val="19"/>
        </w:rPr>
        <w:t>반영 위치</w:t>
      </w:r>
    </w:p>
    <w:p>
      <w:pPr>
        <w:spacing w:before="0" w:after="80" w:line="324" w:lineRule="auto"/>
        <w:ind w:left="198"/>
        <w:shd w:val="clear" w:color="auto" w:fill="FFF8E7"/>
      </w:pPr>
      <w:r>
        <w:rPr>
          <w:rFonts w:ascii="맑은 고딕" w:hAnsi="맑은 고딕" w:eastAsia="맑은 고딕" w:cs="맑은 고딕"/>
          <w:b w:val="0"/>
          <w:sz w:val="19"/>
        </w:rPr>
        <w:t>Part D(보조 기능 1) / Part E-1 / Part F / Part H / Part J(제외 범위)</w:t>
      </w:r>
    </w:p>
    <w:p>
      <w:pPr>
        <w:spacing w:before="0" w:after="160" w:line="324" w:lineRule="auto"/>
      </w:pPr>
    </w:p>
    <w:p>
      <w:pPr>
        <w:spacing w:before="240" w:after="80" w:line="288" w:lineRule="auto"/>
      </w:pPr>
      <w:r>
        <w:rPr>
          <w:rFonts w:ascii="맑은 고딕" w:hAnsi="맑은 고딕" w:eastAsia="맑은 고딕" w:cs="맑은 고딕"/>
          <w:b/>
          <w:color w:val="1F3064"/>
          <w:sz w:val="24"/>
        </w:rPr>
        <w:t>P4. 라벨링 자동화 가능성 및 강화학습 적용성 질의</w:t>
      </w:r>
    </w:p>
    <w:p>
      <w:pPr>
        <w:spacing w:before="40" w:after="40" w:line="324" w:lineRule="auto"/>
      </w:pPr>
      <w:r>
        <w:rPr>
          <w:rFonts w:ascii="맑은 고딕" w:hAnsi="맑은 고딕" w:eastAsia="맑은 고딕" w:cs="맑은 고딕"/>
          <w:b/>
          <w:color w:val="1F3064"/>
          <w:sz w:val="19"/>
        </w:rPr>
        <w:t>프롬프트</w:t>
      </w:r>
    </w:p>
    <w:p>
      <w:pPr>
        <w:spacing w:before="0" w:after="0" w:line="312" w:lineRule="auto"/>
        <w:ind w:left="113"/>
        <w:shd w:val="clear" w:color="auto" w:fill="F2F4F8"/>
        <w:pBdr>
          <w:top w:val="single" w:sz="4" w:space="4" w:color="C8CEDC"/>
          <w:left w:val="single" w:sz="4" w:space="4" w:color="C8CEDC"/>
          <w:bottom w:val="nil"/>
          <w:right w:val="single" w:sz="4" w:space="4" w:color="C8CEDC"/>
        </w:pBdr>
      </w:pPr>
      <w:r>
        <w:rPr>
          <w:rFonts w:ascii="맑은 고딕" w:hAnsi="맑은 고딕" w:eastAsia="맑은 고딕" w:cs="맑은 고딕"/>
          <w:b w:val="0"/>
          <w:sz w:val="19"/>
        </w:rPr>
        <w:t>라벨링 자체의 업무 다수를 AI로 할순 없나? 인력지원은 가능하지만 기술적으로 가능한지</w:t>
      </w:r>
    </w:p>
    <w:p>
      <w:pPr>
        <w:spacing w:before="0" w:after="0" w:line="312" w:lineRule="auto"/>
        <w:ind w:left="113"/>
        <w:shd w:val="clear" w:color="auto" w:fill="F2F4F8"/>
        <w:pBdr>
          <w:top w:val="nil"/>
          <w:left w:val="single" w:sz="4" w:space="4" w:color="C8CEDC"/>
          <w:bottom w:val="nil"/>
          <w:right w:val="single" w:sz="4" w:space="4" w:color="C8CEDC"/>
        </w:pBdr>
      </w:pPr>
      <w:r>
        <w:rPr>
          <w:rFonts w:ascii="맑은 고딕" w:hAnsi="맑은 고딕" w:eastAsia="맑은 고딕" w:cs="맑은 고딕"/>
          <w:b w:val="0"/>
          <w:sz w:val="19"/>
        </w:rPr>
        <w:t>물어보는거야. 용도 분리에 대해 말하면 1000건은 대상 설비인거지 전체 검증여부는</w:t>
      </w:r>
    </w:p>
    <w:p>
      <w:pPr>
        <w:spacing w:before="0" w:after="0" w:line="312" w:lineRule="auto"/>
        <w:ind w:left="113"/>
        <w:shd w:val="clear" w:color="auto" w:fill="F2F4F8"/>
        <w:pBdr>
          <w:top w:val="nil"/>
          <w:left w:val="single" w:sz="4" w:space="4" w:color="C8CEDC"/>
          <w:bottom w:val="nil"/>
          <w:right w:val="single" w:sz="4" w:space="4" w:color="C8CEDC"/>
        </w:pBdr>
      </w:pPr>
      <w:r>
        <w:rPr>
          <w:rFonts w:ascii="맑은 고딕" w:hAnsi="맑은 고딕" w:eastAsia="맑은 고딕" w:cs="맑은 고딕"/>
          <w:b w:val="0"/>
          <w:sz w:val="19"/>
        </w:rPr>
        <w:t>현시점에서는 패스가 맞아. poc니까</w:t>
      </w:r>
    </w:p>
    <w:p>
      <w:pPr>
        <w:spacing w:before="0" w:after="0" w:line="312" w:lineRule="auto"/>
        <w:ind w:left="113"/>
        <w:shd w:val="clear" w:color="auto" w:fill="F2F4F8"/>
        <w:pBdr>
          <w:top w:val="nil"/>
          <w:left w:val="single" w:sz="4" w:space="4" w:color="C8CEDC"/>
          <w:bottom w:val="nil"/>
          <w:right w:val="single" w:sz="4" w:space="4" w:color="C8CEDC"/>
        </w:pBdr>
      </w:pPr>
    </w:p>
    <w:p>
      <w:pPr>
        <w:spacing w:before="0" w:after="0" w:line="312" w:lineRule="auto"/>
        <w:ind w:left="113"/>
        <w:shd w:val="clear" w:color="auto" w:fill="F2F4F8"/>
        <w:pBdr>
          <w:top w:val="nil"/>
          <w:left w:val="single" w:sz="4" w:space="4" w:color="C8CEDC"/>
          <w:bottom w:val="nil"/>
          <w:right w:val="single" w:sz="4" w:space="4" w:color="C8CEDC"/>
        </w:pBdr>
      </w:pPr>
      <w:r>
        <w:rPr>
          <w:rFonts w:ascii="맑은 고딕" w:hAnsi="맑은 고딕" w:eastAsia="맑은 고딕" w:cs="맑은 고딕"/>
          <w:b w:val="0"/>
          <w:sz w:val="19"/>
        </w:rPr>
        <w:t>1. 바로 확보 가능. 실제로 더 많기도 하고</w:t>
      </w:r>
    </w:p>
    <w:p>
      <w:pPr>
        <w:spacing w:before="0" w:after="0" w:line="312" w:lineRule="auto"/>
        <w:ind w:left="113"/>
        <w:shd w:val="clear" w:color="auto" w:fill="F2F4F8"/>
        <w:pBdr>
          <w:top w:val="nil"/>
          <w:left w:val="single" w:sz="4" w:space="4" w:color="C8CEDC"/>
          <w:bottom w:val="nil"/>
          <w:right w:val="single" w:sz="4" w:space="4" w:color="C8CEDC"/>
        </w:pBdr>
      </w:pPr>
      <w:r>
        <w:rPr>
          <w:rFonts w:ascii="맑은 고딕" w:hAnsi="맑은 고딕" w:eastAsia="맑은 고딕" w:cs="맑은 고딕"/>
          <w:b w:val="0"/>
          <w:sz w:val="19"/>
        </w:rPr>
        <w:t>2. 가능(단, 조건부). 최중요기밀이거나 물리적 격리가 된 데이터는 아니라서 보안에 여유</w:t>
      </w:r>
    </w:p>
    <w:p>
      <w:pPr>
        <w:spacing w:before="0" w:after="0" w:line="312" w:lineRule="auto"/>
        <w:ind w:left="113"/>
        <w:shd w:val="clear" w:color="auto" w:fill="F2F4F8"/>
        <w:pBdr>
          <w:top w:val="nil"/>
          <w:left w:val="single" w:sz="4" w:space="4" w:color="C8CEDC"/>
          <w:bottom w:val="nil"/>
          <w:right w:val="single" w:sz="4" w:space="4" w:color="C8CEDC"/>
        </w:pBdr>
      </w:pPr>
      <w:r>
        <w:rPr>
          <w:rFonts w:ascii="맑은 고딕" w:hAnsi="맑은 고딕" w:eastAsia="맑은 고딕" w:cs="맑은 고딕"/>
          <w:b w:val="0"/>
          <w:sz w:val="19"/>
        </w:rPr>
        <w:t>3. 과제 제출일은 8월 28일</w:t>
      </w:r>
    </w:p>
    <w:p>
      <w:pPr>
        <w:spacing w:before="0" w:after="0" w:line="312" w:lineRule="auto"/>
        <w:ind w:left="113"/>
        <w:shd w:val="clear" w:color="auto" w:fill="F2F4F8"/>
        <w:pBdr>
          <w:top w:val="nil"/>
          <w:left w:val="single" w:sz="4" w:space="4" w:color="C8CEDC"/>
          <w:bottom w:val="nil"/>
          <w:right w:val="single" w:sz="4" w:space="4" w:color="C8CEDC"/>
        </w:pBdr>
      </w:pPr>
      <w:r>
        <w:rPr>
          <w:rFonts w:ascii="맑은 고딕" w:hAnsi="맑은 고딕" w:eastAsia="맑은 고딕" w:cs="맑은 고딕"/>
          <w:b w:val="0"/>
          <w:sz w:val="19"/>
        </w:rPr>
        <w:t>4. 라벨링 지원 인력은 최대 2명. 단 AI를 써서 나 혼자 할수있다면 그것도 고려해줘</w:t>
      </w:r>
    </w:p>
    <w:p>
      <w:pPr>
        <w:spacing w:before="0" w:after="0" w:line="312" w:lineRule="auto"/>
        <w:ind w:left="113"/>
        <w:shd w:val="clear" w:color="auto" w:fill="F2F4F8"/>
        <w:pBdr>
          <w:top w:val="nil"/>
          <w:left w:val="single" w:sz="4" w:space="4" w:color="C8CEDC"/>
          <w:bottom w:val="nil"/>
          <w:right w:val="single" w:sz="4" w:space="4" w:color="C8CEDC"/>
        </w:pBdr>
      </w:pPr>
    </w:p>
    <w:p>
      <w:pPr>
        <w:spacing w:before="0" w:after="0" w:line="312" w:lineRule="auto"/>
        <w:ind w:left="113"/>
        <w:shd w:val="clear" w:color="auto" w:fill="F2F4F8"/>
        <w:pBdr>
          <w:top w:val="nil"/>
          <w:left w:val="single" w:sz="4" w:space="4" w:color="C8CEDC"/>
          <w:bottom w:val="single" w:sz="4" w:space="4" w:color="C8CEDC"/>
          <w:right w:val="single" w:sz="4" w:space="4" w:color="C8CEDC"/>
        </w:pBdr>
      </w:pPr>
      <w:r>
        <w:rPr>
          <w:rFonts w:ascii="맑은 고딕" w:hAnsi="맑은 고딕" w:eastAsia="맑은 고딕" w:cs="맑은 고딕"/>
          <w:b w:val="0"/>
          <w:sz w:val="19"/>
        </w:rPr>
        <w:t>나의 추가질문 — 강화학습을 이번 a에 녹일요소가 있을까?</w:t>
      </w:r>
    </w:p>
    <w:p>
      <w:pPr>
        <w:spacing w:before="0" w:after="80" w:line="324" w:lineRule="auto"/>
      </w:pPr>
    </w:p>
    <w:p>
      <w:pPr>
        <w:spacing w:before="120" w:after="40" w:line="324" w:lineRule="auto"/>
      </w:pPr>
      <w:r>
        <w:rPr>
          <w:rFonts w:ascii="맑은 고딕" w:hAnsi="맑은 고딕" w:eastAsia="맑은 고딕" w:cs="맑은 고딕"/>
          <w:b/>
          <w:color w:val="1F3064"/>
          <w:sz w:val="19"/>
        </w:rPr>
        <w:t>응답 핵심</w:t>
      </w:r>
    </w:p>
    <w:p>
      <w:pPr>
        <w:spacing w:before="0" w:after="40" w:line="312" w:lineRule="auto"/>
        <w:ind w:left="198"/>
      </w:pPr>
      <w:r>
        <w:rPr>
          <w:rFonts w:ascii="맑은 고딕" w:hAnsi="맑은 고딕" w:eastAsia="맑은 고딕" w:cs="맑은 고딕"/>
          <w:b w:val="0"/>
          <w:sz w:val="19"/>
        </w:rPr>
        <w:t>라벨링 — 전면 대체는 순환논리이므로 불가함. 동일 파이프라인으로 정답을 생성하면 측정되는 것이 정확도가 아니라 자기일관성이 됨. 4개 레버로 145시간 → 34시간 축소</w:t>
      </w:r>
    </w:p>
    <w:p>
      <w:pPr>
        <w:spacing w:before="0" w:after="40" w:line="312" w:lineRule="auto"/>
        <w:ind w:left="425"/>
      </w:pPr>
      <w:r>
        <w:rPr>
          <w:rFonts w:ascii="맑은 고딕" w:hAnsi="맑은 고딕" w:eastAsia="맑은 고딕" w:cs="맑은 고딕"/>
          <w:b w:val="0"/>
          <w:sz w:val="19"/>
        </w:rPr>
        <w:t>· 엑셀 40건: 결정론적 파서 / 검수 30건: AI 사전주석 + 사람 검수 / 골든 30건: 블라인드(대체 불가) / 물리·공학 제약 규칙으로 사람 정답의 오류까지 색출</w:t>
      </w:r>
    </w:p>
    <w:p>
      <w:pPr>
        <w:spacing w:before="0" w:after="40" w:line="312" w:lineRule="auto"/>
        <w:ind w:left="425"/>
      </w:pPr>
      <w:r>
        <w:rPr>
          <w:rFonts w:ascii="맑은 고딕" w:hAnsi="맑은 고딕" w:eastAsia="맑은 고딕" w:cs="맑은 고딕"/>
          <w:b w:val="0"/>
          <w:sz w:val="19"/>
        </w:rPr>
        <w:t>· 골든 30건을 지원 인력 2명에 배정 — 파이프라인 작성자의 편향을 배제하기 위함</w:t>
      </w:r>
    </w:p>
    <w:p>
      <w:pPr>
        <w:spacing w:before="0" w:after="40" w:line="312" w:lineRule="auto"/>
        <w:ind w:left="198"/>
      </w:pPr>
      <w:r>
        <w:rPr>
          <w:rFonts w:ascii="맑은 고딕" w:hAnsi="맑은 고딕" w:eastAsia="맑은 고딕" w:cs="맑은 고딕"/>
          <w:b w:val="0"/>
          <w:sz w:val="19"/>
        </w:rPr>
        <w:t>강화학습 — 과제 A에는 부적합함. 문서 추출은 행동이 후속 상태를 변화시키지 않는 단일 단계 지도학습 문제이며, 1주·100건 규모에서 학습이 불가함</w:t>
      </w:r>
    </w:p>
    <w:p>
      <w:pPr>
        <w:spacing w:before="0" w:after="40" w:line="312" w:lineRule="auto"/>
        <w:ind w:left="425"/>
      </w:pPr>
      <w:r>
        <w:rPr>
          <w:rFonts w:ascii="맑은 고딕" w:hAnsi="맑은 고딕" w:eastAsia="맑은 고딕" w:cs="맑은 고딕"/>
          <w:b w:val="0"/>
          <w:sz w:val="19"/>
        </w:rPr>
        <w:t>· 정당한 접점: HITL 확신도 임계값 최적화 = Contextual Bandit. 보상 = −(오적재비용 × 안전가중) − (검토시간 × 50,000원/h). HITL 수정 이력이 무료 라벨로 축적됨</w:t>
      </w:r>
    </w:p>
    <w:p>
      <w:pPr>
        <w:spacing w:before="0" w:after="40" w:line="312" w:lineRule="auto"/>
        <w:ind w:left="425"/>
      </w:pPr>
      <w:r>
        <w:rPr>
          <w:rFonts w:ascii="맑은 고딕" w:hAnsi="맑은 고딕" w:eastAsia="맑은 고딕" w:cs="맑은 고딕"/>
          <w:b w:val="0"/>
          <w:sz w:val="19"/>
        </w:rPr>
        <w:t>· 진짜 자리: 로드맵 종착점인 정비정책·예지보전 스케줄 최적화 (순차적·상태변화·보상 명확)</w:t>
      </w:r>
    </w:p>
    <w:p>
      <w:pPr>
        <w:spacing w:before="0" w:after="40" w:line="312" w:lineRule="auto"/>
        <w:ind w:left="425"/>
      </w:pPr>
      <w:r>
        <w:rPr>
          <w:rFonts w:ascii="맑은 고딕" w:hAnsi="맑은 고딕" w:eastAsia="맑은 고딕" w:cs="맑은 고딕"/>
          <w:b w:val="0"/>
          <w:sz w:val="19"/>
        </w:rPr>
        <w:t>· 배치: Part D '조건부' / Part F '보류 + 이유 + 재검토 조건' / Part J 후속 확장. 억지 삽입보다 보류 명시가 강의 원칙에 부합함</w:t>
      </w:r>
    </w:p>
    <w:p>
      <w:pPr>
        <w:spacing w:before="120" w:after="40" w:line="324" w:lineRule="auto"/>
      </w:pPr>
      <w:r>
        <w:rPr>
          <w:rFonts w:ascii="맑은 고딕" w:hAnsi="맑은 고딕" w:eastAsia="맑은 고딕" w:cs="맑은 고딕"/>
          <w:b/>
          <w:color w:val="1F3064"/>
          <w:sz w:val="19"/>
        </w:rPr>
        <w:t>반영 위치</w:t>
      </w:r>
    </w:p>
    <w:p>
      <w:pPr>
        <w:spacing w:before="0" w:after="80" w:line="324" w:lineRule="auto"/>
        <w:ind w:left="198"/>
        <w:shd w:val="clear" w:color="auto" w:fill="FFF8E7"/>
      </w:pPr>
      <w:r>
        <w:rPr>
          <w:rFonts w:ascii="맑은 고딕" w:hAnsi="맑은 고딕" w:eastAsia="맑은 고딕" w:cs="맑은 고딕"/>
          <w:b w:val="0"/>
          <w:sz w:val="19"/>
        </w:rPr>
        <w:t>Part D(강화학습·에이전트 행) / Part E-2 / Part F-1 / Part H-1 / Part I</w:t>
      </w:r>
    </w:p>
    <w:p>
      <w:pPr>
        <w:spacing w:before="0" w:after="160" w:line="324" w:lineRule="auto"/>
      </w:pPr>
    </w:p>
    <w:p>
      <w:pPr>
        <w:spacing w:before="240" w:after="80" w:line="288" w:lineRule="auto"/>
      </w:pPr>
      <w:r>
        <w:rPr>
          <w:rFonts w:ascii="맑은 고딕" w:hAnsi="맑은 고딕" w:eastAsia="맑은 고딕" w:cs="맑은 고딕"/>
          <w:b/>
          <w:color w:val="1F3064"/>
          <w:sz w:val="24"/>
        </w:rPr>
        <w:t>P5. Part A 작성 및 확인사항 회신</w:t>
      </w:r>
    </w:p>
    <w:p>
      <w:pPr>
        <w:spacing w:before="40" w:after="40" w:line="324" w:lineRule="auto"/>
      </w:pPr>
      <w:r>
        <w:rPr>
          <w:rFonts w:ascii="맑은 고딕" w:hAnsi="맑은 고딕" w:eastAsia="맑은 고딕" w:cs="맑은 고딕"/>
          <w:b/>
          <w:color w:val="1F3064"/>
          <w:sz w:val="19"/>
        </w:rPr>
        <w:t>프롬프트</w:t>
      </w:r>
    </w:p>
    <w:p>
      <w:pPr>
        <w:spacing w:before="0" w:after="0" w:line="312" w:lineRule="auto"/>
        <w:ind w:left="113"/>
        <w:shd w:val="clear" w:color="auto" w:fill="F2F4F8"/>
        <w:pBdr>
          <w:top w:val="single" w:sz="4" w:space="4" w:color="C8CEDC"/>
          <w:left w:val="single" w:sz="4" w:space="4" w:color="C8CEDC"/>
          <w:bottom w:val="nil"/>
          <w:right w:val="single" w:sz="4" w:space="4" w:color="C8CEDC"/>
        </w:pBdr>
      </w:pPr>
      <w:r>
        <w:rPr>
          <w:rFonts w:ascii="맑은 고딕" w:hAnsi="맑은 고딕" w:eastAsia="맑은 고딕" w:cs="맑은 고딕"/>
          <w:b w:val="0"/>
          <w:sz w:val="19"/>
        </w:rPr>
        <w:t>Part A부터 시작해보자</w:t>
      </w:r>
    </w:p>
    <w:p>
      <w:pPr>
        <w:spacing w:before="0" w:after="0" w:line="312" w:lineRule="auto"/>
        <w:ind w:left="113"/>
        <w:shd w:val="clear" w:color="auto" w:fill="F2F4F8"/>
        <w:pBdr>
          <w:top w:val="nil"/>
          <w:left w:val="single" w:sz="4" w:space="4" w:color="C8CEDC"/>
          <w:bottom w:val="nil"/>
          <w:right w:val="single" w:sz="4" w:space="4" w:color="C8CEDC"/>
        </w:pBdr>
      </w:pPr>
    </w:p>
    <w:p>
      <w:pPr>
        <w:spacing w:before="0" w:after="0" w:line="312" w:lineRule="auto"/>
        <w:ind w:left="113"/>
        <w:shd w:val="clear" w:color="auto" w:fill="F2F4F8"/>
        <w:pBdr>
          <w:top w:val="nil"/>
          <w:left w:val="single" w:sz="4" w:space="4" w:color="C8CEDC"/>
          <w:bottom w:val="nil"/>
          <w:right w:val="single" w:sz="4" w:space="4" w:color="C8CEDC"/>
        </w:pBdr>
      </w:pPr>
      <w:r>
        <w:rPr>
          <w:rFonts w:ascii="맑은 고딕" w:hAnsi="맑은 고딕" w:eastAsia="맑은 고딕" w:cs="맑은 고딕"/>
          <w:b w:val="0"/>
          <w:sz w:val="19"/>
        </w:rPr>
        <w:t>(Part A 초안 수신 후 확인사항 회신)</w:t>
      </w:r>
    </w:p>
    <w:p>
      <w:pPr>
        <w:spacing w:before="0" w:after="0" w:line="312" w:lineRule="auto"/>
        <w:ind w:left="113"/>
        <w:shd w:val="clear" w:color="auto" w:fill="F2F4F8"/>
        <w:pBdr>
          <w:top w:val="nil"/>
          <w:left w:val="single" w:sz="4" w:space="4" w:color="C8CEDC"/>
          <w:bottom w:val="nil"/>
          <w:right w:val="single" w:sz="4" w:space="4" w:color="C8CEDC"/>
        </w:pBdr>
      </w:pPr>
      <w:r>
        <w:rPr>
          <w:rFonts w:ascii="맑은 고딕" w:hAnsi="맑은 고딕" w:eastAsia="맑은 고딕" w:cs="맑은 고딕"/>
          <w:b w:val="0"/>
          <w:sz w:val="19"/>
        </w:rPr>
        <w:t>1. 체감임. 실측한건 없어</w:t>
      </w:r>
    </w:p>
    <w:p>
      <w:pPr>
        <w:spacing w:before="0" w:after="0" w:line="312" w:lineRule="auto"/>
        <w:ind w:left="113"/>
        <w:shd w:val="clear" w:color="auto" w:fill="F2F4F8"/>
        <w:pBdr>
          <w:top w:val="nil"/>
          <w:left w:val="single" w:sz="4" w:space="4" w:color="C8CEDC"/>
          <w:bottom w:val="nil"/>
          <w:right w:val="single" w:sz="4" w:space="4" w:color="C8CEDC"/>
        </w:pBdr>
      </w:pPr>
      <w:r>
        <w:rPr>
          <w:rFonts w:ascii="맑은 고딕" w:hAnsi="맑은 고딕" w:eastAsia="맑은 고딕" w:cs="맑은 고딕"/>
          <w:b w:val="0"/>
          <w:sz w:val="19"/>
        </w:rPr>
        <w:t>2. 신규 및 변경 포함</w:t>
      </w:r>
    </w:p>
    <w:p>
      <w:pPr>
        <w:spacing w:before="0" w:after="0" w:line="312" w:lineRule="auto"/>
        <w:ind w:left="113"/>
        <w:shd w:val="clear" w:color="auto" w:fill="F2F4F8"/>
        <w:pBdr>
          <w:top w:val="nil"/>
          <w:left w:val="single" w:sz="4" w:space="4" w:color="C8CEDC"/>
          <w:bottom w:val="nil"/>
          <w:right w:val="single" w:sz="4" w:space="4" w:color="C8CEDC"/>
        </w:pBdr>
      </w:pPr>
      <w:r>
        <w:rPr>
          <w:rFonts w:ascii="맑은 고딕" w:hAnsi="맑은 고딕" w:eastAsia="맑은 고딕" w:cs="맑은 고딕"/>
          <w:b w:val="0"/>
          <w:sz w:val="19"/>
        </w:rPr>
        <w:t>3. 가정 유효</w:t>
      </w:r>
    </w:p>
    <w:p>
      <w:pPr>
        <w:spacing w:before="0" w:after="0" w:line="312" w:lineRule="auto"/>
        <w:ind w:left="113"/>
        <w:shd w:val="clear" w:color="auto" w:fill="F2F4F8"/>
        <w:pBdr>
          <w:top w:val="nil"/>
          <w:left w:val="single" w:sz="4" w:space="4" w:color="C8CEDC"/>
          <w:bottom w:val="nil"/>
          <w:right w:val="single" w:sz="4" w:space="4" w:color="C8CEDC"/>
        </w:pBdr>
      </w:pPr>
      <w:r>
        <w:rPr>
          <w:rFonts w:ascii="맑은 고딕" w:hAnsi="맑은 고딕" w:eastAsia="맑은 고딕" w:cs="맑은 고딕"/>
          <w:b w:val="0"/>
          <w:sz w:val="19"/>
        </w:rPr>
        <w:t>4. 거버넌스의 주체가 없어. 왜냐면 지금까지는 이 데이터를 거의 활용하지 않았거든.</w:t>
      </w:r>
    </w:p>
    <w:p>
      <w:pPr>
        <w:spacing w:before="0" w:after="0" w:line="312" w:lineRule="auto"/>
        <w:ind w:left="113"/>
        <w:shd w:val="clear" w:color="auto" w:fill="F2F4F8"/>
        <w:pBdr>
          <w:top w:val="nil"/>
          <w:left w:val="single" w:sz="4" w:space="4" w:color="C8CEDC"/>
          <w:bottom w:val="nil"/>
          <w:right w:val="single" w:sz="4" w:space="4" w:color="C8CEDC"/>
        </w:pBdr>
      </w:pPr>
      <w:r>
        <w:rPr>
          <w:rFonts w:ascii="맑은 고딕" w:hAnsi="맑은 고딕" w:eastAsia="맑은 고딕" w:cs="맑은 고딕"/>
          <w:b w:val="0"/>
          <w:sz w:val="19"/>
        </w:rPr>
        <w:t xml:space="preserve">   다만, 앞으로는 관리할거야. 이제 디지털트윈모델 구축을 위한 사전작업을 진행중이라.</w:t>
      </w:r>
    </w:p>
    <w:p>
      <w:pPr>
        <w:spacing w:before="0" w:after="0" w:line="312" w:lineRule="auto"/>
        <w:ind w:left="113"/>
        <w:shd w:val="clear" w:color="auto" w:fill="F2F4F8"/>
        <w:pBdr>
          <w:top w:val="nil"/>
          <w:left w:val="single" w:sz="4" w:space="4" w:color="C8CEDC"/>
          <w:bottom w:val="nil"/>
          <w:right w:val="single" w:sz="4" w:space="4" w:color="C8CEDC"/>
        </w:pBdr>
      </w:pPr>
    </w:p>
    <w:p>
      <w:pPr>
        <w:spacing w:before="0" w:after="0" w:line="312" w:lineRule="auto"/>
        <w:ind w:left="113"/>
        <w:shd w:val="clear" w:color="auto" w:fill="F2F4F8"/>
        <w:pBdr>
          <w:top w:val="nil"/>
          <w:left w:val="single" w:sz="4" w:space="4" w:color="C8CEDC"/>
          <w:bottom w:val="single" w:sz="4" w:space="4" w:color="C8CEDC"/>
          <w:right w:val="single" w:sz="4" w:space="4" w:color="C8CEDC"/>
        </w:pBdr>
      </w:pPr>
      <w:r>
        <w:rPr>
          <w:rFonts w:ascii="맑은 고딕" w:hAnsi="맑은 고딕" w:eastAsia="맑은 고딕" w:cs="맑은 고딕"/>
          <w:b w:val="0"/>
          <w:sz w:val="19"/>
        </w:rPr>
        <w:t>톤 분량은 적절해. 확인필요는 본문에 남겨줘. 내가 최종 수정하면 되니까</w:t>
      </w:r>
    </w:p>
    <w:p>
      <w:pPr>
        <w:spacing w:before="0" w:after="80" w:line="324" w:lineRule="auto"/>
      </w:pPr>
    </w:p>
    <w:p>
      <w:pPr>
        <w:spacing w:before="120" w:after="40" w:line="324" w:lineRule="auto"/>
      </w:pPr>
      <w:r>
        <w:rPr>
          <w:rFonts w:ascii="맑은 고딕" w:hAnsi="맑은 고딕" w:eastAsia="맑은 고딕" w:cs="맑은 고딕"/>
          <w:b/>
          <w:color w:val="1F3064"/>
          <w:sz w:val="19"/>
        </w:rPr>
        <w:t>응답 핵심</w:t>
      </w:r>
    </w:p>
    <w:p>
      <w:pPr>
        <w:spacing w:before="0" w:after="40" w:line="312" w:lineRule="auto"/>
        <w:ind w:left="198"/>
      </w:pPr>
      <w:r>
        <w:rPr>
          <w:rFonts w:ascii="맑은 고딕" w:hAnsi="맑은 고딕" w:eastAsia="맑은 고딕" w:cs="맑은 고딕"/>
          <w:b w:val="0"/>
          <w:sz w:val="19"/>
        </w:rPr>
        <w:t>4번 답변에서 문제의 실제 구조가 확정됨 — 자기강화 악순환 루프</w:t>
      </w:r>
    </w:p>
    <w:p>
      <w:pPr>
        <w:spacing w:before="0" w:after="40" w:line="312" w:lineRule="auto"/>
        <w:ind w:left="425"/>
      </w:pPr>
      <w:r>
        <w:rPr>
          <w:rFonts w:ascii="맑은 고딕" w:hAnsi="맑은 고딕" w:eastAsia="맑은 고딕" w:cs="맑은 고딕"/>
          <w:b w:val="0"/>
          <w:sz w:val="19"/>
        </w:rPr>
        <w:t xml:space="preserve">    미활용 → 품질요구 부재 → 거버넌스 미수립 → 오류 40% → 신뢰붕괴 → 재확인 100% → (다시) 미활용</w:t>
      </w:r>
    </w:p>
    <w:p>
      <w:pPr>
        <w:spacing w:before="0" w:after="40" w:line="312" w:lineRule="auto"/>
        <w:ind w:left="425"/>
      </w:pPr>
      <w:r>
        <w:rPr>
          <w:rFonts w:ascii="맑은 고딕" w:hAnsi="맑은 고딕" w:eastAsia="맑은 고딕" w:cs="맑은 고딕"/>
          <w:b w:val="0"/>
          <w:sz w:val="19"/>
        </w:rPr>
        <w:t>· 개별 담당자의 성실성 문제가 아니라 구조 문제임. 소비자 없는 데이터에는 품질 압력이 발생하지 않으므로 입력 자동화만으로는 해결되지 않으며, 목표는 소비 가능한 신뢰 수준의 확보가 됨</w:t>
      </w:r>
    </w:p>
    <w:p>
      <w:pPr>
        <w:spacing w:before="0" w:after="40" w:line="312" w:lineRule="auto"/>
        <w:ind w:left="198"/>
      </w:pPr>
      <w:r>
        <w:rPr>
          <w:rFonts w:ascii="맑은 고딕" w:hAnsi="맑은 고딕" w:eastAsia="맑은 고딕" w:cs="맑은 고딕"/>
          <w:b w:val="0"/>
          <w:sz w:val="19"/>
        </w:rPr>
        <w:t>'왜 지금인가'의 1순위를 '기술이 성숙해서'에서 '처음으로 이 데이터의 소비자가 생겨서'로 전면 재작성함. 전자는 기술우선 오류로 읽히고 후자는 업무 언어임</w:t>
      </w:r>
    </w:p>
    <w:p>
      <w:pPr>
        <w:spacing w:before="0" w:after="40" w:line="312" w:lineRule="auto"/>
        <w:ind w:left="198"/>
      </w:pPr>
      <w:r>
        <w:rPr>
          <w:rFonts w:ascii="맑은 고딕" w:hAnsi="맑은 고딕" w:eastAsia="맑은 고딕" w:cs="맑은 고딕"/>
          <w:b w:val="0"/>
          <w:sz w:val="19"/>
        </w:rPr>
        <w:t>골든셋 이중 활용 설계 — 정답 100건 생성 시 동일 Tag의 마스터DB 등록값을 대조하면 추가 3시간으로 현행 오류율 실측치를 확보함. Part H 기준선이 '체감 40%'에서 실측치로 승격되며, 파이프라인 성공 여부와 무관하게 확보되는 산출물이 됨</w:t>
      </w:r>
    </w:p>
    <w:p>
      <w:pPr>
        <w:spacing w:before="0" w:after="40" w:line="312" w:lineRule="auto"/>
        <w:ind w:left="198"/>
      </w:pPr>
      <w:r>
        <w:rPr>
          <w:rFonts w:ascii="맑은 고딕" w:hAnsi="맑은 고딕" w:eastAsia="맑은 고딕" w:cs="맑은 고딕"/>
          <w:b w:val="0"/>
          <w:sz w:val="19"/>
        </w:rPr>
        <w:t>Part I의 '책임/승인' 리스크를 최상위(높음)로 격상함 — 기술 리스크가 아니라 PoC가 성공해도 결과가 사장되는 리스크임</w:t>
      </w:r>
    </w:p>
    <w:p>
      <w:pPr>
        <w:spacing w:before="120" w:after="40" w:line="324" w:lineRule="auto"/>
      </w:pPr>
      <w:r>
        <w:rPr>
          <w:rFonts w:ascii="맑은 고딕" w:hAnsi="맑은 고딕" w:eastAsia="맑은 고딕" w:cs="맑은 고딕"/>
          <w:b/>
          <w:color w:val="1F3064"/>
          <w:sz w:val="19"/>
        </w:rPr>
        <w:t>반영 위치</w:t>
      </w:r>
    </w:p>
    <w:p>
      <w:pPr>
        <w:spacing w:before="0" w:after="80" w:line="324" w:lineRule="auto"/>
        <w:ind w:left="198"/>
        <w:shd w:val="clear" w:color="auto" w:fill="FFF8E7"/>
      </w:pPr>
      <w:r>
        <w:rPr>
          <w:rFonts w:ascii="맑은 고딕" w:hAnsi="맑은 고딕" w:eastAsia="맑은 고딕" w:cs="맑은 고딕"/>
          <w:b w:val="0"/>
          <w:sz w:val="19"/>
        </w:rPr>
        <w:t>Part A-1 / A-2(악순환 루프, 왜 지금) / A-3 / Part C / Part I / Part K-1</w:t>
      </w:r>
    </w:p>
    <w:p>
      <w:pPr>
        <w:spacing w:before="0" w:after="160" w:line="324" w:lineRule="auto"/>
      </w:pPr>
    </w:p>
    <w:p>
      <w:pPr>
        <w:spacing w:before="240" w:after="80" w:line="288" w:lineRule="auto"/>
      </w:pPr>
      <w:r>
        <w:rPr>
          <w:rFonts w:ascii="맑은 고딕" w:hAnsi="맑은 고딕" w:eastAsia="맑은 고딕" w:cs="맑은 고딕"/>
          <w:b/>
          <w:color w:val="1F3064"/>
          <w:sz w:val="24"/>
        </w:rPr>
        <w:t>P6. 출력 상태 모델 확정</w:t>
      </w:r>
    </w:p>
    <w:p>
      <w:pPr>
        <w:spacing w:before="40" w:after="40" w:line="324" w:lineRule="auto"/>
      </w:pPr>
      <w:r>
        <w:rPr>
          <w:rFonts w:ascii="맑은 고딕" w:hAnsi="맑은 고딕" w:eastAsia="맑은 고딕" w:cs="맑은 고딕"/>
          <w:b/>
          <w:color w:val="1F3064"/>
          <w:sz w:val="19"/>
        </w:rPr>
        <w:t>프롬프트</w:t>
      </w:r>
    </w:p>
    <w:p>
      <w:pPr>
        <w:spacing w:before="0" w:after="0" w:line="312" w:lineRule="auto"/>
        <w:ind w:left="113"/>
        <w:shd w:val="clear" w:color="auto" w:fill="F2F4F8"/>
        <w:pBdr>
          <w:top w:val="single" w:sz="4" w:space="4" w:color="C8CEDC"/>
          <w:left w:val="single" w:sz="4" w:space="4" w:color="C8CEDC"/>
          <w:bottom w:val="nil"/>
          <w:right w:val="single" w:sz="4" w:space="4" w:color="C8CEDC"/>
        </w:pBdr>
      </w:pPr>
      <w:r>
        <w:rPr>
          <w:rFonts w:ascii="맑은 고딕" w:hAnsi="맑은 고딕" w:eastAsia="맑은 고딕" w:cs="맑은 고딕"/>
          <w:b w:val="0"/>
          <w:sz w:val="19"/>
        </w:rPr>
        <w:t>(1차) 결정 권한을 주진 않을거야. 모르면 그냥 빈칸으로 두는게 원칙이야</w:t>
      </w:r>
    </w:p>
    <w:p>
      <w:pPr>
        <w:spacing w:before="0" w:after="0" w:line="312" w:lineRule="auto"/>
        <w:ind w:left="113"/>
        <w:shd w:val="clear" w:color="auto" w:fill="F2F4F8"/>
        <w:pBdr>
          <w:top w:val="nil"/>
          <w:left w:val="single" w:sz="4" w:space="4" w:color="C8CEDC"/>
          <w:bottom w:val="nil"/>
          <w:right w:val="single" w:sz="4" w:space="4" w:color="C8CEDC"/>
        </w:pBdr>
      </w:pPr>
    </w:p>
    <w:p>
      <w:pPr>
        <w:spacing w:before="0" w:after="0" w:line="312" w:lineRule="auto"/>
        <w:ind w:left="113"/>
        <w:shd w:val="clear" w:color="auto" w:fill="F2F4F8"/>
        <w:pBdr>
          <w:top w:val="nil"/>
          <w:left w:val="single" w:sz="4" w:space="4" w:color="C8CEDC"/>
          <w:bottom w:val="nil"/>
          <w:right w:val="single" w:sz="4" w:space="4" w:color="C8CEDC"/>
        </w:pBdr>
      </w:pPr>
      <w:r>
        <w:rPr>
          <w:rFonts w:ascii="맑은 고딕" w:hAnsi="맑은 고딕" w:eastAsia="맑은 고딕" w:cs="맑은 고딕"/>
          <w:b w:val="0"/>
          <w:sz w:val="19"/>
        </w:rPr>
        <w:t>(2차) 공백상태 승인은 안됨. 공백으로 넘기면 HITL에서 반영하는거야. 내가 고민해봤는데,</w:t>
      </w:r>
    </w:p>
    <w:p>
      <w:pPr>
        <w:spacing w:before="0" w:after="0" w:line="312" w:lineRule="auto"/>
        <w:ind w:left="113"/>
        <w:shd w:val="clear" w:color="auto" w:fill="F2F4F8"/>
        <w:pBdr>
          <w:top w:val="nil"/>
          <w:left w:val="single" w:sz="4" w:space="4" w:color="C8CEDC"/>
          <w:bottom w:val="nil"/>
          <w:right w:val="single" w:sz="4" w:space="4" w:color="C8CEDC"/>
        </w:pBdr>
      </w:pPr>
      <w:r>
        <w:rPr>
          <w:rFonts w:ascii="맑은 고딕" w:hAnsi="맑은 고딕" w:eastAsia="맑은 고딕" w:cs="맑은 고딕"/>
          <w:b w:val="0"/>
          <w:sz w:val="19"/>
        </w:rPr>
        <w:t>채우되 신뢰도가 낮은건 AI가 판단해서 [리뷰필요] 같은 식별부호를 넣는식으로 보완하면</w:t>
      </w:r>
    </w:p>
    <w:p>
      <w:pPr>
        <w:spacing w:before="0" w:after="0" w:line="312" w:lineRule="auto"/>
        <w:ind w:left="113"/>
        <w:shd w:val="clear" w:color="auto" w:fill="F2F4F8"/>
        <w:pBdr>
          <w:top w:val="nil"/>
          <w:left w:val="single" w:sz="4" w:space="4" w:color="C8CEDC"/>
          <w:bottom w:val="nil"/>
          <w:right w:val="single" w:sz="4" w:space="4" w:color="C8CEDC"/>
        </w:pBdr>
      </w:pPr>
      <w:r>
        <w:rPr>
          <w:rFonts w:ascii="맑은 고딕" w:hAnsi="맑은 고딕" w:eastAsia="맑은 고딕" w:cs="맑은 고딕"/>
          <w:b w:val="0"/>
          <w:sz w:val="19"/>
        </w:rPr>
        <w:t>되지 않을까 싶어</w:t>
      </w:r>
    </w:p>
    <w:p>
      <w:pPr>
        <w:spacing w:before="0" w:after="0" w:line="312" w:lineRule="auto"/>
        <w:ind w:left="113"/>
        <w:shd w:val="clear" w:color="auto" w:fill="F2F4F8"/>
        <w:pBdr>
          <w:top w:val="nil"/>
          <w:left w:val="single" w:sz="4" w:space="4" w:color="C8CEDC"/>
          <w:bottom w:val="nil"/>
          <w:right w:val="single" w:sz="4" w:space="4" w:color="C8CEDC"/>
        </w:pBdr>
      </w:pPr>
    </w:p>
    <w:p>
      <w:pPr>
        <w:spacing w:before="0" w:after="0" w:line="312" w:lineRule="auto"/>
        <w:ind w:left="113"/>
        <w:shd w:val="clear" w:color="auto" w:fill="F2F4F8"/>
        <w:pBdr>
          <w:top w:val="nil"/>
          <w:left w:val="single" w:sz="4" w:space="4" w:color="C8CEDC"/>
          <w:bottom w:val="single" w:sz="4" w:space="4" w:color="C8CEDC"/>
          <w:right w:val="single" w:sz="4" w:space="4" w:color="C8CEDC"/>
        </w:pBdr>
      </w:pPr>
      <w:r>
        <w:rPr>
          <w:rFonts w:ascii="맑은 고딕" w:hAnsi="맑은 고딕" w:eastAsia="맑은 고딕" w:cs="맑은 고딕"/>
          <w:b w:val="0"/>
          <w:sz w:val="19"/>
        </w:rPr>
        <w:t>(3차) N/A로 표시하되, 비고 칼럼에 의견을 남기게 해줘. 승인단계에서 확인할 수 있도록</w:t>
      </w:r>
    </w:p>
    <w:p>
      <w:pPr>
        <w:spacing w:before="0" w:after="80" w:line="324" w:lineRule="auto"/>
      </w:pPr>
    </w:p>
    <w:p>
      <w:pPr>
        <w:spacing w:before="120" w:after="40" w:line="324" w:lineRule="auto"/>
      </w:pPr>
      <w:r>
        <w:rPr>
          <w:rFonts w:ascii="맑은 고딕" w:hAnsi="맑은 고딕" w:eastAsia="맑은 고딕" w:cs="맑은 고딕"/>
          <w:b/>
          <w:color w:val="1F3064"/>
          <w:sz w:val="19"/>
        </w:rPr>
        <w:t>응답 핵심</w:t>
      </w:r>
    </w:p>
    <w:p>
      <w:pPr>
        <w:spacing w:before="0" w:after="40" w:line="312" w:lineRule="auto"/>
        <w:ind w:left="198"/>
      </w:pPr>
      <w:r>
        <w:rPr>
          <w:rFonts w:ascii="맑은 고딕" w:hAnsi="맑은 고딕" w:eastAsia="맑은 고딕" w:cs="맑은 고딕"/>
          <w:b w:val="0"/>
          <w:sz w:val="19"/>
        </w:rPr>
        <w:t>사용자 안이 AI 초기 설계(불확실 시 공백 반환)보다 우수함을 확인함 — 제안값이 있으면 사람에게 검증 기준점이 생겨 확인이 빨라지며, 빈칸은 결국 백지 입력이라 건당 1.45시간 문제로 회귀함</w:t>
      </w:r>
    </w:p>
    <w:p>
      <w:pPr>
        <w:spacing w:before="0" w:after="40" w:line="312" w:lineRule="auto"/>
        <w:ind w:left="198"/>
      </w:pPr>
      <w:r>
        <w:rPr>
          <w:rFonts w:ascii="맑은 고딕" w:hAnsi="맑은 고딕" w:eastAsia="맑은 고딕" w:cs="맑은 고딕"/>
          <w:b w:val="0"/>
          <w:sz w:val="19"/>
        </w:rPr>
        <w:t>단 AI가 값을 내지 못하는 이유가 두 종류이므로 상태를 3개로 분리함</w:t>
      </w:r>
    </w:p>
    <w:p>
      <w:pPr>
        <w:spacing w:before="0" w:after="40" w:line="312" w:lineRule="auto"/>
        <w:ind w:left="425"/>
      </w:pPr>
      <w:r>
        <w:rPr>
          <w:rFonts w:ascii="맑은 고딕" w:hAnsi="맑은 고딕" w:eastAsia="맑은 고딕" w:cs="맑은 고딕"/>
          <w:b w:val="0"/>
          <w:sz w:val="19"/>
        </w:rPr>
        <w:t>· 확신도 낮음(흐린 스캔 등) → 값 제시 + '리뷰필요'</w:t>
      </w:r>
    </w:p>
    <w:p>
      <w:pPr>
        <w:spacing w:before="0" w:after="40" w:line="312" w:lineRule="auto"/>
        <w:ind w:left="425"/>
      </w:pPr>
      <w:r>
        <w:rPr>
          <w:rFonts w:ascii="맑은 고딕" w:hAnsi="맑은 고딕" w:eastAsia="맑은 고딕" w:cs="맑은 고딕"/>
          <w:b w:val="0"/>
          <w:sz w:val="19"/>
        </w:rPr>
        <w:t>· 문서에 근거 없음(레거시 등) → 'N/A' + 판정 근거. 이 경우 채우기를 강제하면 환각을 강제하는 것이 되어 문제의 원인을 재생산함</w:t>
      </w:r>
    </w:p>
    <w:p>
      <w:pPr>
        <w:spacing w:before="0" w:after="40" w:line="312" w:lineRule="auto"/>
        <w:ind w:left="198"/>
      </w:pPr>
      <w:r>
        <w:rPr>
          <w:rFonts w:ascii="맑은 고딕" w:hAnsi="맑은 고딕" w:eastAsia="맑은 고딕" w:cs="맑은 고딕"/>
          <w:b w:val="0"/>
          <w:sz w:val="19"/>
        </w:rPr>
        <w:t>비고 칼럼으로 불확실성을 보존함 — 같은 N/A라도 확신 수준이 다르며(카탈로그로 미지원 확인 vs 모델명 미판독으로 확인 불가), 비고가 그 차이를 승인자에게 전달함. 레코드는 완결되고 의심은 보존되어 별도 보류 상태가 불필요해짐</w:t>
      </w:r>
    </w:p>
    <w:p>
      <w:pPr>
        <w:spacing w:before="0" w:after="40" w:line="312" w:lineRule="auto"/>
        <w:ind w:left="198"/>
      </w:pPr>
      <w:r>
        <w:rPr>
          <w:rFonts w:ascii="맑은 고딕" w:hAnsi="맑은 고딕" w:eastAsia="맑은 고딕" w:cs="맑은 고딕"/>
          <w:b w:val="0"/>
          <w:sz w:val="19"/>
        </w:rPr>
        <w:t>원칙 정합성 — '모르면 빈칸'과 '채우되 표시'는 적용 층위가 다름. 스테이징(AI 출력)은 제안값 허용, 확정 레코드는 추정값 금지</w:t>
      </w:r>
    </w:p>
    <w:p>
      <w:pPr>
        <w:spacing w:before="0" w:after="40" w:line="312" w:lineRule="auto"/>
        <w:ind w:left="198"/>
      </w:pPr>
      <w:r>
        <w:rPr>
          <w:rFonts w:ascii="맑은 고딕" w:hAnsi="맑은 고딕" w:eastAsia="맑은 고딕" w:cs="맑은 고딕"/>
          <w:b w:val="0"/>
          <w:sz w:val="19"/>
        </w:rPr>
        <w:t>앵커링 리스크 완화책을 추가함 — 안전 필드는 근거 원문·적용 규칙·교차 검증 결과를 병기하여 검증 대상을 '이 값이 맞는가'에서 '이 변환이 맞는가'로 전환함</w:t>
      </w:r>
    </w:p>
    <w:p>
      <w:pPr>
        <w:spacing w:before="120" w:after="40" w:line="324" w:lineRule="auto"/>
      </w:pPr>
      <w:r>
        <w:rPr>
          <w:rFonts w:ascii="맑은 고딕" w:hAnsi="맑은 고딕" w:eastAsia="맑은 고딕" w:cs="맑은 고딕"/>
          <w:b/>
          <w:color w:val="1F3064"/>
          <w:sz w:val="19"/>
        </w:rPr>
        <w:t>반영 위치</w:t>
      </w:r>
    </w:p>
    <w:p>
      <w:pPr>
        <w:spacing w:before="0" w:after="80" w:line="324" w:lineRule="auto"/>
        <w:ind w:left="198"/>
        <w:shd w:val="clear" w:color="auto" w:fill="FFF8E7"/>
      </w:pPr>
      <w:r>
        <w:rPr>
          <w:rFonts w:ascii="맑은 고딕" w:hAnsi="맑은 고딕" w:eastAsia="맑은 고딕" w:cs="맑은 고딕"/>
          <w:b w:val="0"/>
          <w:sz w:val="19"/>
        </w:rPr>
        <w:t>Part D(추정 입력 금지 원칙) / Part G(결과 항목·승인 방식) / Part H(지표 재구성) / 엑셀 산출물 스키마</w:t>
      </w:r>
    </w:p>
    <w:p>
      <w:pPr>
        <w:spacing w:before="0" w:after="160" w:line="324" w:lineRule="auto"/>
      </w:pPr>
    </w:p>
    <w:p>
      <w:pPr>
        <w:spacing w:before="240" w:after="80" w:line="288" w:lineRule="auto"/>
      </w:pPr>
      <w:r>
        <w:rPr>
          <w:rFonts w:ascii="맑은 고딕" w:hAnsi="맑은 고딕" w:eastAsia="맑은 고딕" w:cs="맑은 고딕"/>
          <w:b/>
          <w:color w:val="1F3064"/>
          <w:sz w:val="24"/>
        </w:rPr>
        <w:t>P7. 에이전트화 전제 및 표기 규칙</w:t>
      </w:r>
    </w:p>
    <w:p>
      <w:pPr>
        <w:spacing w:before="40" w:after="40" w:line="324" w:lineRule="auto"/>
      </w:pPr>
      <w:r>
        <w:rPr>
          <w:rFonts w:ascii="맑은 고딕" w:hAnsi="맑은 고딕" w:eastAsia="맑은 고딕" w:cs="맑은 고딕"/>
          <w:b/>
          <w:color w:val="1F3064"/>
          <w:sz w:val="19"/>
        </w:rPr>
        <w:t>프롬프트</w:t>
      </w:r>
    </w:p>
    <w:p>
      <w:pPr>
        <w:spacing w:before="0" w:after="0" w:line="312" w:lineRule="auto"/>
        <w:ind w:left="113"/>
        <w:shd w:val="clear" w:color="auto" w:fill="F2F4F8"/>
        <w:pBdr>
          <w:top w:val="single" w:sz="4" w:space="4" w:color="C8CEDC"/>
          <w:left w:val="single" w:sz="4" w:space="4" w:color="C8CEDC"/>
          <w:bottom w:val="nil"/>
          <w:right w:val="single" w:sz="4" w:space="4" w:color="C8CEDC"/>
        </w:pBdr>
      </w:pPr>
      <w:r>
        <w:rPr>
          <w:rFonts w:ascii="맑은 고딕" w:hAnsi="맑은 고딕" w:eastAsia="맑은 고딕" w:cs="맑은 고딕"/>
          <w:b w:val="0"/>
          <w:sz w:val="19"/>
        </w:rPr>
        <w:t>자율 에이전트가 아예 불필요하진 않다고 생각해. 왜냐면 저 파이프라인은 PoC 구축 이후</w:t>
      </w:r>
    </w:p>
    <w:p>
      <w:pPr>
        <w:spacing w:before="0" w:after="0" w:line="312" w:lineRule="auto"/>
        <w:ind w:left="113"/>
        <w:shd w:val="clear" w:color="auto" w:fill="F2F4F8"/>
        <w:pBdr>
          <w:top w:val="nil"/>
          <w:left w:val="single" w:sz="4" w:space="4" w:color="C8CEDC"/>
          <w:bottom w:val="nil"/>
          <w:right w:val="single" w:sz="4" w:space="4" w:color="C8CEDC"/>
        </w:pBdr>
      </w:pPr>
      <w:r>
        <w:rPr>
          <w:rFonts w:ascii="맑은 고딕" w:hAnsi="맑은 고딕" w:eastAsia="맑은 고딕" w:cs="맑은 고딕"/>
          <w:b w:val="0"/>
          <w:sz w:val="19"/>
        </w:rPr>
        <w:t>에이전트화 할거거든</w:t>
      </w:r>
    </w:p>
    <w:p>
      <w:pPr>
        <w:spacing w:before="0" w:after="0" w:line="312" w:lineRule="auto"/>
        <w:ind w:left="113"/>
        <w:shd w:val="clear" w:color="auto" w:fill="F2F4F8"/>
        <w:pBdr>
          <w:top w:val="nil"/>
          <w:left w:val="single" w:sz="4" w:space="4" w:color="C8CEDC"/>
          <w:bottom w:val="nil"/>
          <w:right w:val="single" w:sz="4" w:space="4" w:color="C8CEDC"/>
        </w:pBdr>
      </w:pPr>
      <w:r>
        <w:rPr>
          <w:rFonts w:ascii="맑은 고딕" w:hAnsi="맑은 고딕" w:eastAsia="맑은 고딕" w:cs="맑은 고딕"/>
          <w:b w:val="0"/>
          <w:sz w:val="19"/>
        </w:rPr>
        <w:t>Tag 조회 권한은 있어. 다만 이번 PoC에서는 그 DB를 엑셀로 받는식으로 대체가능해</w:t>
      </w:r>
    </w:p>
    <w:p>
      <w:pPr>
        <w:spacing w:before="0" w:after="0" w:line="312" w:lineRule="auto"/>
        <w:ind w:left="113"/>
        <w:shd w:val="clear" w:color="auto" w:fill="F2F4F8"/>
        <w:pBdr>
          <w:top w:val="nil"/>
          <w:left w:val="single" w:sz="4" w:space="4" w:color="C8CEDC"/>
          <w:bottom w:val="nil"/>
          <w:right w:val="single" w:sz="4" w:space="4" w:color="C8CEDC"/>
        </w:pBdr>
      </w:pPr>
    </w:p>
    <w:p>
      <w:pPr>
        <w:spacing w:before="0" w:after="0" w:line="312" w:lineRule="auto"/>
        <w:ind w:left="113"/>
        <w:shd w:val="clear" w:color="auto" w:fill="F2F4F8"/>
        <w:pBdr>
          <w:top w:val="nil"/>
          <w:left w:val="single" w:sz="4" w:space="4" w:color="C8CEDC"/>
          <w:bottom w:val="nil"/>
          <w:right w:val="single" w:sz="4" w:space="4" w:color="C8CEDC"/>
        </w:pBdr>
      </w:pPr>
      <w:r>
        <w:rPr>
          <w:rFonts w:ascii="맑은 고딕" w:hAnsi="맑은 고딕" w:eastAsia="맑은 고딕" w:cs="맑은 고딕"/>
          <w:b w:val="0"/>
          <w:sz w:val="19"/>
        </w:rPr>
        <w:t>- 존량 이라는 표현을 '전량'으로 바꾸는게 좋겠어</w:t>
      </w:r>
    </w:p>
    <w:p>
      <w:pPr>
        <w:spacing w:before="0" w:after="0" w:line="312" w:lineRule="auto"/>
        <w:ind w:left="113"/>
        <w:shd w:val="clear" w:color="auto" w:fill="F2F4F8"/>
        <w:pBdr>
          <w:top w:val="nil"/>
          <w:left w:val="single" w:sz="4" w:space="4" w:color="C8CEDC"/>
          <w:bottom w:val="single" w:sz="4" w:space="4" w:color="C8CEDC"/>
          <w:right w:val="single" w:sz="4" w:space="4" w:color="C8CEDC"/>
        </w:pBdr>
      </w:pPr>
      <w:r>
        <w:rPr>
          <w:rFonts w:ascii="맑은 고딕" w:hAnsi="맑은 고딕" w:eastAsia="맑은 고딕" w:cs="맑은 고딕"/>
          <w:b w:val="0"/>
          <w:sz w:val="19"/>
        </w:rPr>
        <w:t>- 표기할때, ~이다 를 ~임. 으로 바꾸는게 어떨까 싶어. 실제로 현업에서는 그게 자연스러워</w:t>
      </w:r>
    </w:p>
    <w:p>
      <w:pPr>
        <w:spacing w:before="0" w:after="80" w:line="324" w:lineRule="auto"/>
      </w:pPr>
    </w:p>
    <w:p>
      <w:pPr>
        <w:spacing w:before="120" w:after="40" w:line="324" w:lineRule="auto"/>
      </w:pPr>
      <w:r>
        <w:rPr>
          <w:rFonts w:ascii="맑은 고딕" w:hAnsi="맑은 고딕" w:eastAsia="맑은 고딕" w:cs="맑은 고딕"/>
          <w:b/>
          <w:color w:val="1F3064"/>
          <w:sz w:val="19"/>
        </w:rPr>
        <w:t>응답 핵심</w:t>
      </w:r>
    </w:p>
    <w:p>
      <w:pPr>
        <w:spacing w:before="0" w:after="40" w:line="312" w:lineRule="auto"/>
        <w:ind w:left="198"/>
      </w:pPr>
      <w:r>
        <w:rPr>
          <w:rFonts w:ascii="맑은 고딕" w:hAnsi="맑은 고딕" w:eastAsia="맑은 고딕" w:cs="맑은 고딕"/>
          <w:b w:val="0"/>
          <w:sz w:val="19"/>
        </w:rPr>
        <w:t>에이전트를 '낮음'에서 '조건부(후속 핵심)'로 격상함. PoC 이후 에이전트화가 예정되어 있으면 PoC 아키텍처가 그것을 전제로 설계되어야 하므로, 각 처리 단계를 독립 호출 가능한 도구 단위로 분리하고 상태·로그를 외부화하는 것을 아키텍처 요건으로 강제함 (후속 재구현 방지)</w:t>
      </w:r>
    </w:p>
    <w:p>
      <w:pPr>
        <w:spacing w:before="0" w:after="40" w:line="312" w:lineRule="auto"/>
        <w:ind w:left="198"/>
      </w:pPr>
      <w:r>
        <w:rPr>
          <w:rFonts w:ascii="맑은 고딕" w:hAnsi="맑은 고딕" w:eastAsia="맑은 고딕" w:cs="맑은 고딕"/>
          <w:b w:val="0"/>
          <w:sz w:val="19"/>
        </w:rPr>
        <w:t>필요성 근거 — 후속 과제 B의 원천이 4종(워크오더 자유텍스트·체크박스·수기 일지·팀별 엑셀)으로 확대되면 경로 선택이 실질적 판단 문제가 되어 결정론적 분기로는 대응이 불가함</w:t>
      </w:r>
    </w:p>
    <w:p>
      <w:pPr>
        <w:spacing w:before="0" w:after="40" w:line="312" w:lineRule="auto"/>
        <w:ind w:left="198"/>
      </w:pPr>
      <w:r>
        <w:rPr>
          <w:rFonts w:ascii="맑은 고딕" w:hAnsi="맑은 고딕" w:eastAsia="맑은 고딕" w:cs="맑은 고딕"/>
          <w:b w:val="0"/>
          <w:sz w:val="19"/>
        </w:rPr>
        <w:t>마스터DB를 엑셀 수령으로 대체하여 시스템 연계 리스크를 제거함 (Part E-2 확보 상태 '일부' → '즉시')</w:t>
      </w:r>
    </w:p>
    <w:p>
      <w:pPr>
        <w:spacing w:before="0" w:after="40" w:line="312" w:lineRule="auto"/>
        <w:ind w:left="198"/>
      </w:pPr>
      <w:r>
        <w:rPr>
          <w:rFonts w:ascii="맑은 고딕" w:hAnsi="맑은 고딕" w:eastAsia="맑은 고딕" w:cs="맑은 고딕"/>
          <w:b w:val="0"/>
          <w:sz w:val="19"/>
        </w:rPr>
        <w:t>'모르면 빈칸' 원칙으로부터 KPI 지표를 3축으로 재구성함 — 위험(오적재율) / 효익(자동확정률) / 비용(리뷰필요율). AI가 빈칸으로 둔 것은 오류가 아니라 정직한 미확정이므로 정확도 하나로 묶을 수 없음</w:t>
      </w:r>
    </w:p>
    <w:p>
      <w:pPr>
        <w:spacing w:before="0" w:after="40" w:line="312" w:lineRule="auto"/>
        <w:ind w:left="198"/>
      </w:pPr>
      <w:r>
        <w:rPr>
          <w:rFonts w:ascii="맑은 고딕" w:hAnsi="맑은 고딕" w:eastAsia="맑은 고딕" w:cs="맑은 고딕"/>
          <w:b w:val="0"/>
          <w:sz w:val="19"/>
        </w:rPr>
        <w:t>표기 규칙을 전체 소급 적용함 (전량, 개조식)</w:t>
      </w:r>
    </w:p>
    <w:p>
      <w:pPr>
        <w:spacing w:before="120" w:after="40" w:line="324" w:lineRule="auto"/>
      </w:pPr>
      <w:r>
        <w:rPr>
          <w:rFonts w:ascii="맑은 고딕" w:hAnsi="맑은 고딕" w:eastAsia="맑은 고딕" w:cs="맑은 고딕"/>
          <w:b/>
          <w:color w:val="1F3064"/>
          <w:sz w:val="19"/>
        </w:rPr>
        <w:t>반영 위치</w:t>
      </w:r>
    </w:p>
    <w:p>
      <w:pPr>
        <w:spacing w:before="0" w:after="80" w:line="324" w:lineRule="auto"/>
        <w:ind w:left="198"/>
        <w:shd w:val="clear" w:color="auto" w:fill="FFF8E7"/>
      </w:pPr>
      <w:r>
        <w:rPr>
          <w:rFonts w:ascii="맑은 고딕" w:hAnsi="맑은 고딕" w:eastAsia="맑은 고딕" w:cs="맑은 고딕"/>
          <w:b w:val="0"/>
          <w:sz w:val="19"/>
        </w:rPr>
        <w:t>Part D(에이전트 행) / Part E-2 / Part F(우선순위 2) / Part H / Part I(유지관리) / 전체 표기</w:t>
      </w:r>
    </w:p>
    <w:p>
      <w:pPr>
        <w:spacing w:before="0" w:after="160" w:line="324" w:lineRule="auto"/>
      </w:pPr>
    </w:p>
    <w:p>
      <w:pPr>
        <w:spacing w:before="240" w:after="80" w:line="288" w:lineRule="auto"/>
      </w:pPr>
      <w:r>
        <w:rPr>
          <w:rFonts w:ascii="맑은 고딕" w:hAnsi="맑은 고딕" w:eastAsia="맑은 고딕" w:cs="맑은 고딕"/>
          <w:b/>
          <w:color w:val="1F3064"/>
          <w:sz w:val="24"/>
        </w:rPr>
        <w:t>P8. KPI 기준 확정 및 잠정값 고지</w:t>
      </w:r>
    </w:p>
    <w:p>
      <w:pPr>
        <w:spacing w:before="40" w:after="40" w:line="324" w:lineRule="auto"/>
      </w:pPr>
      <w:r>
        <w:rPr>
          <w:rFonts w:ascii="맑은 고딕" w:hAnsi="맑은 고딕" w:eastAsia="맑은 고딕" w:cs="맑은 고딕"/>
          <w:b/>
          <w:color w:val="1F3064"/>
          <w:sz w:val="19"/>
        </w:rPr>
        <w:t>프롬프트</w:t>
      </w:r>
    </w:p>
    <w:p>
      <w:pPr>
        <w:spacing w:before="0" w:after="0" w:line="312" w:lineRule="auto"/>
        <w:ind w:left="113"/>
        <w:shd w:val="clear" w:color="auto" w:fill="F2F4F8"/>
        <w:pBdr>
          <w:top w:val="single" w:sz="4" w:space="4" w:color="C8CEDC"/>
          <w:left w:val="single" w:sz="4" w:space="4" w:color="C8CEDC"/>
          <w:bottom w:val="nil"/>
          <w:right w:val="single" w:sz="4" w:space="4" w:color="C8CEDC"/>
        </w:pBdr>
      </w:pPr>
      <w:r>
        <w:rPr>
          <w:rFonts w:ascii="맑은 고딕" w:hAnsi="맑은 고딕" w:eastAsia="맑은 고딕" w:cs="맑은 고딕"/>
          <w:b w:val="0"/>
          <w:sz w:val="19"/>
        </w:rPr>
        <w:t>1. 예측하되 신뢰도의 문제로 검토가 필요하다는 식별표시를 해서 HITL에서 처리하게</w:t>
      </w:r>
    </w:p>
    <w:p>
      <w:pPr>
        <w:spacing w:before="0" w:after="0" w:line="312" w:lineRule="auto"/>
        <w:ind w:left="113"/>
        <w:shd w:val="clear" w:color="auto" w:fill="F2F4F8"/>
        <w:pBdr>
          <w:top w:val="nil"/>
          <w:left w:val="single" w:sz="4" w:space="4" w:color="C8CEDC"/>
          <w:bottom w:val="nil"/>
          <w:right w:val="single" w:sz="4" w:space="4" w:color="C8CEDC"/>
        </w:pBdr>
      </w:pPr>
      <w:r>
        <w:rPr>
          <w:rFonts w:ascii="맑은 고딕" w:hAnsi="맑은 고딕" w:eastAsia="맑은 고딕" w:cs="맑은 고딕"/>
          <w:b w:val="0"/>
          <w:sz w:val="19"/>
        </w:rPr>
        <w:t xml:space="preserve">   하면 될것같음</w:t>
      </w:r>
    </w:p>
    <w:p>
      <w:pPr>
        <w:spacing w:before="0" w:after="0" w:line="312" w:lineRule="auto"/>
        <w:ind w:left="113"/>
        <w:shd w:val="clear" w:color="auto" w:fill="F2F4F8"/>
        <w:pBdr>
          <w:top w:val="nil"/>
          <w:left w:val="single" w:sz="4" w:space="4" w:color="C8CEDC"/>
          <w:bottom w:val="nil"/>
          <w:right w:val="single" w:sz="4" w:space="4" w:color="C8CEDC"/>
        </w:pBdr>
      </w:pPr>
      <w:r>
        <w:rPr>
          <w:rFonts w:ascii="맑은 고딕" w:hAnsi="맑은 고딕" w:eastAsia="맑은 고딕" w:cs="맑은 고딕"/>
          <w:b w:val="0"/>
          <w:sz w:val="19"/>
        </w:rPr>
        <w:t>2. 공백상태 승인은 안됨 (P6 참조)</w:t>
      </w:r>
    </w:p>
    <w:p>
      <w:pPr>
        <w:spacing w:before="0" w:after="0" w:line="312" w:lineRule="auto"/>
        <w:ind w:left="113"/>
        <w:shd w:val="clear" w:color="auto" w:fill="F2F4F8"/>
        <w:pBdr>
          <w:top w:val="nil"/>
          <w:left w:val="single" w:sz="4" w:space="4" w:color="C8CEDC"/>
          <w:bottom w:val="nil"/>
          <w:right w:val="single" w:sz="4" w:space="4" w:color="C8CEDC"/>
        </w:pBdr>
      </w:pPr>
      <w:r>
        <w:rPr>
          <w:rFonts w:ascii="맑은 고딕" w:hAnsi="맑은 고딕" w:eastAsia="맑은 고딕" w:cs="맑은 고딕"/>
          <w:b w:val="0"/>
          <w:sz w:val="19"/>
        </w:rPr>
        <w:t>3. 유지해줘</w:t>
      </w:r>
    </w:p>
    <w:p>
      <w:pPr>
        <w:spacing w:before="0" w:after="0" w:line="312" w:lineRule="auto"/>
        <w:ind w:left="113"/>
        <w:shd w:val="clear" w:color="auto" w:fill="F2F4F8"/>
        <w:pBdr>
          <w:top w:val="nil"/>
          <w:left w:val="single" w:sz="4" w:space="4" w:color="C8CEDC"/>
          <w:bottom w:val="nil"/>
          <w:right w:val="single" w:sz="4" w:space="4" w:color="C8CEDC"/>
        </w:pBdr>
      </w:pPr>
    </w:p>
    <w:p>
      <w:pPr>
        <w:spacing w:before="0" w:after="0" w:line="312" w:lineRule="auto"/>
        <w:ind w:left="113"/>
        <w:shd w:val="clear" w:color="auto" w:fill="F2F4F8"/>
        <w:pBdr>
          <w:top w:val="nil"/>
          <w:left w:val="single" w:sz="4" w:space="4" w:color="C8CEDC"/>
          <w:bottom w:val="single" w:sz="4" w:space="4" w:color="C8CEDC"/>
          <w:right w:val="single" w:sz="4" w:space="4" w:color="C8CEDC"/>
        </w:pBdr>
      </w:pPr>
      <w:r>
        <w:rPr>
          <w:rFonts w:ascii="맑은 고딕" w:hAnsi="맑은 고딕" w:eastAsia="맑은 고딕" w:cs="맑은 고딕"/>
          <w:b w:val="0"/>
          <w:sz w:val="19"/>
        </w:rPr>
        <w:t>5번은 승인. 단, 98%는 내가 임의로 부여한 값이란걸 참조만 해줘</w:t>
      </w:r>
    </w:p>
    <w:p>
      <w:pPr>
        <w:spacing w:before="0" w:after="80" w:line="324" w:lineRule="auto"/>
      </w:pPr>
    </w:p>
    <w:p>
      <w:pPr>
        <w:spacing w:before="120" w:after="40" w:line="324" w:lineRule="auto"/>
      </w:pPr>
      <w:r>
        <w:rPr>
          <w:rFonts w:ascii="맑은 고딕" w:hAnsi="맑은 고딕" w:eastAsia="맑은 고딕" w:cs="맑은 고딕"/>
          <w:b/>
          <w:color w:val="1F3064"/>
          <w:sz w:val="19"/>
        </w:rPr>
        <w:t>응답 핵심</w:t>
      </w:r>
    </w:p>
    <w:p>
      <w:pPr>
        <w:spacing w:before="0" w:after="40" w:line="312" w:lineRule="auto"/>
        <w:ind w:left="198"/>
      </w:pPr>
      <w:r>
        <w:rPr>
          <w:rFonts w:ascii="맑은 고딕" w:hAnsi="맑은 고딕" w:eastAsia="맑은 고딕" w:cs="맑은 고딕"/>
          <w:b w:val="0"/>
          <w:sz w:val="19"/>
        </w:rPr>
        <w:t>Part H에 '실증 근거 없는 잠정 설정값'임을 명시하고 보정 경로 3개를 함께 기재함</w:t>
      </w:r>
    </w:p>
    <w:p>
      <w:pPr>
        <w:spacing w:before="0" w:after="40" w:line="312" w:lineRule="auto"/>
        <w:ind w:left="425"/>
      </w:pPr>
      <w:r>
        <w:rPr>
          <w:rFonts w:ascii="맑은 고딕" w:hAnsi="맑은 고딕" w:eastAsia="맑은 고딕" w:cs="맑은 고딕"/>
          <w:b w:val="0"/>
          <w:sz w:val="19"/>
        </w:rPr>
        <w:t>① 사람 정확도 실측 대비 — 체감 오류율 40%의 역이 약 60%이므로 98%는 +38%p를 요구하는 수준임</w:t>
      </w:r>
    </w:p>
    <w:p>
      <w:pPr>
        <w:spacing w:before="0" w:after="40" w:line="312" w:lineRule="auto"/>
        <w:ind w:left="425"/>
      </w:pPr>
      <w:r>
        <w:rPr>
          <w:rFonts w:ascii="맑은 고딕" w:hAnsi="맑은 고딕" w:eastAsia="맑은 고딕" w:cs="맑은 고딕"/>
          <w:b w:val="0"/>
          <w:sz w:val="19"/>
        </w:rPr>
        <w:t>② 재확인을 멈추게 하는 신뢰 임계 조사 (권장) — 오류율 40%에서 재확인 100%가 발생했으므로 재확인을 멈추게 하는 품질 임계가 존재함. 사용자 수용성 KPI에서 '정확도 몇 %면 원본을 다시 보지 않는가'를 조사하면 임의값이 업무 근거를 갖고 Part A-2의 재확인 문제와 직접 연결됨</w:t>
      </w:r>
    </w:p>
    <w:p>
      <w:pPr>
        <w:spacing w:before="0" w:after="40" w:line="312" w:lineRule="auto"/>
        <w:ind w:left="425"/>
      </w:pPr>
      <w:r>
        <w:rPr>
          <w:rFonts w:ascii="맑은 고딕" w:hAnsi="맑은 고딕" w:eastAsia="맑은 고딕" w:cs="맑은 고딕"/>
          <w:b w:val="0"/>
          <w:sz w:val="19"/>
        </w:rPr>
        <w:t>③ 필드별 차등 — 안전 100 / 핵심 98 / 부가 95. PoC 산출물에 '필드별 목표 정확도 기준안'을 추가함</w:t>
      </w:r>
    </w:p>
    <w:p>
      <w:pPr>
        <w:spacing w:before="0" w:after="40" w:line="312" w:lineRule="auto"/>
        <w:ind w:left="198"/>
      </w:pPr>
      <w:r>
        <w:rPr>
          <w:rFonts w:ascii="맑은 고딕" w:hAnsi="맑은 고딕" w:eastAsia="맑은 고딕" w:cs="맑은 고딕"/>
          <w:b w:val="0"/>
          <w:sz w:val="19"/>
        </w:rPr>
        <w:t>목표값 / 최소 허용선 / 중단선을 3단으로 분리함 (98% / 95% / 90% 미만). 목표 하나만 두면 미달 시 전부 실패로 읽히지만, 3단이면 판정이 실제 의사결정으로 작동함</w:t>
      </w:r>
    </w:p>
    <w:p>
      <w:pPr>
        <w:spacing w:before="0" w:after="40" w:line="312" w:lineRule="auto"/>
        <w:ind w:left="198"/>
      </w:pPr>
      <w:r>
        <w:rPr>
          <w:rFonts w:ascii="맑은 고딕" w:hAnsi="맑은 고딕" w:eastAsia="맑은 고딕" w:cs="맑은 고딕"/>
          <w:b w:val="0"/>
          <w:sz w:val="19"/>
        </w:rPr>
        <w:t>베이스라인 ②(규칙 단독 파이프라인)를 추가함 — VLM 결합의 필요성을 분리 측정하지 않으면 Part F의 방법론 비교가 사후 정당화로 남음. 라벨링용 헤더 파서를 재사용하므로 추가 비용이 거의 없음</w:t>
      </w:r>
    </w:p>
    <w:p>
      <w:pPr>
        <w:spacing w:before="0" w:after="40" w:line="312" w:lineRule="auto"/>
        <w:ind w:left="198"/>
      </w:pPr>
      <w:r>
        <w:rPr>
          <w:rFonts w:ascii="맑은 고딕" w:hAnsi="맑은 고딕" w:eastAsia="맑은 고딕" w:cs="맑은 고딕"/>
          <w:b w:val="0"/>
          <w:sz w:val="19"/>
        </w:rPr>
        <w:t>Part G 결과 형식에 '예측값'을 체크하고, Part D의 '예측 해당 없음'은 미래 상태 예측을 뜻하므로 층위가 다름을 각주로 명시함</w:t>
      </w:r>
    </w:p>
    <w:p>
      <w:pPr>
        <w:spacing w:before="120" w:after="40" w:line="324" w:lineRule="auto"/>
      </w:pPr>
      <w:r>
        <w:rPr>
          <w:rFonts w:ascii="맑은 고딕" w:hAnsi="맑은 고딕" w:eastAsia="맑은 고딕" w:cs="맑은 고딕"/>
          <w:b/>
          <w:color w:val="1F3064"/>
          <w:sz w:val="19"/>
        </w:rPr>
        <w:t>반영 위치</w:t>
      </w:r>
    </w:p>
    <w:p>
      <w:pPr>
        <w:spacing w:before="0" w:after="80" w:line="324" w:lineRule="auto"/>
        <w:ind w:left="198"/>
        <w:shd w:val="clear" w:color="auto" w:fill="FFF8E7"/>
      </w:pPr>
      <w:r>
        <w:rPr>
          <w:rFonts w:ascii="맑은 고딕" w:hAnsi="맑은 고딕" w:eastAsia="맑은 고딕" w:cs="맑은 고딕"/>
          <w:b w:val="0"/>
          <w:sz w:val="19"/>
        </w:rPr>
        <w:t>Part G(결과 형식) / Part H(KPI 9행) / Part H-1(검증 설계) / Part I / Part J</w:t>
      </w:r>
    </w:p>
    <w:p>
      <w:pPr>
        <w:spacing w:before="0" w:after="160" w:line="324" w:lineRule="auto"/>
      </w:pPr>
    </w:p>
    <w:p>
      <w:pPr>
        <w:spacing w:before="240" w:after="80" w:line="288" w:lineRule="auto"/>
      </w:pPr>
      <w:r>
        <w:rPr>
          <w:rFonts w:ascii="맑은 고딕" w:hAnsi="맑은 고딕" w:eastAsia="맑은 고딕" w:cs="맑은 고딕"/>
          <w:b/>
          <w:color w:val="1F3064"/>
          <w:sz w:val="24"/>
        </w:rPr>
        <w:t>P9. 일정 단축 반영 및 A~K 완성</w:t>
      </w:r>
    </w:p>
    <w:p>
      <w:pPr>
        <w:spacing w:before="40" w:after="40" w:line="324" w:lineRule="auto"/>
      </w:pPr>
      <w:r>
        <w:rPr>
          <w:rFonts w:ascii="맑은 고딕" w:hAnsi="맑은 고딕" w:eastAsia="맑은 고딕" w:cs="맑은 고딕"/>
          <w:b/>
          <w:color w:val="1F3064"/>
          <w:sz w:val="19"/>
        </w:rPr>
        <w:t>프롬프트</w:t>
      </w:r>
    </w:p>
    <w:p>
      <w:pPr>
        <w:spacing w:before="0" w:after="0" w:line="312" w:lineRule="auto"/>
        <w:ind w:left="113"/>
        <w:shd w:val="clear" w:color="auto" w:fill="F2F4F8"/>
        <w:pBdr>
          <w:top w:val="single" w:sz="4" w:space="4" w:color="C8CEDC"/>
          <w:left w:val="single" w:sz="4" w:space="4" w:color="C8CEDC"/>
          <w:bottom w:val="nil"/>
          <w:right w:val="single" w:sz="4" w:space="4" w:color="C8CEDC"/>
        </w:pBdr>
      </w:pPr>
      <w:r>
        <w:rPr>
          <w:rFonts w:ascii="맑은 고딕" w:hAnsi="맑은 고딕" w:eastAsia="맑은 고딕" w:cs="맑은 고딕"/>
          <w:b w:val="0"/>
          <w:sz w:val="19"/>
        </w:rPr>
        <w:t>이견없어</w:t>
      </w:r>
    </w:p>
    <w:p>
      <w:pPr>
        <w:spacing w:before="0" w:after="0" w:line="312" w:lineRule="auto"/>
        <w:ind w:left="113"/>
        <w:shd w:val="clear" w:color="auto" w:fill="F2F4F8"/>
        <w:pBdr>
          <w:top w:val="nil"/>
          <w:left w:val="single" w:sz="4" w:space="4" w:color="C8CEDC"/>
          <w:bottom w:val="nil"/>
          <w:right w:val="single" w:sz="4" w:space="4" w:color="C8CEDC"/>
        </w:pBdr>
      </w:pPr>
      <w:r>
        <w:rPr>
          <w:rFonts w:ascii="맑은 고딕" w:hAnsi="맑은 고딕" w:eastAsia="맑은 고딕" w:cs="맑은 고딕"/>
          <w:b w:val="0"/>
          <w:sz w:val="19"/>
        </w:rPr>
        <w:t>로드맵에 수정사항 하나 넣어줘. 다음주 목요일(27일) 발표로 바뀌었어(일정이 단축됨).</w:t>
      </w:r>
    </w:p>
    <w:p>
      <w:pPr>
        <w:spacing w:before="0" w:after="0" w:line="312" w:lineRule="auto"/>
        <w:ind w:left="113"/>
        <w:shd w:val="clear" w:color="auto" w:fill="F2F4F8"/>
        <w:pBdr>
          <w:top w:val="nil"/>
          <w:left w:val="single" w:sz="4" w:space="4" w:color="C8CEDC"/>
          <w:bottom w:val="single" w:sz="4" w:space="4" w:color="C8CEDC"/>
          <w:right w:val="single" w:sz="4" w:space="4" w:color="C8CEDC"/>
        </w:pBdr>
      </w:pPr>
      <w:r>
        <w:rPr>
          <w:rFonts w:ascii="맑은 고딕" w:hAnsi="맑은 고딕" w:eastAsia="맑은 고딕" w:cs="맑은 고딕"/>
          <w:b w:val="0"/>
          <w:sz w:val="19"/>
        </w:rPr>
        <w:t>그거만 참고해서 다음작업 시작</w:t>
      </w:r>
    </w:p>
    <w:p>
      <w:pPr>
        <w:spacing w:before="0" w:after="80" w:line="324" w:lineRule="auto"/>
      </w:pPr>
    </w:p>
    <w:p>
      <w:pPr>
        <w:spacing w:before="120" w:after="40" w:line="324" w:lineRule="auto"/>
      </w:pPr>
      <w:r>
        <w:rPr>
          <w:rFonts w:ascii="맑은 고딕" w:hAnsi="맑은 고딕" w:eastAsia="맑은 고딕" w:cs="맑은 고딕"/>
          <w:b/>
          <w:color w:val="1F3064"/>
          <w:sz w:val="19"/>
        </w:rPr>
        <w:t>응답 핵심</w:t>
      </w:r>
    </w:p>
    <w:p>
      <w:pPr>
        <w:spacing w:before="0" w:after="40" w:line="312" w:lineRule="auto"/>
        <w:ind w:left="198"/>
      </w:pPr>
      <w:r>
        <w:rPr>
          <w:rFonts w:ascii="맑은 고딕" w:hAnsi="맑은 고딕" w:eastAsia="맑은 고딕" w:cs="맑은 고딕"/>
          <w:b w:val="0"/>
          <w:sz w:val="19"/>
        </w:rPr>
        <w:t>발표일 확정으로 실질 1일 단축 및 발표 자료 준비가 추가됨. 2026-08-20 ~ 08-27 8일로 로드맵을 재편함</w:t>
      </w:r>
    </w:p>
    <w:p>
      <w:pPr>
        <w:spacing w:before="0" w:after="40" w:line="312" w:lineRule="auto"/>
        <w:ind w:left="198"/>
      </w:pPr>
      <w:r>
        <w:rPr>
          <w:rFonts w:ascii="맑은 고딕" w:hAnsi="맑은 고딕" w:eastAsia="맑은 고딕" w:cs="맑은 고딕"/>
          <w:b w:val="0"/>
          <w:sz w:val="19"/>
        </w:rPr>
        <w:t>산출물 A/B 분리 헤지를 적용함</w:t>
      </w:r>
    </w:p>
    <w:p>
      <w:pPr>
        <w:spacing w:before="0" w:after="40" w:line="312" w:lineRule="auto"/>
        <w:ind w:left="425"/>
      </w:pPr>
      <w:r>
        <w:rPr>
          <w:rFonts w:ascii="맑은 고딕" w:hAnsi="맑은 고딕" w:eastAsia="맑은 고딕" w:cs="맑은 고딕"/>
          <w:b w:val="0"/>
          <w:sz w:val="19"/>
        </w:rPr>
        <w:t>· [A] 파이프라인 성공과 무관하게 확보 (8/24) — 스키마 정의서, 정규화 규칙표, 정답셋 100건, 현행 오류율 실측치</w:t>
      </w:r>
    </w:p>
    <w:p>
      <w:pPr>
        <w:spacing w:before="0" w:after="40" w:line="312" w:lineRule="auto"/>
        <w:ind w:left="425"/>
      </w:pPr>
      <w:r>
        <w:rPr>
          <w:rFonts w:ascii="맑은 고딕" w:hAnsi="맑은 고딕" w:eastAsia="맑은 고딕" w:cs="맑은 고딕"/>
          <w:b w:val="0"/>
          <w:sz w:val="19"/>
        </w:rPr>
        <w:t>· [B] 성능 결과 의존 (8/26) — 파이프라인, 데모 웹, KPI 측정치, Go/Stop 판정</w:t>
      </w:r>
    </w:p>
    <w:p>
      <w:pPr>
        <w:spacing w:before="0" w:after="40" w:line="312" w:lineRule="auto"/>
        <w:ind w:left="425"/>
      </w:pPr>
      <w:r>
        <w:rPr>
          <w:rFonts w:ascii="맑은 고딕" w:hAnsi="맑은 고딕" w:eastAsia="맑은 고딕" w:cs="맑은 고딕"/>
          <w:b w:val="0"/>
          <w:sz w:val="19"/>
        </w:rPr>
        <w:t>· 8/26 오후 하루에 판정과 자료 작성이 몰리므로, 발표 자료 골격을 8/24에 선작성하고 KPI만 나중에 채우는 방식으로 최악의 경우에도 발표가 성립하게 함</w:t>
      </w:r>
    </w:p>
    <w:p>
      <w:pPr>
        <w:spacing w:before="0" w:after="40" w:line="312" w:lineRule="auto"/>
        <w:ind w:left="198"/>
      </w:pPr>
      <w:r>
        <w:rPr>
          <w:rFonts w:ascii="맑은 고딕" w:hAnsi="맑은 고딕" w:eastAsia="맑은 고딕" w:cs="맑은 고딕"/>
          <w:b w:val="0"/>
          <w:sz w:val="19"/>
        </w:rPr>
        <w:t>축소 순서 4단계를 사전 정의함 — 1,000건→300건 / 베이스라인② 엑셀 한정 / 골든 100→70건 / 데모 웹→CLI</w:t>
      </w:r>
    </w:p>
    <w:p>
      <w:pPr>
        <w:spacing w:before="0" w:after="40" w:line="312" w:lineRule="auto"/>
        <w:ind w:left="198"/>
      </w:pPr>
      <w:r>
        <w:rPr>
          <w:rFonts w:ascii="맑은 고딕" w:hAnsi="맑은 고딕" w:eastAsia="맑은 고딕" w:cs="맑은 고딕"/>
          <w:b w:val="0"/>
          <w:sz w:val="19"/>
        </w:rPr>
        <w:t>Part J·K 완성 후 강의 리뷰 체크리스트 4항목(연결성·실행성·책임성·검증성)과 흔한 오류 4개를 자체 대조함</w:t>
      </w:r>
    </w:p>
    <w:p>
      <w:pPr>
        <w:spacing w:before="120" w:after="40" w:line="324" w:lineRule="auto"/>
      </w:pPr>
      <w:r>
        <w:rPr>
          <w:rFonts w:ascii="맑은 고딕" w:hAnsi="맑은 고딕" w:eastAsia="맑은 고딕" w:cs="맑은 고딕"/>
          <w:b/>
          <w:color w:val="1F3064"/>
          <w:sz w:val="19"/>
        </w:rPr>
        <w:t>반영 위치</w:t>
      </w:r>
    </w:p>
    <w:p>
      <w:pPr>
        <w:spacing w:before="0" w:after="80" w:line="324" w:lineRule="auto"/>
        <w:ind w:left="198"/>
        <w:shd w:val="clear" w:color="auto" w:fill="FFF8E7"/>
      </w:pPr>
      <w:r>
        <w:rPr>
          <w:rFonts w:ascii="맑은 고딕" w:hAnsi="맑은 고딕" w:eastAsia="맑은 고딕" w:cs="맑은 고딕"/>
          <w:b w:val="0"/>
          <w:sz w:val="19"/>
        </w:rPr>
        <w:t>Part H-1(기간) / Part I-1(확인 시점) / Part J / Part J-1(로드맵) / Part K</w:t>
      </w:r>
    </w:p>
    <w:p>
      <w:pPr>
        <w:spacing w:before="0" w:after="160" w:line="324" w:lineRule="auto"/>
      </w:pPr>
    </w:p>
    <w:p>
      <w:pPr>
        <w:spacing w:before="240" w:after="80" w:line="288" w:lineRule="auto"/>
      </w:pPr>
      <w:r>
        <w:rPr>
          <w:rFonts w:ascii="맑은 고딕" w:hAnsi="맑은 고딕" w:eastAsia="맑은 고딕" w:cs="맑은 고딕"/>
          <w:b/>
          <w:color w:val="1F3064"/>
          <w:sz w:val="24"/>
        </w:rPr>
        <w:t>P10. 문서화 및 산출물 정리</w:t>
      </w:r>
    </w:p>
    <w:p>
      <w:pPr>
        <w:spacing w:before="40" w:after="40" w:line="324" w:lineRule="auto"/>
      </w:pPr>
      <w:r>
        <w:rPr>
          <w:rFonts w:ascii="맑은 고딕" w:hAnsi="맑은 고딕" w:eastAsia="맑은 고딕" w:cs="맑은 고딕"/>
          <w:b/>
          <w:color w:val="1F3064"/>
          <w:sz w:val="19"/>
        </w:rPr>
        <w:t>프롬프트</w:t>
      </w:r>
    </w:p>
    <w:p>
      <w:pPr>
        <w:spacing w:before="0" w:after="0" w:line="312" w:lineRule="auto"/>
        <w:ind w:left="113"/>
        <w:shd w:val="clear" w:color="auto" w:fill="F2F4F8"/>
        <w:pBdr>
          <w:top w:val="single" w:sz="4" w:space="4" w:color="C8CEDC"/>
          <w:left w:val="single" w:sz="4" w:space="4" w:color="C8CEDC"/>
          <w:bottom w:val="nil"/>
          <w:right w:val="single" w:sz="4" w:space="4" w:color="C8CEDC"/>
        </w:pBdr>
      </w:pPr>
      <w:r>
        <w:rPr>
          <w:rFonts w:ascii="맑은 고딕" w:hAnsi="맑은 고딕" w:eastAsia="맑은 고딕" w:cs="맑은 고딕"/>
          <w:b w:val="0"/>
          <w:sz w:val="19"/>
        </w:rPr>
        <w:t>rev.A로 해줘. 이걸로 먼저 담당 조교에게 전달해서 1차 리뷰 부탁하려고</w:t>
      </w:r>
    </w:p>
    <w:p>
      <w:pPr>
        <w:spacing w:before="0" w:after="0" w:line="312" w:lineRule="auto"/>
        <w:ind w:left="113"/>
        <w:shd w:val="clear" w:color="auto" w:fill="F2F4F8"/>
        <w:pBdr>
          <w:top w:val="nil"/>
          <w:left w:val="single" w:sz="4" w:space="4" w:color="C8CEDC"/>
          <w:bottom w:val="nil"/>
          <w:right w:val="single" w:sz="4" w:space="4" w:color="C8CEDC"/>
        </w:pBdr>
      </w:pPr>
    </w:p>
    <w:p>
      <w:pPr>
        <w:spacing w:before="0" w:after="0" w:line="312" w:lineRule="auto"/>
        <w:ind w:left="113"/>
        <w:shd w:val="clear" w:color="auto" w:fill="F2F4F8"/>
        <w:pBdr>
          <w:top w:val="nil"/>
          <w:left w:val="single" w:sz="4" w:space="4" w:color="C8CEDC"/>
          <w:bottom w:val="nil"/>
          <w:right w:val="single" w:sz="4" w:space="4" w:color="C8CEDC"/>
        </w:pBdr>
      </w:pPr>
      <w:r>
        <w:rPr>
          <w:rFonts w:ascii="맑은 고딕" w:hAnsi="맑은 고딕" w:eastAsia="맑은 고딕" w:cs="맑은 고딕"/>
          <w:b w:val="0"/>
          <w:sz w:val="19"/>
        </w:rPr>
        <w:t>내 요구사항(readme)를 보면 인사이트나 로그같은걸 기록해두라고 했잖아? 그건 어딨어?</w:t>
      </w:r>
    </w:p>
    <w:p>
      <w:pPr>
        <w:spacing w:before="0" w:after="0" w:line="312" w:lineRule="auto"/>
        <w:ind w:left="113"/>
        <w:shd w:val="clear" w:color="auto" w:fill="F2F4F8"/>
        <w:pBdr>
          <w:top w:val="nil"/>
          <w:left w:val="single" w:sz="4" w:space="4" w:color="C8CEDC"/>
          <w:bottom w:val="nil"/>
          <w:right w:val="single" w:sz="4" w:space="4" w:color="C8CEDC"/>
        </w:pBdr>
      </w:pPr>
    </w:p>
    <w:p>
      <w:pPr>
        <w:spacing w:before="0" w:after="0" w:line="312" w:lineRule="auto"/>
        <w:ind w:left="113"/>
        <w:shd w:val="clear" w:color="auto" w:fill="F2F4F8"/>
        <w:pBdr>
          <w:top w:val="nil"/>
          <w:left w:val="single" w:sz="4" w:space="4" w:color="C8CEDC"/>
          <w:bottom w:val="nil"/>
          <w:right w:val="single" w:sz="4" w:space="4" w:color="C8CEDC"/>
        </w:pBdr>
      </w:pPr>
      <w:r>
        <w:rPr>
          <w:rFonts w:ascii="맑은 고딕" w:hAnsi="맑은 고딕" w:eastAsia="맑은 고딕" w:cs="맑은 고딕"/>
          <w:b w:val="0"/>
          <w:sz w:val="19"/>
        </w:rPr>
        <w:t>페이지가 좀 과다한거같아. 리뷰하기엔 좀 많이 길지 않을까? 필수적인건 남겨야하지만</w:t>
      </w:r>
    </w:p>
    <w:p>
      <w:pPr>
        <w:spacing w:before="0" w:after="0" w:line="312" w:lineRule="auto"/>
        <w:ind w:left="113"/>
        <w:shd w:val="clear" w:color="auto" w:fill="F2F4F8"/>
        <w:pBdr>
          <w:top w:val="nil"/>
          <w:left w:val="single" w:sz="4" w:space="4" w:color="C8CEDC"/>
          <w:bottom w:val="nil"/>
          <w:right w:val="single" w:sz="4" w:space="4" w:color="C8CEDC"/>
        </w:pBdr>
      </w:pPr>
      <w:r>
        <w:rPr>
          <w:rFonts w:ascii="맑은 고딕" w:hAnsi="맑은 고딕" w:eastAsia="맑은 고딕" w:cs="맑은 고딕"/>
          <w:b w:val="0"/>
          <w:sz w:val="19"/>
        </w:rPr>
        <w:t>한번 슬림하게 다듬는것도 좋을것같아(필요 이상으로 디테일한 설명은 생략하는식으로).</w:t>
      </w:r>
    </w:p>
    <w:p>
      <w:pPr>
        <w:spacing w:before="0" w:after="0" w:line="312" w:lineRule="auto"/>
        <w:ind w:left="113"/>
        <w:shd w:val="clear" w:color="auto" w:fill="F2F4F8"/>
        <w:pBdr>
          <w:top w:val="nil"/>
          <w:left w:val="single" w:sz="4" w:space="4" w:color="C8CEDC"/>
          <w:bottom w:val="single" w:sz="4" w:space="4" w:color="C8CEDC"/>
          <w:right w:val="single" w:sz="4" w:space="4" w:color="C8CEDC"/>
        </w:pBdr>
      </w:pPr>
      <w:r>
        <w:rPr>
          <w:rFonts w:ascii="맑은 고딕" w:hAnsi="맑은 고딕" w:eastAsia="맑은 고딕" w:cs="맑은 고딕"/>
          <w:b w:val="0"/>
          <w:sz w:val="19"/>
        </w:rPr>
        <w:t>그리고 전반적으로 가독성이 안좋아. 줄바꿈이나 이런부분들이 좀 잘 안돼있어</w:t>
      </w:r>
    </w:p>
    <w:p>
      <w:pPr>
        <w:spacing w:before="0" w:after="80" w:line="324" w:lineRule="auto"/>
      </w:pPr>
    </w:p>
    <w:p>
      <w:pPr>
        <w:spacing w:before="120" w:after="40" w:line="324" w:lineRule="auto"/>
      </w:pPr>
      <w:r>
        <w:rPr>
          <w:rFonts w:ascii="맑은 고딕" w:hAnsi="맑은 고딕" w:eastAsia="맑은 고딕" w:cs="맑은 고딕"/>
          <w:b/>
          <w:color w:val="1F3064"/>
          <w:sz w:val="19"/>
        </w:rPr>
        <w:t>응답 핵심</w:t>
      </w:r>
    </w:p>
    <w:p>
      <w:pPr>
        <w:spacing w:before="0" w:after="40" w:line="312" w:lineRule="auto"/>
        <w:ind w:left="198"/>
      </w:pPr>
      <w:r>
        <w:rPr>
          <w:rFonts w:ascii="맑은 고딕" w:hAnsi="맑은 고딕" w:eastAsia="맑은 고딕" w:cs="맑은 고딕"/>
          <w:b w:val="0"/>
          <w:sz w:val="19"/>
        </w:rPr>
        <w:t>단일 소스 빌드 구조로 정리함 — tools/content_*.py(소스) → tools/build.py → docx + md. 재빌드 결과가 바이트 동일함을 확인함(재현성). Readme 요구사항인 '지속 실행·검증·개선 루프 구조'를 충족함</w:t>
      </w:r>
    </w:p>
    <w:p>
      <w:pPr>
        <w:spacing w:before="0" w:after="40" w:line="312" w:lineRule="auto"/>
        <w:ind w:left="198"/>
      </w:pPr>
      <w:r>
        <w:rPr>
          <w:rFonts w:ascii="맑은 고딕" w:hAnsi="맑은 고딕" w:eastAsia="맑은 고딕" w:cs="맑은 고딕"/>
          <w:b w:val="0"/>
          <w:sz w:val="19"/>
        </w:rPr>
        <w:t>docs/change_log.md(C001~C025, 요청자 구분 및 미해결 6건)와 docs/insight_memory.md(핵심 판단 29건)를 작성함</w:t>
      </w:r>
    </w:p>
    <w:p>
      <w:pPr>
        <w:spacing w:before="0" w:after="40" w:line="312" w:lineRule="auto"/>
        <w:ind w:left="198"/>
      </w:pPr>
      <w:r>
        <w:rPr>
          <w:rFonts w:ascii="맑은 고딕" w:hAnsi="맑은 고딕" w:eastAsia="맑은 고딕" w:cs="맑은 고딕"/>
          <w:b w:val="0"/>
          <w:sz w:val="19"/>
        </w:rPr>
        <w:t>분량 과다의 원인을 Word COM으로 직접 측정함 — PDF 변환 후 페이지별 본문 채움률을 분석한 결과, 채움률 95~99% 페이지 31개 대비 레이아웃 낭비 페이지가 10개였음. 즉 분량의 상당 부분이 내용량 문제가 아니었음</w:t>
      </w:r>
    </w:p>
    <w:p>
      <w:pPr>
        <w:spacing w:before="0" w:after="40" w:line="312" w:lineRule="auto"/>
        <w:ind w:left="425"/>
      </w:pPr>
      <w:r>
        <w:rPr>
          <w:rFonts w:ascii="맑은 고딕" w:hAnsi="맑은 고딕" w:eastAsia="맑은 고딕" w:cs="맑은 고딕"/>
          <w:b w:val="0"/>
          <w:sz w:val="19"/>
        </w:rPr>
        <w:t>· 원인 — 원본 양식이 164개 행 전부에 cantSplit(행 분할 금지)을 설정하여, 행 높이가 남은 페이지 공간보다 크면 행 전체가 다음 페이지로 밀리고 그 위가 비었음</w:t>
      </w:r>
    </w:p>
    <w:p>
      <w:pPr>
        <w:spacing w:before="0" w:after="40" w:line="312" w:lineRule="auto"/>
        <w:ind w:left="198"/>
      </w:pPr>
      <w:r>
        <w:rPr>
          <w:rFonts w:ascii="맑은 고딕" w:hAnsi="맑은 고딕" w:eastAsia="맑은 고딕" w:cs="맑은 고딕"/>
          <w:b w:val="0"/>
          <w:sz w:val="19"/>
        </w:rPr>
        <w:t>가독성 원인도 특정함 — 좁은 열 표(Part F 7열, D 5열, E-1 6열, H 6열, I 5열)에 문장형 서술을 넣은 것. 좁은 열은 구(句) 단위로 재작성하고 셀 내 블록 구분 여백(4pt)을 도입함</w:t>
      </w:r>
    </w:p>
    <w:p>
      <w:pPr>
        <w:spacing w:before="0" w:after="40" w:line="312" w:lineRule="auto"/>
        <w:ind w:left="198"/>
      </w:pPr>
      <w:r>
        <w:rPr>
          <w:rFonts w:ascii="맑은 고딕" w:hAnsi="맑은 고딕" w:eastAsia="맑은 고딕" w:cs="맑은 고딕"/>
          <w:b w:val="0"/>
          <w:sz w:val="19"/>
        </w:rPr>
        <w:t>결과 — 50페이지 → 40페이지(Part별 페이지 구조 유지) / 34페이지(연속 흐름). 본문 33,564자 → 27,024자</w:t>
      </w:r>
    </w:p>
    <w:p>
      <w:pPr>
        <w:spacing w:before="120" w:after="40" w:line="324" w:lineRule="auto"/>
      </w:pPr>
      <w:r>
        <w:rPr>
          <w:rFonts w:ascii="맑은 고딕" w:hAnsi="맑은 고딕" w:eastAsia="맑은 고딕" w:cs="맑은 고딕"/>
          <w:b/>
          <w:color w:val="1F3064"/>
          <w:sz w:val="19"/>
        </w:rPr>
        <w:t>반영 위치</w:t>
      </w:r>
    </w:p>
    <w:p>
      <w:pPr>
        <w:spacing w:before="0" w:after="80" w:line="324" w:lineRule="auto"/>
        <w:ind w:left="198"/>
        <w:shd w:val="clear" w:color="auto" w:fill="FFF8E7"/>
      </w:pPr>
      <w:r>
        <w:rPr>
          <w:rFonts w:ascii="맑은 고딕" w:hAnsi="맑은 고딕" w:eastAsia="맑은 고딕" w:cs="맑은 고딕"/>
          <w:b w:val="0"/>
          <w:sz w:val="19"/>
        </w:rPr>
        <w:t>문서 형식 전반 / tools/engine.py / tools/build.py / docs/</w:t>
      </w:r>
    </w:p>
    <w:p>
      <w:r>
        <w:br w:type="page"/>
      </w:r>
    </w:p>
    <w:p>
      <w:pPr>
        <w:spacing w:before="280" w:after="120" w:line="288" w:lineRule="auto"/>
        <w:pBdr>
          <w:bottom w:val="single" w:sz="8" w:space="3" w:color="1F3064"/>
        </w:pBdr>
      </w:pPr>
      <w:r>
        <w:rPr>
          <w:rFonts w:ascii="맑은 고딕" w:hAnsi="맑은 고딕" w:eastAsia="맑은 고딕" w:cs="맑은 고딕"/>
          <w:b/>
          <w:color w:val="1F3064"/>
          <w:sz w:val="30"/>
        </w:rPr>
        <w:t>3. 프롬프트 관리 회고</w:t>
      </w:r>
    </w:p>
    <w:p>
      <w:pPr>
        <w:spacing w:before="240" w:after="80" w:line="288" w:lineRule="auto"/>
      </w:pPr>
      <w:r>
        <w:rPr>
          <w:rFonts w:ascii="맑은 고딕" w:hAnsi="맑은 고딕" w:eastAsia="맑은 고딕" w:cs="맑은 고딕"/>
          <w:b/>
          <w:color w:val="1F3064"/>
          <w:sz w:val="24"/>
        </w:rPr>
        <w:t>① 프롬프트가 스스로를 반증한 사례</w:t>
      </w:r>
    </w:p>
    <w:p>
      <w:pPr>
        <w:spacing w:before="0" w:after="60" w:line="324" w:lineRule="auto"/>
        <w:ind w:left="198"/>
      </w:pPr>
      <w:r>
        <w:rPr>
          <w:rFonts w:ascii="맑은 고딕" w:hAnsi="맑은 고딕" w:eastAsia="맑은 고딕" w:cs="맑은 고딕"/>
          <w:b w:val="0"/>
          <w:sz w:val="19"/>
        </w:rPr>
        <w:t>P0(Readme)에서 'Required Technologies: The solution architecture must explicitly incorporate Computer Vision/VLM and Generative AI'로 기술을 제약(Constraints) 항목에 확정해두었음. 그러나 P1의 착수 전 검토에서 이것이 강의 원칙 1번('기술명을 먼저 쓰지 않는다')과 리뷰 체크리스트 1번 오류('기술우선')에 정면으로 해당함이 드러남.</w:t>
      </w:r>
    </w:p>
    <w:p>
      <w:pPr>
        <w:spacing w:before="0" w:after="60" w:line="324" w:lineRule="auto"/>
        <w:ind w:left="198"/>
      </w:pPr>
      <w:r>
        <w:rPr>
          <w:rFonts w:ascii="맑은 고딕" w:hAnsi="맑은 고딕" w:eastAsia="맑은 고딕" w:cs="맑은 고딕"/>
          <w:b w:val="0"/>
          <w:sz w:val="19"/>
        </w:rPr>
        <w:t>조치 — 기술 선택을 제약에서 가설로 강등하고, Part F에서 8개 접근법을 동일 기준(해결 기능 적합성 / 데이터 요구량 / 현장 적용 난이도)으로 비교한 뒤 선정하는 방식으로 전환함.</w:t>
      </w:r>
    </w:p>
    <w:p>
      <w:pPr>
        <w:spacing w:before="0" w:after="60" w:line="324" w:lineRule="auto"/>
        <w:ind w:left="198"/>
      </w:pPr>
      <w:r>
        <w:rPr>
          <w:rFonts w:ascii="맑은 고딕" w:hAnsi="맑은 고딕" w:eastAsia="맑은 고딕" w:cs="맑은 고딕"/>
          <w:b w:val="0"/>
          <w:sz w:val="19"/>
        </w:rPr>
        <w:t>결과 — 최종 결론(VLM 기반 정보추출 + 규칙 기반 검증의 결합)은 동일했으나 도달 경로가 문서에 남아 검증 가능해짐. 제약으로 두었다면 Part C·D·F가 모두 사후 정당화로 남았을 것임.</w:t>
      </w:r>
    </w:p>
    <w:p>
      <w:pPr>
        <w:spacing w:before="240" w:after="80" w:line="288" w:lineRule="auto"/>
      </w:pPr>
      <w:r>
        <w:rPr>
          <w:rFonts w:ascii="맑은 고딕" w:hAnsi="맑은 고딕" w:eastAsia="맑은 고딕" w:cs="맑은 고딕"/>
          <w:b/>
          <w:color w:val="1F3064"/>
          <w:sz w:val="24"/>
        </w:rPr>
        <w:t>② 도메인 지식이 모델 제안을 교정한 사례</w:t>
      </w:r>
    </w:p>
    <w:p>
      <w:pPr>
        <w:spacing w:before="0" w:after="60" w:line="324" w:lineRule="auto"/>
        <w:ind w:left="198"/>
      </w:pPr>
      <w:r>
        <w:rPr>
          <w:rFonts w:ascii="맑은 고딕" w:hAnsi="맑은 고딕" w:eastAsia="맑은 고딕" w:cs="맑은 고딕"/>
          <w:b w:val="0"/>
          <w:sz w:val="19"/>
        </w:rPr>
        <w:t>아래 4건은 모두 현업 판단이 모델 제안보다 정확했던 경우임.</w:t>
      </w:r>
    </w:p>
    <w:p>
      <w:pPr>
        <w:spacing w:before="0" w:after="60" w:line="324" w:lineRule="auto"/>
        <w:ind w:left="425"/>
      </w:pPr>
      <w:r>
        <w:rPr>
          <w:rFonts w:ascii="맑은 고딕" w:hAnsi="맑은 고딕" w:eastAsia="맑은 고딕" w:cs="맑은 고딕"/>
          <w:b w:val="0"/>
          <w:sz w:val="19"/>
        </w:rPr>
        <w:t>· 용어 — '분류체계 재정의'를 '기준정보 체계 재정의'로 교정</w:t>
      </w:r>
    </w:p>
    <w:p>
      <w:pPr>
        <w:spacing w:before="0" w:after="60" w:line="324" w:lineRule="auto"/>
        <w:ind w:left="425"/>
      </w:pPr>
      <w:r>
        <w:rPr>
          <w:rFonts w:ascii="맑은 고딕" w:hAnsi="맑은 고딕" w:eastAsia="맑은 고딕" w:cs="맑은 고딕"/>
          <w:b w:val="0"/>
          <w:sz w:val="19"/>
        </w:rPr>
        <w:t>· 구조 — 자산등급 산정(과제 C) 앞에 정비이력 자동정비(과제 B)를 신설. 정비이력이 비정형으로 남아 있으면 등급 알고리즘의 입력이 없다는 인과를 반영한 것이며, 이 교정으로 A→B→C→D가 동일 파이프라인의 확장으로 한 줄기가 됨</w:t>
      </w:r>
    </w:p>
    <w:p>
      <w:pPr>
        <w:spacing w:before="0" w:after="60" w:line="324" w:lineRule="auto"/>
        <w:ind w:left="425"/>
      </w:pPr>
      <w:r>
        <w:rPr>
          <w:rFonts w:ascii="맑은 고딕" w:hAnsi="맑은 고딕" w:eastAsia="맑은 고딕" w:cs="맑은 고딕"/>
          <w:b w:val="0"/>
          <w:sz w:val="19"/>
        </w:rPr>
        <w:t>· 출력 설계 — AI의 '불확실 시 공백 반환' 설계를 '채우되 리뷰필요 표시'로 교정. 제안값이 검증 기준점을 제공하여 확인 속도가 빨라짐</w:t>
      </w:r>
    </w:p>
    <w:p>
      <w:pPr>
        <w:spacing w:before="0" w:after="60" w:line="324" w:lineRule="auto"/>
        <w:ind w:left="425"/>
      </w:pPr>
      <w:r>
        <w:rPr>
          <w:rFonts w:ascii="맑은 고딕" w:hAnsi="맑은 고딕" w:eastAsia="맑은 고딕" w:cs="맑은 고딕"/>
          <w:b w:val="0"/>
          <w:sz w:val="19"/>
        </w:rPr>
        <w:t>· 상태 처리 — AI가 제시한 두 선택지(해당 필드만 보류 승인 / 건 전체 승인 불가) 대신 'N/A + 비고 칼럼'을 제시. 레코드는 완결되고 의심은 보존되어 별도 보류 상태가 불필요해짐</w:t>
      </w:r>
    </w:p>
    <w:p>
      <w:pPr>
        <w:spacing w:before="240" w:after="80" w:line="288" w:lineRule="auto"/>
      </w:pPr>
      <w:r>
        <w:rPr>
          <w:rFonts w:ascii="맑은 고딕" w:hAnsi="맑은 고딕" w:eastAsia="맑은 고딕" w:cs="맑은 고딕"/>
          <w:b/>
          <w:color w:val="1F3064"/>
          <w:sz w:val="24"/>
        </w:rPr>
        <w:t>③ 프롬프트 운용에서 배운 것</w:t>
      </w:r>
    </w:p>
    <w:p>
      <w:pPr>
        <w:spacing w:before="0" w:after="60" w:line="324" w:lineRule="auto"/>
        <w:ind w:left="425"/>
      </w:pPr>
      <w:r>
        <w:rPr>
          <w:rFonts w:ascii="맑은 고딕" w:hAnsi="맑은 고딕" w:eastAsia="맑은 고딕" w:cs="맑은 고딕"/>
          <w:b w:val="0"/>
          <w:sz w:val="19"/>
        </w:rPr>
        <w:t>· 프롬프트의 역할은 결론을 전달하는 것이 아니라 좋은 추론이 일어날 조건을 만드는 것임. P0은 기술·폴더구조·범위를 모두 확정한 명세였고 그래서 문제가 프롬프트 레벨에서 이미 고정되어 있었으나, 이후 대화는 문제를 열어두고 검토를 요청하여 결과가 달라짐</w:t>
      </w:r>
    </w:p>
    <w:p>
      <w:pPr>
        <w:spacing w:before="0" w:after="60" w:line="324" w:lineRule="auto"/>
        <w:ind w:left="425"/>
      </w:pPr>
      <w:r>
        <w:rPr>
          <w:rFonts w:ascii="맑은 고딕" w:hAnsi="맑은 고딕" w:eastAsia="맑은 고딕" w:cs="맑은 고딕"/>
          <w:b w:val="0"/>
          <w:sz w:val="19"/>
        </w:rPr>
        <w:t>· 아는 숫자를 먼저 외부화해야 함. P0과 P1 모두 정량 근거가 비어 있었으나 물으면 즉답 가능한 상태였음. 사람 독자는 빈칸을 '미정'으로 읽지만 LLM은 빈칸을 환각으로 채움</w:t>
      </w:r>
    </w:p>
    <w:p>
      <w:pPr>
        <w:spacing w:before="0" w:after="60" w:line="324" w:lineRule="auto"/>
        <w:ind w:left="425"/>
      </w:pPr>
      <w:r>
        <w:rPr>
          <w:rFonts w:ascii="맑은 고딕" w:hAnsi="맑은 고딕" w:eastAsia="맑은 고딕" w:cs="맑은 고딕"/>
          <w:b w:val="0"/>
          <w:sz w:val="19"/>
        </w:rPr>
        <w:t>· 착수 전 검토 요청이 가장 값이 컸음. P1의 '본격작업 하기 전에 의견을 먼저 간단하게 줘' 한 줄로 기술 선점·범위 과대·정량 근거 부재 3건을 사전 검출함</w:t>
      </w:r>
    </w:p>
    <w:p>
      <w:pPr>
        <w:spacing w:before="280" w:after="120" w:line="288" w:lineRule="auto"/>
        <w:pBdr>
          <w:bottom w:val="single" w:sz="8" w:space="3" w:color="1F3064"/>
        </w:pBdr>
      </w:pPr>
      <w:r>
        <w:rPr>
          <w:rFonts w:ascii="맑은 고딕" w:hAnsi="맑은 고딕" w:eastAsia="맑은 고딕" w:cs="맑은 고딕"/>
          <w:b/>
          <w:color w:val="1F3064"/>
          <w:sz w:val="30"/>
        </w:rPr>
        <w:t>4. 산출물 목록</w:t>
      </w:r>
    </w:p>
    <w:tbl>
      <w:tblPr>
        <w:tblStyle w:val="TableGrid"/>
        <w:tblW w:type="auto" w:w="0"/>
        <w:jc w:val="center"/>
        <w:tblLook w:firstColumn="1" w:firstRow="1" w:lastColumn="0" w:lastRow="0" w:noHBand="0" w:noVBand="1" w:val="04A0"/>
      </w:tblPr>
      <w:tblGrid>
        <w:gridCol w:w="3249"/>
        <w:gridCol w:w="3249"/>
        <w:gridCol w:w="3249"/>
      </w:tblGrid>
      <w:tr>
        <w:tc>
          <w:tcPr>
            <w:tcW w:type="dxa" w:w="1928"/>
            <w:shd w:val="clear" w:fill="1F3064"/>
          </w:tcPr>
          <w:p>
            <w:pPr>
              <w:jc w:val="center"/>
            </w:pPr>
            <w:r/>
            <w:r>
              <w:rPr>
                <w:rFonts w:ascii="맑은 고딕" w:hAnsi="맑은 고딕" w:eastAsia="맑은 고딕" w:cs="맑은 고딕"/>
                <w:b/>
                <w:color w:val="FFFFFF"/>
                <w:sz w:val="19"/>
              </w:rPr>
              <w:t>구분</w:t>
            </w:r>
          </w:p>
        </w:tc>
        <w:tc>
          <w:tcPr>
            <w:tcW w:type="dxa" w:w="3742"/>
            <w:shd w:val="clear" w:fill="1F3064"/>
          </w:tcPr>
          <w:p>
            <w:pPr>
              <w:jc w:val="center"/>
            </w:pPr>
            <w:r/>
            <w:r>
              <w:rPr>
                <w:rFonts w:ascii="맑은 고딕" w:hAnsi="맑은 고딕" w:eastAsia="맑은 고딕" w:cs="맑은 고딕"/>
                <w:b/>
                <w:color w:val="FFFFFF"/>
                <w:sz w:val="19"/>
              </w:rPr>
              <w:t>파일</w:t>
            </w:r>
          </w:p>
        </w:tc>
        <w:tc>
          <w:tcPr>
            <w:tcW w:type="dxa" w:w="3515"/>
            <w:shd w:val="clear" w:fill="1F3064"/>
          </w:tcPr>
          <w:p>
            <w:pPr>
              <w:jc w:val="center"/>
            </w:pPr>
            <w:r/>
            <w:r>
              <w:rPr>
                <w:rFonts w:ascii="맑은 고딕" w:hAnsi="맑은 고딕" w:eastAsia="맑은 고딕" w:cs="맑은 고딕"/>
                <w:b/>
                <w:color w:val="FFFFFF"/>
                <w:sz w:val="19"/>
              </w:rPr>
              <w:t>내용</w:t>
            </w:r>
          </w:p>
        </w:tc>
      </w:tr>
      <w:tr>
        <w:tc>
          <w:tcPr>
            <w:tcW w:type="dxa" w:w="1928"/>
          </w:tcPr>
          <w:p>
            <w:pPr>
              <w:spacing w:after="0" w:line="300" w:lineRule="auto"/>
            </w:pPr>
            <w:r/>
            <w:r>
              <w:rPr>
                <w:rFonts w:ascii="맑은 고딕" w:hAnsi="맑은 고딕" w:eastAsia="맑은 고딕" w:cs="맑은 고딕"/>
                <w:b w:val="0"/>
                <w:sz w:val="19"/>
              </w:rPr>
              <w:t>워크북 (제출본)</w:t>
            </w:r>
          </w:p>
        </w:tc>
        <w:tc>
          <w:tcPr>
            <w:tcW w:type="dxa" w:w="3742"/>
          </w:tcPr>
          <w:p>
            <w:pPr>
              <w:spacing w:after="0" w:line="300" w:lineRule="auto"/>
            </w:pPr>
            <w:r/>
            <w:r>
              <w:rPr>
                <w:rFonts w:ascii="맑은 고딕" w:hAnsi="맑은 고딕" w:eastAsia="맑은 고딕" w:cs="맑은 고딕"/>
                <w:b w:val="0"/>
                <w:sz w:val="19"/>
              </w:rPr>
              <w:t>(integrated)AI_AX_..._workbook_rev.C.docx</w:t>
            </w:r>
          </w:p>
        </w:tc>
        <w:tc>
          <w:tcPr>
            <w:tcW w:type="dxa" w:w="3515"/>
          </w:tcPr>
          <w:p>
            <w:pPr>
              <w:spacing w:after="0" w:line="300" w:lineRule="auto"/>
            </w:pPr>
            <w:r/>
            <w:r>
              <w:rPr>
                <w:rFonts w:ascii="맑은 고딕" w:hAnsi="맑은 고딕" w:eastAsia="맑은 고딕" w:cs="맑은 고딕"/>
                <w:b w:val="0"/>
                <w:sz w:val="19"/>
              </w:rPr>
              <w:t>Part A~K 전체 · 40페이지</w:t>
            </w:r>
          </w:p>
        </w:tc>
      </w:tr>
      <w:tr>
        <w:tc>
          <w:tcPr>
            <w:tcW w:type="dxa" w:w="1928"/>
          </w:tcPr>
          <w:p>
            <w:pPr>
              <w:spacing w:after="0" w:line="300" w:lineRule="auto"/>
            </w:pPr>
            <w:r/>
            <w:r>
              <w:rPr>
                <w:rFonts w:ascii="맑은 고딕" w:hAnsi="맑은 고딕" w:eastAsia="맑은 고딕" w:cs="맑은 고딕"/>
                <w:b w:val="0"/>
                <w:sz w:val="19"/>
              </w:rPr>
              <w:t>워크북 (연속 흐름본)</w:t>
            </w:r>
          </w:p>
        </w:tc>
        <w:tc>
          <w:tcPr>
            <w:tcW w:type="dxa" w:w="3742"/>
          </w:tcPr>
          <w:p>
            <w:pPr>
              <w:spacing w:after="0" w:line="300" w:lineRule="auto"/>
            </w:pPr>
            <w:r/>
            <w:r>
              <w:rPr>
                <w:rFonts w:ascii="맑은 고딕" w:hAnsi="맑은 고딕" w:eastAsia="맑은 고딕" w:cs="맑은 고딕"/>
                <w:b w:val="0"/>
                <w:sz w:val="19"/>
              </w:rPr>
              <w:t>(integrated)AI_AX_..._workbook_rev.C_compact.docx</w:t>
            </w:r>
          </w:p>
        </w:tc>
        <w:tc>
          <w:tcPr>
            <w:tcW w:type="dxa" w:w="3515"/>
          </w:tcPr>
          <w:p>
            <w:pPr>
              <w:spacing w:after="0" w:line="300" w:lineRule="auto"/>
            </w:pPr>
            <w:r/>
            <w:r>
              <w:rPr>
                <w:rFonts w:ascii="맑은 고딕" w:hAnsi="맑은 고딕" w:eastAsia="맑은 고딕" w:cs="맑은 고딕"/>
                <w:b w:val="0"/>
                <w:sz w:val="19"/>
              </w:rPr>
              <w:t>동일 내용 · 34페이지</w:t>
            </w:r>
          </w:p>
        </w:tc>
      </w:tr>
      <w:tr>
        <w:tc>
          <w:tcPr>
            <w:tcW w:type="dxa" w:w="1928"/>
          </w:tcPr>
          <w:p>
            <w:pPr>
              <w:spacing w:after="0" w:line="300" w:lineRule="auto"/>
            </w:pPr>
            <w:r/>
            <w:r>
              <w:rPr>
                <w:rFonts w:ascii="맑은 고딕" w:hAnsi="맑은 고딕" w:eastAsia="맑은 고딕" w:cs="맑은 고딕"/>
                <w:b w:val="0"/>
                <w:sz w:val="19"/>
              </w:rPr>
              <w:t>변경 이력</w:t>
            </w:r>
          </w:p>
        </w:tc>
        <w:tc>
          <w:tcPr>
            <w:tcW w:type="dxa" w:w="3742"/>
          </w:tcPr>
          <w:p>
            <w:pPr>
              <w:spacing w:after="0" w:line="300" w:lineRule="auto"/>
            </w:pPr>
            <w:r/>
            <w:r>
              <w:rPr>
                <w:rFonts w:ascii="맑은 고딕" w:hAnsi="맑은 고딕" w:eastAsia="맑은 고딕" w:cs="맑은 고딕"/>
                <w:b w:val="0"/>
                <w:sz w:val="19"/>
              </w:rPr>
              <w:t>docs/change_log.md</w:t>
            </w:r>
          </w:p>
        </w:tc>
        <w:tc>
          <w:tcPr>
            <w:tcW w:type="dxa" w:w="3515"/>
          </w:tcPr>
          <w:p>
            <w:pPr>
              <w:spacing w:after="0" w:line="300" w:lineRule="auto"/>
            </w:pPr>
            <w:r/>
            <w:r>
              <w:rPr>
                <w:rFonts w:ascii="맑은 고딕" w:hAnsi="맑은 고딕" w:eastAsia="맑은 고딕" w:cs="맑은 고딕"/>
                <w:b w:val="0"/>
                <w:sz w:val="19"/>
              </w:rPr>
              <w:t>C001~C025 · 요청자 구분 · 미해결 6건</w:t>
            </w:r>
          </w:p>
        </w:tc>
      </w:tr>
      <w:tr>
        <w:tc>
          <w:tcPr>
            <w:tcW w:type="dxa" w:w="1928"/>
          </w:tcPr>
          <w:p>
            <w:pPr>
              <w:spacing w:after="0" w:line="300" w:lineRule="auto"/>
            </w:pPr>
            <w:r/>
            <w:r>
              <w:rPr>
                <w:rFonts w:ascii="맑은 고딕" w:hAnsi="맑은 고딕" w:eastAsia="맑은 고딕" w:cs="맑은 고딕"/>
                <w:b w:val="0"/>
                <w:sz w:val="19"/>
              </w:rPr>
              <w:t>판단 근거 메모리</w:t>
            </w:r>
          </w:p>
        </w:tc>
        <w:tc>
          <w:tcPr>
            <w:tcW w:type="dxa" w:w="3742"/>
          </w:tcPr>
          <w:p>
            <w:pPr>
              <w:spacing w:after="0" w:line="300" w:lineRule="auto"/>
            </w:pPr>
            <w:r/>
            <w:r>
              <w:rPr>
                <w:rFonts w:ascii="맑은 고딕" w:hAnsi="맑은 고딕" w:eastAsia="맑은 고딕" w:cs="맑은 고딕"/>
                <w:b w:val="0"/>
                <w:sz w:val="19"/>
              </w:rPr>
              <w:t>docs/insight_memory.md</w:t>
            </w:r>
          </w:p>
        </w:tc>
        <w:tc>
          <w:tcPr>
            <w:tcW w:type="dxa" w:w="3515"/>
          </w:tcPr>
          <w:p>
            <w:pPr>
              <w:spacing w:after="0" w:line="300" w:lineRule="auto"/>
            </w:pPr>
            <w:r/>
            <w:r>
              <w:rPr>
                <w:rFonts w:ascii="맑은 고딕" w:hAnsi="맑은 고딕" w:eastAsia="맑은 고딕" w:cs="맑은 고딕"/>
                <w:b w:val="0"/>
                <w:sz w:val="19"/>
              </w:rPr>
              <w:t>핵심 판단 29건 (문제구조·설계·검증·운영·프롬프팅)</w:t>
            </w:r>
          </w:p>
        </w:tc>
      </w:tr>
      <w:tr>
        <w:tc>
          <w:tcPr>
            <w:tcW w:type="dxa" w:w="1928"/>
          </w:tcPr>
          <w:p>
            <w:pPr>
              <w:spacing w:after="0" w:line="300" w:lineRule="auto"/>
            </w:pPr>
            <w:r/>
            <w:r>
              <w:rPr>
                <w:rFonts w:ascii="맑은 고딕" w:hAnsi="맑은 고딕" w:eastAsia="맑은 고딕" w:cs="맑은 고딕"/>
                <w:b w:val="0"/>
                <w:sz w:val="19"/>
              </w:rPr>
              <w:t>워크북 마크다운</w:t>
            </w:r>
          </w:p>
        </w:tc>
        <w:tc>
          <w:tcPr>
            <w:tcW w:type="dxa" w:w="3742"/>
          </w:tcPr>
          <w:p>
            <w:pPr>
              <w:spacing w:after="0" w:line="300" w:lineRule="auto"/>
            </w:pPr>
            <w:r/>
            <w:r>
              <w:rPr>
                <w:rFonts w:ascii="맑은 고딕" w:hAnsi="맑은 고딕" w:eastAsia="맑은 고딕" w:cs="맑은 고딕"/>
                <w:b w:val="0"/>
                <w:sz w:val="19"/>
              </w:rPr>
              <w:t>docs/workbook_rev.C.md</w:t>
            </w:r>
          </w:p>
        </w:tc>
        <w:tc>
          <w:tcPr>
            <w:tcW w:type="dxa" w:w="3515"/>
          </w:tcPr>
          <w:p>
            <w:pPr>
              <w:spacing w:after="0" w:line="300" w:lineRule="auto"/>
            </w:pPr>
            <w:r/>
            <w:r>
              <w:rPr>
                <w:rFonts w:ascii="맑은 고딕" w:hAnsi="맑은 고딕" w:eastAsia="맑은 고딕" w:cs="맑은 고딕"/>
                <w:b w:val="0"/>
                <w:sz w:val="19"/>
              </w:rPr>
              <w:t>빌드 자동 생성 · diff 및 리뷰용</w:t>
            </w:r>
          </w:p>
        </w:tc>
      </w:tr>
      <w:tr>
        <w:tc>
          <w:tcPr>
            <w:tcW w:type="dxa" w:w="1928"/>
          </w:tcPr>
          <w:p>
            <w:pPr>
              <w:spacing w:after="0" w:line="300" w:lineRule="auto"/>
            </w:pPr>
            <w:r/>
            <w:r>
              <w:rPr>
                <w:rFonts w:ascii="맑은 고딕" w:hAnsi="맑은 고딕" w:eastAsia="맑은 고딕" w:cs="맑은 고딕"/>
                <w:b w:val="0"/>
                <w:sz w:val="19"/>
              </w:rPr>
              <w:t>빌드 파이프라인</w:t>
            </w:r>
          </w:p>
        </w:tc>
        <w:tc>
          <w:tcPr>
            <w:tcW w:type="dxa" w:w="3742"/>
          </w:tcPr>
          <w:p>
            <w:pPr>
              <w:spacing w:after="0" w:line="300" w:lineRule="auto"/>
            </w:pPr>
            <w:r/>
            <w:r>
              <w:rPr>
                <w:rFonts w:ascii="맑은 고딕" w:hAnsi="맑은 고딕" w:eastAsia="맑은 고딕" w:cs="맑은 고딕"/>
                <w:b w:val="0"/>
                <w:sz w:val="19"/>
              </w:rPr>
              <w:t>tools/</w:t>
            </w:r>
          </w:p>
        </w:tc>
        <w:tc>
          <w:tcPr>
            <w:tcW w:type="dxa" w:w="3515"/>
          </w:tcPr>
          <w:p>
            <w:pPr>
              <w:spacing w:after="0" w:line="300" w:lineRule="auto"/>
            </w:pPr>
            <w:r/>
            <w:r>
              <w:rPr>
                <w:rFonts w:ascii="맑은 고딕" w:hAnsi="맑은 고딕" w:eastAsia="맑은 고딕" w:cs="맑은 고딕"/>
                <w:b w:val="0"/>
                <w:sz w:val="19"/>
              </w:rPr>
              <w:t>content_*.py(소스) → build.py → docx + md</w:t>
            </w:r>
          </w:p>
        </w:tc>
      </w:tr>
    </w:tbl>
    <w:p>
      <w:pPr>
        <w:spacing w:before="0" w:after="120" w:line="324" w:lineRule="auto"/>
      </w:pPr>
    </w:p>
    <w:p>
      <w:pPr>
        <w:spacing w:before="0" w:after="60" w:line="324" w:lineRule="auto"/>
      </w:pPr>
      <w:r>
        <w:rPr>
          <w:rFonts w:ascii="맑은 고딕" w:hAnsi="맑은 고딕" w:eastAsia="맑은 고딕" w:cs="맑은 고딕"/>
          <w:b w:val="0"/>
          <w:color w:val="555555"/>
          <w:sz w:val="19"/>
        </w:rPr>
        <w:t>워크북 내용은 tools/content_*.py를 단일 소스로 하여 build.py가 docx와 markdown을 생성하는 구조임. 재빌드 시 산출물이 바이트 단위로 동일함을 확인했음.</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cs="맑은 고딕"/>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