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4F56877E" w:rsidR="00AC1F05" w:rsidRDefault="00AC1F05">
      <w:r>
        <w:t>This is DLP policy testing</w:t>
      </w:r>
    </w:p>
    <w:p w14:paraId="4598DFA3" w14:textId="40A3FF77" w:rsidR="004C209F" w:rsidRDefault="004C209F">
      <w:r>
        <w:t>This is hotfix com</w:t>
      </w:r>
      <w:bookmarkStart w:id="0" w:name="_GoBack"/>
      <w:bookmarkEnd w:id="0"/>
      <w:r>
        <w:t>mit validation</w:t>
      </w:r>
    </w:p>
    <w:sectPr w:rsidR="004C209F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4C209F"/>
    <w:rsid w:val="005C21E0"/>
    <w:rsid w:val="00A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2</cp:revision>
  <dcterms:created xsi:type="dcterms:W3CDTF">2017-06-02T11:20:00Z</dcterms:created>
  <dcterms:modified xsi:type="dcterms:W3CDTF">2018-06-13T04:25:00Z</dcterms:modified>
</cp:coreProperties>
</file>