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5E78" w:rsidRDefault="009B579D">
      <w:r>
        <w:t>FROM – Head of Operations</w:t>
      </w:r>
    </w:p>
    <w:p w:rsidR="009B579D" w:rsidRDefault="009B579D">
      <w:r>
        <w:t>TO – The Board</w:t>
      </w:r>
    </w:p>
    <w:p w:rsidR="009B579D" w:rsidRDefault="009B579D">
      <w:r>
        <w:t>DATE – Today</w:t>
      </w:r>
    </w:p>
    <w:p w:rsidR="009B579D" w:rsidRDefault="009B579D">
      <w:r>
        <w:t>SUBJECT – Position of Current Head Coach</w:t>
      </w:r>
    </w:p>
    <w:p w:rsidR="009B579D" w:rsidRDefault="009B579D">
      <w:proofErr w:type="gramStart"/>
      <w:r>
        <w:t>There has been an unfortunate incident on the training ground today that will require both your attention and urgent action.</w:t>
      </w:r>
      <w:proofErr w:type="gramEnd"/>
    </w:p>
    <w:p w:rsidR="009B579D" w:rsidRDefault="009B579D">
      <w:r>
        <w:t>Our Head Coach, Nick Mason, became involved in an argument with Bowen Caldwell, one of our principal bowlers. It is has been clear to me, though I had not brought it to your notice, that there has been discontent between them for a while. In short, Nick Mason felt that Bowen Caldwell could have been tryin</w:t>
      </w:r>
      <w:r w:rsidR="00AE7059">
        <w:t>g harder during recent matches. It is clear that the majority of the players have felt that this criticism is unfair and indicated to me that Nick Mason has been close to, if not actually, bullying Bowen Caldwell.</w:t>
      </w:r>
    </w:p>
    <w:p w:rsidR="009B579D" w:rsidRDefault="009B579D">
      <w:r>
        <w:t>Their disagreement quickly escalated into a full-scale shouting match and I heard abusive exchanges from both individuals. Our physiotherapist, Amanda Beckett, had been attending to a player nearby when this argument broke out and moved quickly to put herself between the two men.</w:t>
      </w:r>
      <w:r w:rsidR="00D9546D">
        <w:t xml:space="preserve"> At that point, I clearly heard – as did the others who were around – Nick Mason abuse Amanda Beckett and use homophobic language to her.</w:t>
      </w:r>
    </w:p>
    <w:p w:rsidR="00C51CA3" w:rsidRDefault="00C51CA3">
      <w:r>
        <w:t xml:space="preserve">It is clear that Nick has been angry and upset more often recently and we have put this down to the confusion </w:t>
      </w:r>
      <w:r w:rsidR="00AE7059">
        <w:t xml:space="preserve">he feels over the way his bonus </w:t>
      </w:r>
      <w:proofErr w:type="gramStart"/>
      <w:r w:rsidR="00AE7059">
        <w:t>was linked</w:t>
      </w:r>
      <w:proofErr w:type="gramEnd"/>
      <w:r w:rsidR="00AE7059">
        <w:t xml:space="preserve"> to ticket sales. It was a target he felt, as you know, that he achieved but which the conditions of the bonus make clear he did not. </w:t>
      </w:r>
      <w:r>
        <w:t xml:space="preserve">It may perhaps be that anger which </w:t>
      </w:r>
      <w:r w:rsidR="00AE7059">
        <w:t xml:space="preserve">he </w:t>
      </w:r>
      <w:r>
        <w:t xml:space="preserve">has taken forward into this confrontation. However, it matters little as we now must take action to end this situation. Our options – with financial consequences – </w:t>
      </w:r>
      <w:proofErr w:type="gramStart"/>
      <w:r>
        <w:t>are outlined</w:t>
      </w:r>
      <w:proofErr w:type="gramEnd"/>
      <w:r>
        <w:t xml:space="preserve"> below:</w:t>
      </w:r>
    </w:p>
    <w:p w:rsidR="00C51CA3" w:rsidRDefault="00AE7059" w:rsidP="00C51CA3">
      <w:pPr>
        <w:pStyle w:val="ListParagraph"/>
        <w:numPr>
          <w:ilvl w:val="0"/>
          <w:numId w:val="1"/>
        </w:numPr>
      </w:pPr>
      <w:r>
        <w:t>Dismiss</w:t>
      </w:r>
      <w:r w:rsidR="00C51CA3">
        <w:t xml:space="preserve"> Nick </w:t>
      </w:r>
      <w:r>
        <w:t>M</w:t>
      </w:r>
      <w:r w:rsidR="00C51CA3">
        <w:t xml:space="preserve">ason with immediate effect. There are grounds for gross misconduct and there were several witnesses. However, this would almost certainly result in a court </w:t>
      </w:r>
      <w:proofErr w:type="gramStart"/>
      <w:r w:rsidR="00C51CA3">
        <w:t>case which</w:t>
      </w:r>
      <w:proofErr w:type="gramEnd"/>
      <w:r w:rsidR="00C51CA3">
        <w:t xml:space="preserve"> could </w:t>
      </w:r>
      <w:r>
        <w:t xml:space="preserve">end up </w:t>
      </w:r>
      <w:r w:rsidR="00C51CA3">
        <w:t>cost</w:t>
      </w:r>
      <w:r>
        <w:t>ing</w:t>
      </w:r>
      <w:r w:rsidR="00C51CA3">
        <w:t xml:space="preserve"> us around $300,000 even if we </w:t>
      </w:r>
      <w:r w:rsidR="00A22F3C">
        <w:t xml:space="preserve">win </w:t>
      </w:r>
      <w:r w:rsidR="00C51CA3">
        <w:t xml:space="preserve">and </w:t>
      </w:r>
      <w:r>
        <w:t xml:space="preserve">which </w:t>
      </w:r>
      <w:r w:rsidR="00C51CA3">
        <w:t xml:space="preserve">would also, inevitably, tarnish the brand that we </w:t>
      </w:r>
      <w:r>
        <w:t xml:space="preserve">are </w:t>
      </w:r>
      <w:r w:rsidR="00C51CA3">
        <w:t>trying so hard to develop.</w:t>
      </w:r>
    </w:p>
    <w:p w:rsidR="00C51CA3" w:rsidRDefault="00C51CA3" w:rsidP="00C51CA3">
      <w:pPr>
        <w:pStyle w:val="ListParagraph"/>
        <w:numPr>
          <w:ilvl w:val="0"/>
          <w:numId w:val="1"/>
        </w:numPr>
      </w:pPr>
      <w:r>
        <w:t xml:space="preserve">Negotiate with Nick Mason and come to an agreement with regard to a fee to release him from his contract with us immediately. I think we could also ensure a privacy clause as part of this </w:t>
      </w:r>
      <w:proofErr w:type="gramStart"/>
      <w:r>
        <w:t>settlement which</w:t>
      </w:r>
      <w:proofErr w:type="gramEnd"/>
      <w:r>
        <w:t xml:space="preserve"> would mean that the details of today’s disturbance would not be leaked to the press. I estimate this would cost us around $420,000</w:t>
      </w:r>
      <w:r w:rsidR="00153D79">
        <w:t xml:space="preserve"> as Nick has a good proportion of his contract still to run.</w:t>
      </w:r>
    </w:p>
    <w:p w:rsidR="00C51CA3" w:rsidRDefault="00C51CA3" w:rsidP="00C51CA3">
      <w:pPr>
        <w:pStyle w:val="ListParagraph"/>
        <w:numPr>
          <w:ilvl w:val="0"/>
          <w:numId w:val="1"/>
        </w:numPr>
      </w:pPr>
      <w:r>
        <w:t>Internally discipline Nick Mason for his behaviour and retain him as Head Coach. This option is untenable in my view as Nick has clearly lost the trust and respect of those who he is supposed to be leading and guiding. Whereas there would be no financial cost to this option for us, it is clear that t</w:t>
      </w:r>
      <w:r w:rsidR="00A22F3C">
        <w:t xml:space="preserve">he effect on the team would be </w:t>
      </w:r>
      <w:proofErr w:type="spellStart"/>
      <w:r w:rsidR="00A22F3C">
        <w:t>disasterous</w:t>
      </w:r>
      <w:proofErr w:type="spellEnd"/>
      <w:r>
        <w:t xml:space="preserve"> and I would expect player strikes in the near future.</w:t>
      </w:r>
    </w:p>
    <w:p w:rsidR="00C51CA3" w:rsidRDefault="00C51CA3" w:rsidP="00C51CA3">
      <w:r>
        <w:t xml:space="preserve">Options a) and b) would also require us to recruit a new Head Coach. </w:t>
      </w:r>
      <w:proofErr w:type="gramStart"/>
      <w:r>
        <w:t>I already have some ideas in this regard</w:t>
      </w:r>
      <w:r w:rsidR="00153D79">
        <w:t xml:space="preserve"> and would welcome a conversation with you </w:t>
      </w:r>
      <w:r w:rsidR="00AE7059">
        <w:t xml:space="preserve">about </w:t>
      </w:r>
      <w:r w:rsidR="00153D79">
        <w:t>this.</w:t>
      </w:r>
      <w:proofErr w:type="gramEnd"/>
      <w:r w:rsidR="00153D79">
        <w:t xml:space="preserve"> I would estimate that a new Head Coach would cost in the region of $230,000 per annum.</w:t>
      </w:r>
    </w:p>
    <w:p w:rsidR="00AE7059" w:rsidRDefault="00AE7059" w:rsidP="00C51CA3"/>
    <w:p w:rsidR="009B579D" w:rsidRDefault="00AE7059">
      <w:r>
        <w:t xml:space="preserve">Head of Operations </w:t>
      </w:r>
      <w:bookmarkStart w:id="0" w:name="_GoBack"/>
      <w:bookmarkEnd w:id="0"/>
    </w:p>
    <w:sectPr w:rsidR="009B5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22104"/>
    <w:multiLevelType w:val="hybridMultilevel"/>
    <w:tmpl w:val="964C4DF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79D"/>
    <w:rsid w:val="00153D79"/>
    <w:rsid w:val="00170131"/>
    <w:rsid w:val="00675E78"/>
    <w:rsid w:val="009B579D"/>
    <w:rsid w:val="00A22F3C"/>
    <w:rsid w:val="00AE7059"/>
    <w:rsid w:val="00C51CA3"/>
    <w:rsid w:val="00D954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880AB"/>
  <w15:chartTrackingRefBased/>
  <w15:docId w15:val="{258357C0-8434-4D10-B884-D43C587C1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1C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261C0-9C61-4AFE-9C14-B0D8F1CE3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4</cp:revision>
  <dcterms:created xsi:type="dcterms:W3CDTF">2019-10-14T04:33:00Z</dcterms:created>
  <dcterms:modified xsi:type="dcterms:W3CDTF">2019-10-14T14:04:00Z</dcterms:modified>
</cp:coreProperties>
</file>