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75ED" w:rsidRDefault="00CD5CEA">
      <w:r>
        <w:t>FROM – Head of Operations</w:t>
      </w:r>
    </w:p>
    <w:p w:rsidR="00CD5CEA" w:rsidRDefault="00CD5CEA">
      <w:r>
        <w:t>TO – The Board</w:t>
      </w:r>
    </w:p>
    <w:p w:rsidR="00CD5CEA" w:rsidRDefault="00CD5CEA">
      <w:r>
        <w:t>DATE – Today</w:t>
      </w:r>
    </w:p>
    <w:p w:rsidR="00CD5CEA" w:rsidRDefault="00CD5CEA">
      <w:r>
        <w:t>SUBJECT – Potential strike by caterers</w:t>
      </w:r>
    </w:p>
    <w:p w:rsidR="00CD5CEA" w:rsidRDefault="00CD5CEA"/>
    <w:p w:rsidR="00CD5CEA" w:rsidRDefault="00CD5CEA">
      <w:r>
        <w:t xml:space="preserve">I </w:t>
      </w:r>
      <w:proofErr w:type="gramStart"/>
      <w:r>
        <w:t>have been advised</w:t>
      </w:r>
      <w:proofErr w:type="gramEnd"/>
      <w:r>
        <w:t xml:space="preserve"> this morning that our caterers are likely to strike on the next match day. My firm belief is </w:t>
      </w:r>
      <w:proofErr w:type="gramStart"/>
      <w:r>
        <w:t>that this is a course of action they have agreed to take together</w:t>
      </w:r>
      <w:proofErr w:type="gramEnd"/>
      <w:r>
        <w:t xml:space="preserve"> and that, if the strike goes ahead, we would not be able to offer any catering facilities at our next match.</w:t>
      </w:r>
    </w:p>
    <w:p w:rsidR="00CE5882" w:rsidRDefault="00CE5882">
      <w:r>
        <w:t xml:space="preserve">The strike is being called </w:t>
      </w:r>
      <w:proofErr w:type="gramStart"/>
      <w:r>
        <w:t>as a result</w:t>
      </w:r>
      <w:proofErr w:type="gramEnd"/>
      <w:r>
        <w:t xml:space="preserve"> of our recent insistence that all caterers remove their </w:t>
      </w:r>
      <w:r w:rsidR="0072748B">
        <w:t>catering</w:t>
      </w:r>
      <w:r>
        <w:t xml:space="preserve"> vehicles during the week. You will remember that we</w:t>
      </w:r>
      <w:r w:rsidR="00A30668">
        <w:t xml:space="preserve"> issued this instruction</w:t>
      </w:r>
      <w:r>
        <w:t xml:space="preserve"> to protect the caterers’ vehicles from potential theft and from damage in the event of any fire in the building. The caterers are insisting that our stipulation on them to remove their vans is a “clear breach of contract.”  I have taken advice from our lawyers, however, and it is clear that the clause they are referring to only indicates that their vehicles may be left on the premises if it is convenient for both parties. The lawyers are 100% convinced that we are not in breach of contract.</w:t>
      </w:r>
    </w:p>
    <w:p w:rsidR="00CE5882" w:rsidRDefault="00CE5882">
      <w:r>
        <w:t xml:space="preserve">We are, however, now giving the caterers an </w:t>
      </w:r>
      <w:proofErr w:type="gramStart"/>
      <w:r>
        <w:t>instruction which</w:t>
      </w:r>
      <w:proofErr w:type="gramEnd"/>
      <w:r>
        <w:t xml:space="preserve"> contradicts our previous advice to them. There are good reasons for this but I nonetheless do appreciate their position and many have complained that they simply have nowhere to keep their vehicles during the week and would now have to incur rent charges to store them when the</w:t>
      </w:r>
      <w:r w:rsidR="00A30668">
        <w:t xml:space="preserve"> vehicles a</w:t>
      </w:r>
      <w:r>
        <w:t xml:space="preserve">re not at our stadium </w:t>
      </w:r>
    </w:p>
    <w:p w:rsidR="00CE5882" w:rsidRDefault="00CE5882">
      <w:r>
        <w:t>A</w:t>
      </w:r>
      <w:r w:rsidR="00035486">
        <w:t>s</w:t>
      </w:r>
      <w:r>
        <w:t xml:space="preserve"> you know, our </w:t>
      </w:r>
      <w:r w:rsidR="00035486">
        <w:t>renewed</w:t>
      </w:r>
      <w:r>
        <w:t xml:space="preserve"> </w:t>
      </w:r>
      <w:r w:rsidR="00A30668">
        <w:t xml:space="preserve">stadium </w:t>
      </w:r>
      <w:r>
        <w:t xml:space="preserve">insurance cost </w:t>
      </w:r>
      <w:r w:rsidR="00035486">
        <w:t>does</w:t>
      </w:r>
      <w:r>
        <w:t xml:space="preserve"> not cover the caterers’ vans. I spoke with our insurers today and they indicated that the premium would increase by </w:t>
      </w:r>
      <w:r w:rsidR="00035486">
        <w:t>$75,000 per annum if we wanted our insurance to include the caterers’ vans. We would be required to pay the annual fee even though the season will only last another three months.</w:t>
      </w:r>
    </w:p>
    <w:p w:rsidR="00CE5882" w:rsidRDefault="00035486">
      <w:r>
        <w:t>Alongside this, you should consider that at</w:t>
      </w:r>
      <w:r w:rsidR="00CE5882">
        <w:t xml:space="preserve"> least 55% of the crowd </w:t>
      </w:r>
      <w:proofErr w:type="gramStart"/>
      <w:r w:rsidR="00CE5882">
        <w:t>will</w:t>
      </w:r>
      <w:proofErr w:type="gramEnd"/>
      <w:r w:rsidR="00CE5882">
        <w:t xml:space="preserve"> buy food and beverage from our caterers.</w:t>
      </w:r>
      <w:r>
        <w:t xml:space="preserve"> There are also strong rumours from the caterers that the strike may not be just for the next match and that they may withdraw their provision altogether. </w:t>
      </w:r>
    </w:p>
    <w:p w:rsidR="00035486" w:rsidRDefault="00035486">
      <w:r>
        <w:t>A c</w:t>
      </w:r>
      <w:r w:rsidR="00A30668">
        <w:t>ourse of action we could take would</w:t>
      </w:r>
      <w:r>
        <w:t xml:space="preserve"> be to ask </w:t>
      </w:r>
      <w:proofErr w:type="gramStart"/>
      <w:r>
        <w:t>each individual caterer to receive an estimate for the</w:t>
      </w:r>
      <w:r w:rsidR="00A30668">
        <w:t xml:space="preserve"> insurance of their</w:t>
      </w:r>
      <w:proofErr w:type="gramEnd"/>
      <w:r>
        <w:t xml:space="preserve"> vehicle</w:t>
      </w:r>
      <w:r w:rsidR="00A30668">
        <w:t>. We could then</w:t>
      </w:r>
      <w:r>
        <w:t xml:space="preserve"> offer to pay a certain percentage – or all – of this fee. I have only very broad details of the estimated cost of this but preliminary findings would indicate that insurance would be $1,000 per vehicle per game. There are 15 catering vehicles and we have XX </w:t>
      </w:r>
      <w:r w:rsidRPr="00035486">
        <w:rPr>
          <w:i/>
        </w:rPr>
        <w:t>(four or three</w:t>
      </w:r>
      <w:proofErr w:type="gramStart"/>
      <w:r w:rsidRPr="00035486">
        <w:rPr>
          <w:i/>
        </w:rPr>
        <w:t>??)</w:t>
      </w:r>
      <w:proofErr w:type="gramEnd"/>
      <w:r>
        <w:t xml:space="preserve"> home matches left.</w:t>
      </w:r>
    </w:p>
    <w:p w:rsidR="00035486" w:rsidRDefault="00035486">
      <w:r>
        <w:t xml:space="preserve">I think we should try to avert a strike if </w:t>
      </w:r>
      <w:proofErr w:type="gramStart"/>
      <w:r>
        <w:t>at all possible</w:t>
      </w:r>
      <w:proofErr w:type="gramEnd"/>
      <w:r>
        <w:t xml:space="preserve">. However, any potential action here will have significant financial implications and I await </w:t>
      </w:r>
      <w:r w:rsidR="00A30668">
        <w:t xml:space="preserve">a </w:t>
      </w:r>
      <w:r>
        <w:t xml:space="preserve">response from your discussions. The caterers have appointed someone to negotiate on their behalf and it may be best if you make a presentation to, or speak directly with, this representative.  </w:t>
      </w:r>
    </w:p>
    <w:p w:rsidR="00A30668" w:rsidRPr="00A30668" w:rsidRDefault="00A30668">
      <w:pPr>
        <w:rPr>
          <w:i/>
        </w:rPr>
      </w:pPr>
      <w:r w:rsidRPr="00A30668">
        <w:rPr>
          <w:i/>
        </w:rPr>
        <w:t xml:space="preserve">Maybe the facilitator of the session could be the union rep and a presentation </w:t>
      </w:r>
      <w:proofErr w:type="gramStart"/>
      <w:r w:rsidRPr="00A30668">
        <w:rPr>
          <w:i/>
        </w:rPr>
        <w:t>is made</w:t>
      </w:r>
      <w:proofErr w:type="gramEnd"/>
      <w:r w:rsidRPr="00A30668">
        <w:rPr>
          <w:i/>
        </w:rPr>
        <w:t xml:space="preserve"> to them directly? A decision </w:t>
      </w:r>
      <w:proofErr w:type="gramStart"/>
      <w:r w:rsidRPr="00A30668">
        <w:rPr>
          <w:i/>
        </w:rPr>
        <w:t>can be made</w:t>
      </w:r>
      <w:proofErr w:type="gramEnd"/>
      <w:r w:rsidRPr="00A30668">
        <w:rPr>
          <w:i/>
        </w:rPr>
        <w:t xml:space="preserve"> and financial implications fed through. I was aware that there was a previous scenario with </w:t>
      </w:r>
      <w:proofErr w:type="gramStart"/>
      <w:r w:rsidRPr="00A30668">
        <w:rPr>
          <w:i/>
        </w:rPr>
        <w:t>a  strike</w:t>
      </w:r>
      <w:proofErr w:type="gramEnd"/>
      <w:r w:rsidRPr="00A30668">
        <w:rPr>
          <w:i/>
        </w:rPr>
        <w:t xml:space="preserve"> in it – the Bucket Chicken – but when I looked through it again I couldn’t see anything re a potential strike..</w:t>
      </w:r>
      <w:bookmarkStart w:id="0" w:name="_GoBack"/>
      <w:bookmarkEnd w:id="0"/>
    </w:p>
    <w:sectPr w:rsidR="00A30668" w:rsidRPr="00A306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CEA"/>
    <w:rsid w:val="00035486"/>
    <w:rsid w:val="0072748B"/>
    <w:rsid w:val="009C75ED"/>
    <w:rsid w:val="00A30668"/>
    <w:rsid w:val="00CD5CEA"/>
    <w:rsid w:val="00CE58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4856C"/>
  <w15:chartTrackingRefBased/>
  <w15:docId w15:val="{6818381D-33BD-4AA8-8CFE-9C6134D8E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Edinburgh Napier University</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cp:revision>
  <dcterms:created xsi:type="dcterms:W3CDTF">2019-10-11T03:49:00Z</dcterms:created>
  <dcterms:modified xsi:type="dcterms:W3CDTF">2019-10-11T04:25:00Z</dcterms:modified>
</cp:coreProperties>
</file>