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6D047" w14:textId="083AB294" w:rsidR="005217D3" w:rsidRDefault="005217D3" w:rsidP="0084040E">
      <w:pPr>
        <w:pStyle w:val="Title"/>
        <w:jc w:val="center"/>
      </w:pPr>
      <w:r>
        <w:t>Take a Bullet for the Country</w:t>
      </w:r>
      <w:bookmarkStart w:id="0" w:name="_GoBack"/>
      <w:bookmarkEnd w:id="0"/>
    </w:p>
    <w:p w14:paraId="3B496CF3" w14:textId="16213A34" w:rsidR="003D19D2" w:rsidRPr="003D19D2" w:rsidRDefault="003D19D2" w:rsidP="003D19D2">
      <w:pPr>
        <w:jc w:val="center"/>
        <w:rPr>
          <w:rStyle w:val="SubtleEmphasis"/>
        </w:rPr>
      </w:pPr>
      <w:r w:rsidRPr="003D19D2">
        <w:rPr>
          <w:rStyle w:val="SubtleEmphasis"/>
        </w:rPr>
        <w:t>Pierce McBride</w:t>
      </w:r>
    </w:p>
    <w:p w14:paraId="4DAD9D4F" w14:textId="5F6B7C80" w:rsidR="005217D3" w:rsidRDefault="005217D3" w:rsidP="005217D3">
      <w:pPr>
        <w:widowControl w:val="0"/>
        <w:autoSpaceDE w:val="0"/>
        <w:autoSpaceDN w:val="0"/>
        <w:adjustRightInd w:val="0"/>
        <w:spacing w:line="320" w:lineRule="atLeast"/>
        <w:rPr>
          <w:rFonts w:ascii="Helvetica Neue" w:hAnsi="Helvetica Neue" w:cs="Helvetica Neue"/>
          <w:color w:val="000000"/>
          <w:szCs w:val="24"/>
        </w:rPr>
      </w:pPr>
      <w:r>
        <w:t xml:space="preserve">“Take a Bullet for the Country” is </w:t>
      </w:r>
      <w:r w:rsidRPr="00885393">
        <w:rPr>
          <w:rFonts w:ascii="Helvetica Neue" w:hAnsi="Helvetica Neue" w:cs="Helvetica Neue"/>
          <w:color w:val="000000"/>
          <w:szCs w:val="24"/>
        </w:rPr>
        <w:t>a remediation of a work of art</w:t>
      </w:r>
      <w:r>
        <w:rPr>
          <w:rFonts w:ascii="Helvetica Neue" w:hAnsi="Helvetica Neue" w:cs="Helvetica Neue"/>
          <w:color w:val="000000"/>
          <w:szCs w:val="24"/>
        </w:rPr>
        <w:t xml:space="preserve"> called</w:t>
      </w:r>
      <w:r w:rsidRPr="00885393">
        <w:rPr>
          <w:rFonts w:ascii="Helvetica Neue" w:hAnsi="Helvetica Neue" w:cs="Helvetica Neue"/>
          <w:color w:val="000000"/>
          <w:szCs w:val="24"/>
        </w:rPr>
        <w:t>, “Take a Bullet for the City”</w:t>
      </w:r>
      <w:r>
        <w:rPr>
          <w:rFonts w:ascii="Helvetica Neue" w:hAnsi="Helvetica Neue" w:cs="Helvetica Neue"/>
          <w:color w:val="000000"/>
          <w:szCs w:val="24"/>
        </w:rPr>
        <w:t xml:space="preserve"> by </w:t>
      </w:r>
      <w:hyperlink r:id="rId4" w:history="1">
        <w:r>
          <w:rPr>
            <w:rStyle w:val="Hyperlink"/>
            <w:rFonts w:ascii="Helvetica Neue" w:hAnsi="Helvetica Neue" w:cs="Helvetica Neue"/>
            <w:szCs w:val="24"/>
          </w:rPr>
          <w:t>R. Luke Du</w:t>
        </w:r>
        <w:r w:rsidRPr="00F334D0">
          <w:rPr>
            <w:rStyle w:val="Hyperlink"/>
            <w:rFonts w:ascii="Helvetica Neue" w:hAnsi="Helvetica Neue" w:cs="Helvetica Neue"/>
            <w:szCs w:val="24"/>
          </w:rPr>
          <w:t>Bois</w:t>
        </w:r>
      </w:hyperlink>
      <w:r w:rsidRPr="00885393">
        <w:rPr>
          <w:rFonts w:ascii="Helvetica Neue" w:hAnsi="Helvetica Neue" w:cs="Helvetica Neue"/>
          <w:color w:val="000000"/>
          <w:szCs w:val="24"/>
        </w:rPr>
        <w:t>,</w:t>
      </w:r>
      <w:r>
        <w:rPr>
          <w:rFonts w:ascii="Helvetica Neue" w:hAnsi="Helvetica Neue" w:cs="Helvetica Neue"/>
          <w:color w:val="000000"/>
          <w:szCs w:val="24"/>
        </w:rPr>
        <w:t xml:space="preserve"> </w:t>
      </w:r>
      <w:r w:rsidRPr="00885393">
        <w:rPr>
          <w:rFonts w:ascii="Helvetica Neue" w:hAnsi="Helvetica Neue" w:cs="Helvetica Neue"/>
          <w:color w:val="000000"/>
          <w:szCs w:val="24"/>
        </w:rPr>
        <w:t>which is an art piece that fires a blank from a real gun every time an attached Raspberry PI detects a reported shooting in New Orleans.</w:t>
      </w:r>
      <w:r>
        <w:rPr>
          <w:rFonts w:ascii="Helvetica Neue" w:hAnsi="Helvetica Neue" w:cs="Helvetica Neue"/>
          <w:color w:val="000000"/>
          <w:szCs w:val="24"/>
        </w:rPr>
        <w:t xml:space="preserve"> The intention was to take the core idea, visualizing gun incident data in a visceral manner, and bring that to the web. To that end, “Take a Bullet for the Country” utilizes the user</w:t>
      </w:r>
      <w:r w:rsidR="0084040E">
        <w:rPr>
          <w:rFonts w:ascii="Helvetica Neue" w:hAnsi="Helvetica Neue" w:cs="Helvetica Neue"/>
          <w:color w:val="000000"/>
          <w:szCs w:val="24"/>
        </w:rPr>
        <w:t>’</w:t>
      </w:r>
      <w:r>
        <w:rPr>
          <w:rFonts w:ascii="Helvetica Neue" w:hAnsi="Helvetica Neue" w:cs="Helvetica Neue"/>
          <w:color w:val="000000"/>
          <w:szCs w:val="24"/>
        </w:rPr>
        <w:t>s location to show every reported criminal incident involving a gun in their city within the last 72 hours.</w:t>
      </w:r>
    </w:p>
    <w:p w14:paraId="1ECA06F3" w14:textId="5901E155" w:rsidR="005217D3" w:rsidRDefault="005217D3" w:rsidP="00885393">
      <w:pPr>
        <w:widowControl w:val="0"/>
        <w:autoSpaceDE w:val="0"/>
        <w:autoSpaceDN w:val="0"/>
        <w:adjustRightInd w:val="0"/>
        <w:spacing w:line="320" w:lineRule="atLeast"/>
        <w:rPr>
          <w:rFonts w:ascii="Helvetica Neue" w:hAnsi="Helvetica Neue" w:cs="Helvetica Neue"/>
          <w:color w:val="000000"/>
          <w:szCs w:val="24"/>
        </w:rPr>
      </w:pPr>
      <w:r>
        <w:rPr>
          <w:rFonts w:ascii="Helvetica Neue" w:hAnsi="Helvetica Neue" w:cs="Helvetica Neue"/>
          <w:color w:val="000000"/>
          <w:szCs w:val="24"/>
        </w:rPr>
        <w:t>The user’s location is gathered via the navigator object that’s standard in web browsers and uses the Google Maps JS API to match the latitude and longitude coordinates provided by the navigator with their current city. Currently that is the only method to get the user’s location and use the piece.</w:t>
      </w:r>
    </w:p>
    <w:p w14:paraId="1B697C7F" w14:textId="6FF9E7BA" w:rsidR="0024226B" w:rsidRPr="00885393" w:rsidRDefault="005217D3" w:rsidP="00885393">
      <w:pPr>
        <w:widowControl w:val="0"/>
        <w:autoSpaceDE w:val="0"/>
        <w:autoSpaceDN w:val="0"/>
        <w:adjustRightInd w:val="0"/>
        <w:spacing w:line="320" w:lineRule="atLeast"/>
        <w:rPr>
          <w:rFonts w:ascii="Helvetica Neue" w:hAnsi="Helvetica Neue" w:cs="Helvetica Neue"/>
          <w:color w:val="000000"/>
          <w:szCs w:val="24"/>
        </w:rPr>
      </w:pPr>
      <w:r>
        <w:rPr>
          <w:rFonts w:ascii="Helvetica Neue" w:hAnsi="Helvetica Neue" w:cs="Helvetica Neue"/>
          <w:color w:val="000000"/>
          <w:szCs w:val="24"/>
        </w:rPr>
        <w:t xml:space="preserve">The gun incident data is downloaded from  </w:t>
      </w:r>
      <w:hyperlink r:id="rId5" w:history="1">
        <w:r w:rsidRPr="00885393">
          <w:rPr>
            <w:rFonts w:ascii="Helvetica Neue" w:hAnsi="Helvetica Neue" w:cs="Helvetica Neue"/>
            <w:color w:val="0000E9"/>
            <w:szCs w:val="24"/>
            <w:u w:val="single" w:color="0000E9"/>
          </w:rPr>
          <w:t>www.gunviolencearchive.org</w:t>
        </w:r>
      </w:hyperlink>
      <w:r>
        <w:rPr>
          <w:rFonts w:ascii="Helvetica Neue" w:hAnsi="Helvetica Neue" w:cs="Helvetica Neue"/>
          <w:color w:val="000000"/>
          <w:szCs w:val="24"/>
        </w:rPr>
        <w:t xml:space="preserve">, </w:t>
      </w:r>
      <w:r w:rsidRPr="00885393">
        <w:rPr>
          <w:rFonts w:ascii="Helvetica Neue" w:hAnsi="Helvetica Neue" w:cs="Helvetica Neue"/>
          <w:color w:val="000000"/>
          <w:szCs w:val="24"/>
        </w:rPr>
        <w:t>an independent research and data collection group whose mission is to provide comprehensive database on gun violence and gun crime.</w:t>
      </w:r>
      <w:r w:rsidR="0024226B">
        <w:rPr>
          <w:rFonts w:ascii="Helvetica Neue" w:hAnsi="Helvetica Neue" w:cs="Helvetica Neue"/>
          <w:color w:val="000000"/>
          <w:szCs w:val="24"/>
        </w:rPr>
        <w:t xml:space="preserve"> Their methodology for compiling gun incidents is transcribed below.</w:t>
      </w:r>
    </w:p>
    <w:p w14:paraId="1B77AF08" w14:textId="1D7D63E0" w:rsidR="00C031B4" w:rsidRPr="0084040E" w:rsidRDefault="00885393" w:rsidP="0084040E">
      <w:pPr>
        <w:widowControl w:val="0"/>
        <w:autoSpaceDE w:val="0"/>
        <w:autoSpaceDN w:val="0"/>
        <w:adjustRightInd w:val="0"/>
        <w:spacing w:line="320" w:lineRule="atLeast"/>
        <w:ind w:left="720"/>
        <w:rPr>
          <w:rFonts w:ascii="Helvetica Neue" w:hAnsi="Helvetica Neue" w:cs="Helvetica Neue"/>
          <w:color w:val="000000"/>
          <w:szCs w:val="24"/>
        </w:rPr>
      </w:pPr>
      <w:r>
        <w:rPr>
          <w:rFonts w:ascii="Helvetica Neue" w:hAnsi="Helvetica Neue" w:cs="Helvetica Neue"/>
          <w:color w:val="000000"/>
          <w:szCs w:val="24"/>
        </w:rPr>
        <w:t>“</w:t>
      </w:r>
      <w:r w:rsidRPr="00885393">
        <w:rPr>
          <w:rFonts w:ascii="Helvetica Neue" w:hAnsi="Helvetica Neue" w:cs="Helvetica Neue"/>
          <w:color w:val="000000"/>
          <w:szCs w:val="24"/>
        </w:rPr>
        <w:t xml:space="preserve">GVA began with the goal to provide a database of incidents of gun violence and gun crime. To that end we utilize automated queries, manual research through over 2,000 media sources, aggregates, police blotters, police media outlets and other sources daily. Each incident is verified by both initial researchers and secondary validation processes. Links to each incident are included in the incident report to provide further information on each incident for researchers, advocate groups, media and legislative interests. The incident reports provide a starting point for researchers, media and legislative interests </w:t>
      </w:r>
      <w:r w:rsidR="00374300">
        <w:rPr>
          <w:rFonts w:ascii="Helvetica Neue" w:hAnsi="Helvetica Neue" w:cs="Helvetica Neue"/>
          <w:color w:val="000000"/>
          <w:szCs w:val="24"/>
        </w:rPr>
        <w:t>to add texture to our raw data. “(</w:t>
      </w:r>
      <w:hyperlink r:id="rId6" w:history="1">
        <w:r w:rsidR="00374300" w:rsidRPr="00374300">
          <w:rPr>
            <w:rStyle w:val="Hyperlink"/>
            <w:rFonts w:ascii="Helvetica Neue" w:hAnsi="Helvetica Neue" w:cs="Helvetica Neue"/>
            <w:szCs w:val="24"/>
          </w:rPr>
          <w:t>Methodology</w:t>
        </w:r>
      </w:hyperlink>
      <w:r w:rsidR="00374300">
        <w:rPr>
          <w:rFonts w:ascii="Helvetica Neue" w:hAnsi="Helvetica Neue" w:cs="Helvetica Neue"/>
          <w:color w:val="000000"/>
          <w:szCs w:val="24"/>
        </w:rPr>
        <w:t>)</w:t>
      </w:r>
    </w:p>
    <w:p w14:paraId="385E9E4E" w14:textId="670663FB" w:rsidR="0024226B" w:rsidRDefault="0024226B">
      <w:pPr>
        <w:rPr>
          <w:rFonts w:ascii="Helvetica Neue" w:hAnsi="Helvetica Neue" w:cs="Helvetica Neue"/>
          <w:color w:val="000000"/>
          <w:szCs w:val="24"/>
        </w:rPr>
      </w:pPr>
      <w:r>
        <w:rPr>
          <w:rFonts w:ascii="Helvetica Neue" w:hAnsi="Helvetica Neue" w:cs="Helvetica Neue"/>
          <w:color w:val="000000"/>
          <w:szCs w:val="24"/>
        </w:rPr>
        <w:t xml:space="preserve">Currently “Take a Bullet for the Country” </w:t>
      </w:r>
      <w:r w:rsidR="001C1B32">
        <w:rPr>
          <w:rFonts w:ascii="Helvetica Neue" w:hAnsi="Helvetica Neue" w:cs="Helvetica Neue"/>
          <w:color w:val="000000"/>
          <w:szCs w:val="24"/>
        </w:rPr>
        <w:t xml:space="preserve">does gather </w:t>
      </w:r>
      <w:proofErr w:type="gramStart"/>
      <w:r w:rsidR="001C1B32">
        <w:rPr>
          <w:rFonts w:ascii="Helvetica Neue" w:hAnsi="Helvetica Neue" w:cs="Helvetica Neue"/>
          <w:color w:val="000000"/>
          <w:szCs w:val="24"/>
        </w:rPr>
        <w:t>it’s</w:t>
      </w:r>
      <w:proofErr w:type="gramEnd"/>
      <w:r w:rsidR="001C1B32">
        <w:rPr>
          <w:rFonts w:ascii="Helvetica Neue" w:hAnsi="Helvetica Neue" w:cs="Helvetica Neue"/>
          <w:color w:val="000000"/>
          <w:szCs w:val="24"/>
        </w:rPr>
        <w:t xml:space="preserve"> data programmatically. When the server boots up, it scrapes everything </w:t>
      </w:r>
      <w:proofErr w:type="gramStart"/>
      <w:r w:rsidR="001C1B32">
        <w:rPr>
          <w:rFonts w:ascii="Helvetica Neue" w:hAnsi="Helvetica Neue" w:cs="Helvetica Neue"/>
          <w:color w:val="000000"/>
          <w:szCs w:val="24"/>
        </w:rPr>
        <w:t>off of</w:t>
      </w:r>
      <w:proofErr w:type="gramEnd"/>
      <w:r w:rsidR="001C1B32">
        <w:rPr>
          <w:rFonts w:ascii="Helvetica Neue" w:hAnsi="Helvetica Neue" w:cs="Helvetica Neue"/>
          <w:color w:val="000000"/>
          <w:szCs w:val="24"/>
        </w:rPr>
        <w:t xml:space="preserve"> </w:t>
      </w:r>
      <w:proofErr w:type="spellStart"/>
      <w:r w:rsidR="001C1B32">
        <w:rPr>
          <w:rFonts w:ascii="Helvetica Neue" w:hAnsi="Helvetica Neue" w:cs="Helvetica Neue"/>
          <w:color w:val="000000"/>
          <w:szCs w:val="24"/>
        </w:rPr>
        <w:t>gunviolencearchive’s</w:t>
      </w:r>
      <w:proofErr w:type="spellEnd"/>
      <w:r w:rsidR="001C1B32">
        <w:rPr>
          <w:rFonts w:ascii="Helvetica Neue" w:hAnsi="Helvetica Neue" w:cs="Helvetica Neue"/>
          <w:color w:val="000000"/>
          <w:szCs w:val="24"/>
        </w:rPr>
        <w:t xml:space="preserve"> “last 72 hours” section and turns that into a </w:t>
      </w:r>
      <w:proofErr w:type="spellStart"/>
      <w:r w:rsidR="001C1B32">
        <w:rPr>
          <w:rFonts w:ascii="Helvetica Neue" w:hAnsi="Helvetica Neue" w:cs="Helvetica Neue"/>
          <w:color w:val="000000"/>
          <w:szCs w:val="24"/>
        </w:rPr>
        <w:t>Javascript</w:t>
      </w:r>
      <w:proofErr w:type="spellEnd"/>
      <w:r w:rsidR="001C1B32">
        <w:rPr>
          <w:rFonts w:ascii="Helvetica Neue" w:hAnsi="Helvetica Neue" w:cs="Helvetica Neue"/>
          <w:color w:val="000000"/>
          <w:szCs w:val="24"/>
        </w:rPr>
        <w:t xml:space="preserve"> object to pass to any client that attempts to connect.</w:t>
      </w:r>
    </w:p>
    <w:p w14:paraId="530389F7" w14:textId="0A33D55A" w:rsidR="0024226B" w:rsidRDefault="0024226B">
      <w:pPr>
        <w:rPr>
          <w:rFonts w:ascii="Helvetica Neue" w:hAnsi="Helvetica Neue" w:cs="Helvetica Neue"/>
          <w:color w:val="000000"/>
          <w:szCs w:val="24"/>
        </w:rPr>
      </w:pPr>
      <w:r>
        <w:rPr>
          <w:rFonts w:ascii="Helvetica Neue" w:hAnsi="Helvetica Neue" w:cs="Helvetica Neue"/>
          <w:color w:val="000000"/>
          <w:szCs w:val="24"/>
        </w:rPr>
        <w:t xml:space="preserve">The visualization itself was greatly inspired by the work of Muller </w:t>
      </w:r>
      <w:proofErr w:type="spellStart"/>
      <w:r>
        <w:rPr>
          <w:rFonts w:ascii="Helvetica Neue" w:hAnsi="Helvetica Neue" w:cs="Helvetica Neue"/>
          <w:color w:val="000000"/>
          <w:szCs w:val="24"/>
        </w:rPr>
        <w:t>B</w:t>
      </w:r>
      <w:r w:rsidRPr="0024226B">
        <w:rPr>
          <w:rFonts w:ascii="Helvetica Neue" w:hAnsi="Helvetica Neue" w:cs="Helvetica Neue"/>
          <w:color w:val="000000"/>
          <w:szCs w:val="24"/>
        </w:rPr>
        <w:t>rockmann</w:t>
      </w:r>
      <w:proofErr w:type="spellEnd"/>
      <w:r>
        <w:rPr>
          <w:rFonts w:ascii="Helvetica Neue" w:hAnsi="Helvetica Neue" w:cs="Helvetica Neue"/>
          <w:color w:val="000000"/>
          <w:szCs w:val="24"/>
        </w:rPr>
        <w:t xml:space="preserve">. His work mixing photographs and typography in particular shaped the artistic direction. Although </w:t>
      </w:r>
      <w:proofErr w:type="spellStart"/>
      <w:r>
        <w:rPr>
          <w:rFonts w:ascii="Helvetica Neue" w:hAnsi="Helvetica Neue" w:cs="Helvetica Neue"/>
          <w:color w:val="000000"/>
          <w:szCs w:val="24"/>
        </w:rPr>
        <w:t>Brockmann’s</w:t>
      </w:r>
      <w:proofErr w:type="spellEnd"/>
      <w:r>
        <w:rPr>
          <w:rFonts w:ascii="Helvetica Neue" w:hAnsi="Helvetica Neue" w:cs="Helvetica Neue"/>
          <w:color w:val="000000"/>
          <w:szCs w:val="24"/>
        </w:rPr>
        <w:t xml:space="preserve"> work was primarily print, “Take a Bullet for the Country” still maintains certain qualities </w:t>
      </w:r>
      <w:r w:rsidR="0084040E">
        <w:rPr>
          <w:rFonts w:ascii="Helvetica Neue" w:hAnsi="Helvetica Neue" w:cs="Helvetica Neue"/>
          <w:color w:val="000000"/>
          <w:szCs w:val="24"/>
        </w:rPr>
        <w:t>that can only exist on the web.</w:t>
      </w:r>
    </w:p>
    <w:p w14:paraId="0521EF71" w14:textId="4BFF2D59" w:rsidR="00196F3F" w:rsidRDefault="0024226B">
      <w:pPr>
        <w:rPr>
          <w:rFonts w:ascii="Helvetica Neue" w:hAnsi="Helvetica Neue" w:cs="Helvetica Neue"/>
          <w:color w:val="000000"/>
          <w:szCs w:val="24"/>
        </w:rPr>
      </w:pPr>
      <w:r>
        <w:rPr>
          <w:rFonts w:ascii="Helvetica Neue" w:hAnsi="Helvetica Neue" w:cs="Helvetica Neue"/>
          <w:color w:val="000000"/>
          <w:szCs w:val="24"/>
        </w:rPr>
        <w:t xml:space="preserve">The piece is primarily generative. The length of the work is dictated by the number of gun incidents in the given city it was opened in. The incidents are generated, in turn, on the left and the right-hand side of the page, giving the whole work a jagged, teeth-like appearance. The </w:t>
      </w:r>
      <w:r>
        <w:rPr>
          <w:rFonts w:ascii="Helvetica Neue" w:hAnsi="Helvetica Neue" w:cs="Helvetica Neue"/>
          <w:color w:val="000000"/>
          <w:szCs w:val="24"/>
        </w:rPr>
        <w:lastRenderedPageBreak/>
        <w:t xml:space="preserve">gun itself is a 3d model rendered using </w:t>
      </w:r>
      <w:hyperlink r:id="rId7" w:history="1">
        <w:r w:rsidRPr="0024226B">
          <w:rPr>
            <w:rStyle w:val="Hyperlink"/>
            <w:rFonts w:ascii="Helvetica Neue" w:hAnsi="Helvetica Neue" w:cs="Helvetica Neue"/>
            <w:szCs w:val="24"/>
          </w:rPr>
          <w:t>A-Frame</w:t>
        </w:r>
      </w:hyperlink>
      <w:r>
        <w:rPr>
          <w:rFonts w:ascii="Helvetica Neue" w:hAnsi="Helvetica Neue" w:cs="Helvetica Neue"/>
          <w:color w:val="000000"/>
          <w:szCs w:val="24"/>
        </w:rPr>
        <w:t xml:space="preserve">, a web VR platform. The bullets surrounding the gun are also rendered within A-Frame, and are each randomly placed in a radius around the gun with a random rotation as well. The number of bullets is equal to the </w:t>
      </w:r>
      <w:proofErr w:type="gramStart"/>
      <w:r>
        <w:rPr>
          <w:rFonts w:ascii="Helvetica Neue" w:hAnsi="Helvetica Neue" w:cs="Helvetica Neue"/>
          <w:color w:val="000000"/>
          <w:szCs w:val="24"/>
        </w:rPr>
        <w:t>sum total</w:t>
      </w:r>
      <w:proofErr w:type="gramEnd"/>
      <w:r>
        <w:rPr>
          <w:rFonts w:ascii="Helvetica Neue" w:hAnsi="Helvetica Neue" w:cs="Helvetica Neue"/>
          <w:color w:val="000000"/>
          <w:szCs w:val="24"/>
        </w:rPr>
        <w:t xml:space="preserve"> of injured and killed people </w:t>
      </w:r>
      <w:r w:rsidR="001C1B32">
        <w:rPr>
          <w:rFonts w:ascii="Helvetica Neue" w:hAnsi="Helvetica Neue" w:cs="Helvetica Neue"/>
          <w:color w:val="000000"/>
          <w:szCs w:val="24"/>
        </w:rPr>
        <w:t xml:space="preserve">in the last 72 hours by guns within the selected location. </w:t>
      </w:r>
    </w:p>
    <w:p w14:paraId="41506A7B" w14:textId="5DCCF803" w:rsidR="0077057F" w:rsidRDefault="00196F3F">
      <w:pPr>
        <w:rPr>
          <w:rFonts w:ascii="Helvetica Neue" w:hAnsi="Helvetica Neue" w:cs="Helvetica Neue"/>
          <w:color w:val="000000"/>
          <w:szCs w:val="24"/>
        </w:rPr>
      </w:pPr>
      <w:r>
        <w:rPr>
          <w:rFonts w:ascii="Helvetica Neue" w:hAnsi="Helvetica Neue" w:cs="Helvetica Neue"/>
          <w:color w:val="000000"/>
          <w:szCs w:val="24"/>
        </w:rPr>
        <w:t xml:space="preserve">My goal from </w:t>
      </w:r>
      <w:proofErr w:type="gramStart"/>
      <w:r>
        <w:rPr>
          <w:rFonts w:ascii="Helvetica Neue" w:hAnsi="Helvetica Neue" w:cs="Helvetica Neue"/>
          <w:color w:val="000000"/>
          <w:szCs w:val="24"/>
        </w:rPr>
        <w:t>all of</w:t>
      </w:r>
      <w:proofErr w:type="gramEnd"/>
      <w:r>
        <w:rPr>
          <w:rFonts w:ascii="Helvetica Neue" w:hAnsi="Helvetica Neue" w:cs="Helvetica Neue"/>
          <w:color w:val="000000"/>
          <w:szCs w:val="24"/>
        </w:rPr>
        <w:t xml:space="preserve"> this effort was to provide to the user a visceral, local, emotional representation of gun violence in the US. I felt that the original work</w:t>
      </w:r>
      <w:r w:rsidR="00F334D0">
        <w:rPr>
          <w:rFonts w:ascii="Helvetica Neue" w:hAnsi="Helvetica Neue" w:cs="Helvetica Neue"/>
          <w:color w:val="000000"/>
          <w:szCs w:val="24"/>
        </w:rPr>
        <w:t xml:space="preserve"> had a very visceral way of representing the dehumanizing, aggregated data that’s usually shown. Additionally, in the US </w:t>
      </w:r>
      <w:r w:rsidR="00DD6D46">
        <w:rPr>
          <w:rFonts w:ascii="Helvetica Neue" w:hAnsi="Helvetica Neue" w:cs="Helvetica Neue"/>
          <w:color w:val="000000"/>
          <w:szCs w:val="24"/>
        </w:rPr>
        <w:t>actual data on guns is rarely even logged, largely because The Dicky Amendment</w:t>
      </w:r>
      <w:r w:rsidR="001060CF">
        <w:rPr>
          <w:rFonts w:ascii="Helvetica Neue" w:hAnsi="Helvetica Neue" w:cs="Helvetica Neue"/>
          <w:color w:val="000000"/>
          <w:szCs w:val="24"/>
        </w:rPr>
        <w:t xml:space="preserve">, attached to the 1996 </w:t>
      </w:r>
      <w:r w:rsidR="001060CF" w:rsidRPr="001060CF">
        <w:rPr>
          <w:rFonts w:ascii="Helvetica Neue" w:hAnsi="Helvetica Neue" w:cs="Helvetica Neue"/>
          <w:color w:val="000000"/>
          <w:szCs w:val="24"/>
        </w:rPr>
        <w:t>appropriations bill</w:t>
      </w:r>
      <w:r w:rsidR="001060CF">
        <w:rPr>
          <w:rFonts w:ascii="Helvetica Neue" w:hAnsi="Helvetica Neue" w:cs="Helvetica Neue"/>
          <w:color w:val="000000"/>
          <w:szCs w:val="24"/>
        </w:rPr>
        <w:t xml:space="preserve"> as a rider, required that</w:t>
      </w:r>
    </w:p>
    <w:p w14:paraId="6D53407E" w14:textId="6C5BED36" w:rsidR="0084040E" w:rsidRDefault="0077057F" w:rsidP="0084040E">
      <w:pPr>
        <w:ind w:left="720"/>
        <w:rPr>
          <w:rFonts w:ascii="Helvetica Neue" w:hAnsi="Helvetica Neue" w:cs="Helvetica Neue"/>
          <w:color w:val="000000"/>
          <w:szCs w:val="24"/>
        </w:rPr>
      </w:pPr>
      <w:r>
        <w:rPr>
          <w:rFonts w:ascii="Helvetica Neue" w:hAnsi="Helvetica Neue" w:cs="Helvetica Neue"/>
          <w:color w:val="000000"/>
          <w:szCs w:val="24"/>
        </w:rPr>
        <w:t>“</w:t>
      </w:r>
      <w:r w:rsidR="0084040E">
        <w:rPr>
          <w:rFonts w:ascii="Helvetica Neue" w:hAnsi="Helvetica Neue" w:cs="Helvetica Neue"/>
          <w:color w:val="000000"/>
          <w:szCs w:val="24"/>
        </w:rPr>
        <w:t>..</w:t>
      </w:r>
      <w:r>
        <w:rPr>
          <w:rFonts w:ascii="Helvetica" w:eastAsia="Times New Roman" w:hAnsi="Helvetica" w:cs="Times New Roman"/>
          <w:color w:val="000000"/>
          <w:szCs w:val="24"/>
          <w:shd w:val="clear" w:color="auto" w:fill="FFFFFF"/>
        </w:rPr>
        <w:t>n</w:t>
      </w:r>
      <w:r w:rsidR="001060CF" w:rsidRPr="001060CF">
        <w:rPr>
          <w:rFonts w:ascii="Helvetica" w:eastAsia="Times New Roman" w:hAnsi="Helvetica" w:cs="Times New Roman"/>
          <w:color w:val="000000"/>
          <w:szCs w:val="24"/>
          <w:shd w:val="clear" w:color="auto" w:fill="FFFFFF"/>
        </w:rPr>
        <w:t>one of the funds made available for injury prevention and control at the Centers for Disease Control and Prevention may be used to advocate or promote gun control</w:t>
      </w:r>
      <w:r w:rsidR="001060CF">
        <w:rPr>
          <w:rFonts w:ascii="Helvetica Neue" w:hAnsi="Helvetica Neue" w:cs="Helvetica Neue"/>
          <w:color w:val="000000"/>
          <w:szCs w:val="24"/>
        </w:rPr>
        <w:t>“ (</w:t>
      </w:r>
      <w:hyperlink r:id="rId8" w:history="1">
        <w:r w:rsidR="001060CF" w:rsidRPr="001060CF">
          <w:rPr>
            <w:rStyle w:val="Hyperlink"/>
            <w:rFonts w:ascii="Helvetica Neue" w:hAnsi="Helvetica Neue" w:cs="Helvetica Neue"/>
            <w:szCs w:val="24"/>
          </w:rPr>
          <w:t>Source</w:t>
        </w:r>
      </w:hyperlink>
      <w:r w:rsidR="001060CF">
        <w:rPr>
          <w:rFonts w:ascii="Helvetica Neue" w:hAnsi="Helvetica Neue" w:cs="Helvetica Neue"/>
          <w:color w:val="000000"/>
          <w:szCs w:val="24"/>
        </w:rPr>
        <w:t>)</w:t>
      </w:r>
      <w:r>
        <w:rPr>
          <w:rFonts w:ascii="Helvetica Neue" w:hAnsi="Helvetica Neue" w:cs="Helvetica Neue"/>
          <w:color w:val="000000"/>
          <w:szCs w:val="24"/>
        </w:rPr>
        <w:t xml:space="preserve">. </w:t>
      </w:r>
    </w:p>
    <w:p w14:paraId="33601370" w14:textId="2980A94F" w:rsidR="0077057F" w:rsidRDefault="0077057F">
      <w:pPr>
        <w:rPr>
          <w:rFonts w:ascii="Helvetica Neue" w:hAnsi="Helvetica Neue" w:cs="Helvetica Neue"/>
          <w:color w:val="000000"/>
          <w:szCs w:val="24"/>
        </w:rPr>
      </w:pPr>
      <w:r>
        <w:rPr>
          <w:rFonts w:ascii="Helvetica Neue" w:hAnsi="Helvetica Neue" w:cs="Helvetica Neue"/>
          <w:color w:val="000000"/>
          <w:szCs w:val="24"/>
        </w:rPr>
        <w:t>The vagueness of the rider has prevented the CDC from doing any proper research or data gathering for 20 years now for fear that even studying gun violence or injury would be interpreted by an authoritarian, fearful NRA back Congress.</w:t>
      </w:r>
    </w:p>
    <w:p w14:paraId="47FD248A" w14:textId="33412232" w:rsidR="0077057F" w:rsidRDefault="0077057F">
      <w:pPr>
        <w:rPr>
          <w:rFonts w:ascii="Helvetica Neue" w:hAnsi="Helvetica Neue" w:cs="Helvetica Neue"/>
          <w:color w:val="000000"/>
          <w:szCs w:val="24"/>
        </w:rPr>
      </w:pPr>
      <w:r>
        <w:rPr>
          <w:rFonts w:ascii="Helvetica Neue" w:hAnsi="Helvetica Neue" w:cs="Helvetica Neue"/>
          <w:color w:val="000000"/>
          <w:szCs w:val="24"/>
        </w:rPr>
        <w:t>All of this is to say that the project surfaces data that would otherwise be lost in due to oppressive ideology in an emotional, visceral and local way. While nothing in the project explicitly advocates against these frustrations in our political climate, it is a direct reaction to that frustration and my hope is that showing this data as something other than a number will cause people to see this violence not as an inevitable aspect of our reality but as a</w:t>
      </w:r>
      <w:r w:rsidR="0084040E">
        <w:rPr>
          <w:rFonts w:ascii="Helvetica Neue" w:hAnsi="Helvetica Neue" w:cs="Helvetica Neue"/>
          <w:color w:val="000000"/>
          <w:szCs w:val="24"/>
        </w:rPr>
        <w:t xml:space="preserve"> societal</w:t>
      </w:r>
      <w:r>
        <w:rPr>
          <w:rFonts w:ascii="Helvetica Neue" w:hAnsi="Helvetica Neue" w:cs="Helvetica Neue"/>
          <w:color w:val="000000"/>
          <w:szCs w:val="24"/>
        </w:rPr>
        <w:t xml:space="preserve"> </w:t>
      </w:r>
      <w:r w:rsidR="0084040E">
        <w:rPr>
          <w:rFonts w:ascii="Helvetica Neue" w:hAnsi="Helvetica Neue" w:cs="Helvetica Neue"/>
          <w:color w:val="000000"/>
          <w:szCs w:val="24"/>
        </w:rPr>
        <w:t xml:space="preserve">failure </w:t>
      </w:r>
      <w:r>
        <w:rPr>
          <w:rFonts w:ascii="Helvetica Neue" w:hAnsi="Helvetica Neue" w:cs="Helvetica Neue"/>
          <w:color w:val="000000"/>
          <w:szCs w:val="24"/>
        </w:rPr>
        <w:t>to prevent this from happening.</w:t>
      </w:r>
    </w:p>
    <w:p w14:paraId="556FA3D7" w14:textId="0451023C" w:rsidR="0077057F" w:rsidRDefault="0077057F">
      <w:pPr>
        <w:rPr>
          <w:rFonts w:ascii="Helvetica Neue" w:hAnsi="Helvetica Neue" w:cs="Helvetica Neue"/>
          <w:color w:val="000000"/>
          <w:szCs w:val="24"/>
        </w:rPr>
      </w:pPr>
      <w:r>
        <w:rPr>
          <w:rFonts w:ascii="Helvetica Neue" w:hAnsi="Helvetica Neue" w:cs="Helvetica Neue"/>
          <w:color w:val="000000"/>
          <w:szCs w:val="24"/>
        </w:rPr>
        <w:t xml:space="preserve">If you open “Take a Bullet for the Country” and nothing </w:t>
      </w:r>
      <w:r w:rsidR="001C1B32">
        <w:rPr>
          <w:rFonts w:ascii="Helvetica Neue" w:hAnsi="Helvetica Neue" w:cs="Helvetica Neue"/>
          <w:color w:val="000000"/>
          <w:szCs w:val="24"/>
        </w:rPr>
        <w:t>highlights</w:t>
      </w:r>
      <w:r>
        <w:rPr>
          <w:rFonts w:ascii="Helvetica Neue" w:hAnsi="Helvetica Neue" w:cs="Helvetica Neue"/>
          <w:color w:val="000000"/>
          <w:szCs w:val="24"/>
        </w:rPr>
        <w:t>, I’ll be happy.</w:t>
      </w:r>
    </w:p>
    <w:p w14:paraId="36ED438D" w14:textId="77777777" w:rsidR="001060CF" w:rsidRDefault="001060CF">
      <w:pPr>
        <w:rPr>
          <w:rFonts w:ascii="Times New Roman" w:eastAsia="Times New Roman" w:hAnsi="Times New Roman" w:cs="Times New Roman"/>
          <w:szCs w:val="24"/>
        </w:rPr>
      </w:pPr>
    </w:p>
    <w:p w14:paraId="2D4CF889" w14:textId="40CE1DAD" w:rsidR="00DF5215" w:rsidRPr="00AC397B" w:rsidRDefault="00DF5215">
      <w:pPr>
        <w:rPr>
          <w:rFonts w:ascii="Helvetica Neue" w:eastAsia="Times New Roman" w:hAnsi="Helvetica Neue" w:cs="Times New Roman"/>
          <w:szCs w:val="24"/>
        </w:rPr>
      </w:pPr>
    </w:p>
    <w:sectPr w:rsidR="00DF5215" w:rsidRPr="00AC397B" w:rsidSect="00A019A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rdia New">
    <w:panose1 w:val="020B0304020202020204"/>
    <w:charset w:val="00"/>
    <w:family w:val="auto"/>
    <w:pitch w:val="variable"/>
    <w:sig w:usb0="81000003" w:usb1="00000000" w:usb2="00000000" w:usb3="00000000" w:csb0="00010001"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ngsana New">
    <w:panose1 w:val="02020603050405020304"/>
    <w:charset w:val="00"/>
    <w:family w:val="auto"/>
    <w:pitch w:val="variable"/>
    <w:sig w:usb0="81000003" w:usb1="00000000" w:usb2="00000000" w:usb3="00000000" w:csb0="00010001" w:csb1="00000000"/>
  </w:font>
  <w:font w:name="Times New Roman">
    <w:panose1 w:val="02020603050405020304"/>
    <w:charset w:val="00"/>
    <w:family w:val="auto"/>
    <w:pitch w:val="variable"/>
    <w:sig w:usb0="E0002AEF" w:usb1="C0007841" w:usb2="00000009" w:usb3="00000000" w:csb0="000001FF" w:csb1="00000000"/>
  </w:font>
  <w:font w:name="Helvetica Neue">
    <w:altName w:val="Source Sans Pro"/>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393"/>
    <w:rsid w:val="001060CF"/>
    <w:rsid w:val="00196F3F"/>
    <w:rsid w:val="001C1B32"/>
    <w:rsid w:val="0024226B"/>
    <w:rsid w:val="00374300"/>
    <w:rsid w:val="003B1148"/>
    <w:rsid w:val="003D19D2"/>
    <w:rsid w:val="004A2F60"/>
    <w:rsid w:val="005217D3"/>
    <w:rsid w:val="0077057F"/>
    <w:rsid w:val="0084040E"/>
    <w:rsid w:val="00885393"/>
    <w:rsid w:val="00AC397B"/>
    <w:rsid w:val="00DD6D46"/>
    <w:rsid w:val="00DF5215"/>
    <w:rsid w:val="00F334D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35F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th-TH"/>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040E"/>
  </w:style>
  <w:style w:type="paragraph" w:styleId="Heading1">
    <w:name w:val="heading 1"/>
    <w:basedOn w:val="Normal"/>
    <w:next w:val="Normal"/>
    <w:link w:val="Heading1Char"/>
    <w:uiPriority w:val="9"/>
    <w:qFormat/>
    <w:rsid w:val="0084040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84040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4040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4040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84040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84040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84040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84040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84040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300"/>
    <w:rPr>
      <w:color w:val="0563C1" w:themeColor="hyperlink"/>
      <w:u w:val="single"/>
    </w:rPr>
  </w:style>
  <w:style w:type="character" w:styleId="FollowedHyperlink">
    <w:name w:val="FollowedHyperlink"/>
    <w:basedOn w:val="DefaultParagraphFont"/>
    <w:uiPriority w:val="99"/>
    <w:semiHidden/>
    <w:unhideWhenUsed/>
    <w:rsid w:val="00F334D0"/>
    <w:rPr>
      <w:color w:val="954F72" w:themeColor="followedHyperlink"/>
      <w:u w:val="single"/>
    </w:rPr>
  </w:style>
  <w:style w:type="character" w:customStyle="1" w:styleId="Heading1Char">
    <w:name w:val="Heading 1 Char"/>
    <w:basedOn w:val="DefaultParagraphFont"/>
    <w:link w:val="Heading1"/>
    <w:uiPriority w:val="9"/>
    <w:rsid w:val="0084040E"/>
    <w:rPr>
      <w:rFonts w:asciiTheme="majorHAnsi" w:eastAsiaTheme="majorEastAsia" w:hAnsiTheme="majorHAnsi" w:cstheme="majorBidi"/>
      <w:color w:val="1F4E79" w:themeColor="accent1" w:themeShade="80"/>
      <w:sz w:val="36"/>
      <w:szCs w:val="36"/>
    </w:rPr>
  </w:style>
  <w:style w:type="paragraph" w:styleId="Title">
    <w:name w:val="Title"/>
    <w:basedOn w:val="Normal"/>
    <w:next w:val="Normal"/>
    <w:link w:val="TitleChar"/>
    <w:uiPriority w:val="10"/>
    <w:qFormat/>
    <w:rsid w:val="0084040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4040E"/>
    <w:rPr>
      <w:rFonts w:asciiTheme="majorHAnsi" w:eastAsiaTheme="majorEastAsia" w:hAnsiTheme="majorHAnsi" w:cstheme="majorBidi"/>
      <w:caps/>
      <w:color w:val="44546A" w:themeColor="text2"/>
      <w:spacing w:val="-15"/>
      <w:sz w:val="72"/>
      <w:szCs w:val="72"/>
    </w:rPr>
  </w:style>
  <w:style w:type="character" w:customStyle="1" w:styleId="Heading2Char">
    <w:name w:val="Heading 2 Char"/>
    <w:basedOn w:val="DefaultParagraphFont"/>
    <w:link w:val="Heading2"/>
    <w:uiPriority w:val="9"/>
    <w:rsid w:val="0084040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4040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4040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84040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84040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84040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84040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84040E"/>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84040E"/>
    <w:pPr>
      <w:spacing w:line="240" w:lineRule="auto"/>
    </w:pPr>
    <w:rPr>
      <w:b/>
      <w:bCs/>
      <w:smallCaps/>
      <w:color w:val="44546A" w:themeColor="text2"/>
    </w:rPr>
  </w:style>
  <w:style w:type="paragraph" w:styleId="Subtitle">
    <w:name w:val="Subtitle"/>
    <w:basedOn w:val="Normal"/>
    <w:next w:val="Normal"/>
    <w:link w:val="SubtitleChar"/>
    <w:uiPriority w:val="11"/>
    <w:qFormat/>
    <w:rsid w:val="0084040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84040E"/>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84040E"/>
    <w:rPr>
      <w:b/>
      <w:bCs/>
    </w:rPr>
  </w:style>
  <w:style w:type="character" w:styleId="Emphasis">
    <w:name w:val="Emphasis"/>
    <w:basedOn w:val="DefaultParagraphFont"/>
    <w:uiPriority w:val="20"/>
    <w:qFormat/>
    <w:rsid w:val="0084040E"/>
    <w:rPr>
      <w:i/>
      <w:iCs/>
    </w:rPr>
  </w:style>
  <w:style w:type="paragraph" w:styleId="NoSpacing">
    <w:name w:val="No Spacing"/>
    <w:uiPriority w:val="1"/>
    <w:qFormat/>
    <w:rsid w:val="0084040E"/>
    <w:pPr>
      <w:spacing w:after="0" w:line="240" w:lineRule="auto"/>
    </w:pPr>
  </w:style>
  <w:style w:type="paragraph" w:styleId="Quote">
    <w:name w:val="Quote"/>
    <w:basedOn w:val="Normal"/>
    <w:next w:val="Normal"/>
    <w:link w:val="QuoteChar"/>
    <w:uiPriority w:val="29"/>
    <w:qFormat/>
    <w:rsid w:val="0084040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4040E"/>
    <w:rPr>
      <w:color w:val="44546A" w:themeColor="text2"/>
      <w:sz w:val="24"/>
      <w:szCs w:val="24"/>
    </w:rPr>
  </w:style>
  <w:style w:type="paragraph" w:styleId="IntenseQuote">
    <w:name w:val="Intense Quote"/>
    <w:basedOn w:val="Normal"/>
    <w:next w:val="Normal"/>
    <w:link w:val="IntenseQuoteChar"/>
    <w:uiPriority w:val="30"/>
    <w:qFormat/>
    <w:rsid w:val="0084040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4040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4040E"/>
    <w:rPr>
      <w:i/>
      <w:iCs/>
      <w:color w:val="595959" w:themeColor="text1" w:themeTint="A6"/>
    </w:rPr>
  </w:style>
  <w:style w:type="character" w:styleId="IntenseEmphasis">
    <w:name w:val="Intense Emphasis"/>
    <w:basedOn w:val="DefaultParagraphFont"/>
    <w:uiPriority w:val="21"/>
    <w:qFormat/>
    <w:rsid w:val="0084040E"/>
    <w:rPr>
      <w:b/>
      <w:bCs/>
      <w:i/>
      <w:iCs/>
    </w:rPr>
  </w:style>
  <w:style w:type="character" w:styleId="SubtleReference">
    <w:name w:val="Subtle Reference"/>
    <w:basedOn w:val="DefaultParagraphFont"/>
    <w:uiPriority w:val="31"/>
    <w:qFormat/>
    <w:rsid w:val="0084040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4040E"/>
    <w:rPr>
      <w:b/>
      <w:bCs/>
      <w:smallCaps/>
      <w:color w:val="44546A" w:themeColor="text2"/>
      <w:u w:val="single"/>
    </w:rPr>
  </w:style>
  <w:style w:type="character" w:styleId="BookTitle">
    <w:name w:val="Book Title"/>
    <w:basedOn w:val="DefaultParagraphFont"/>
    <w:uiPriority w:val="33"/>
    <w:qFormat/>
    <w:rsid w:val="0084040E"/>
    <w:rPr>
      <w:b/>
      <w:bCs/>
      <w:smallCaps/>
      <w:spacing w:val="10"/>
    </w:rPr>
  </w:style>
  <w:style w:type="paragraph" w:styleId="TOCHeading">
    <w:name w:val="TOC Heading"/>
    <w:basedOn w:val="Heading1"/>
    <w:next w:val="Normal"/>
    <w:uiPriority w:val="39"/>
    <w:semiHidden/>
    <w:unhideWhenUsed/>
    <w:qFormat/>
    <w:rsid w:val="0084040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171997">
      <w:bodyDiv w:val="1"/>
      <w:marLeft w:val="0"/>
      <w:marRight w:val="0"/>
      <w:marTop w:val="0"/>
      <w:marBottom w:val="0"/>
      <w:divBdr>
        <w:top w:val="none" w:sz="0" w:space="0" w:color="auto"/>
        <w:left w:val="none" w:sz="0" w:space="0" w:color="auto"/>
        <w:bottom w:val="none" w:sz="0" w:space="0" w:color="auto"/>
        <w:right w:val="none" w:sz="0" w:space="0" w:color="auto"/>
      </w:divBdr>
    </w:div>
    <w:div w:id="20535733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lukedubois.com/" TargetMode="External"/><Relationship Id="rId5" Type="http://schemas.openxmlformats.org/officeDocument/2006/relationships/hyperlink" Target="http://www.gunviolencearchive.org/" TargetMode="External"/><Relationship Id="rId6" Type="http://schemas.openxmlformats.org/officeDocument/2006/relationships/hyperlink" Target="http://www.gunviolencearchive.org/methodology" TargetMode="External"/><Relationship Id="rId7" Type="http://schemas.openxmlformats.org/officeDocument/2006/relationships/hyperlink" Target="https://aframe.io/" TargetMode="External"/><Relationship Id="rId8" Type="http://schemas.openxmlformats.org/officeDocument/2006/relationships/hyperlink" Target="http://www.latimes.com/business/hiltzik/la-fi-hiltzik-gun-research-funding-20160614-snap-story.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715</Words>
  <Characters>4078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McBride, Pierce R</dc:creator>
  <cp:keywords/>
  <dc:description/>
  <cp:lastModifiedBy>McBride, Pierce R</cp:lastModifiedBy>
  <cp:revision>4</cp:revision>
  <dcterms:created xsi:type="dcterms:W3CDTF">2016-11-25T05:36:00Z</dcterms:created>
  <dcterms:modified xsi:type="dcterms:W3CDTF">2016-12-05T21:34:00Z</dcterms:modified>
</cp:coreProperties>
</file>