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79AC" w14:textId="77777777" w:rsidR="001C1884" w:rsidRDefault="00EF11BB">
      <w:pPr>
        <w:pStyle w:val="Title"/>
      </w:pPr>
      <w:r>
        <w:t>Project Activity Log</w:t>
      </w:r>
    </w:p>
    <w:p w14:paraId="493A727B" w14:textId="04696160" w:rsidR="001C1884" w:rsidRDefault="00EF11BB">
      <w:r>
        <w:t>Clayton Thomas McIntyre</w:t>
      </w:r>
      <w:r>
        <w:br/>
      </w:r>
      <w:r w:rsidR="00D516E1">
        <w:t>September</w:t>
      </w:r>
      <w:r w:rsidR="00A970A7">
        <w:t xml:space="preserve"> </w:t>
      </w:r>
      <w:r w:rsidR="00587DBE">
        <w:t>11</w:t>
      </w:r>
      <w:r w:rsidR="00C7394A">
        <w:t>, 2025</w:t>
      </w:r>
    </w:p>
    <w:p w14:paraId="623490AC" w14:textId="3B958CB1" w:rsidR="00113635" w:rsidRPr="00CF62AA" w:rsidRDefault="00AE09F6" w:rsidP="00CF62AA">
      <w:pPr>
        <w:pStyle w:val="Heading1"/>
        <w:rPr>
          <w:color w:val="548DD4" w:themeColor="text2" w:themeTint="99"/>
        </w:rPr>
      </w:pPr>
      <w:r>
        <w:t>Welder 3</w:t>
      </w:r>
    </w:p>
    <w:p w14:paraId="09F5B662" w14:textId="7042B00B" w:rsidR="00D516E1" w:rsidRPr="00587DBE" w:rsidRDefault="004D3D88" w:rsidP="00587DBE">
      <w:pPr>
        <w:pStyle w:val="ListBullet"/>
      </w:pPr>
      <w:r w:rsidRPr="00587DBE">
        <w:t>Adjusted welds to fix frame/cell rejects</w:t>
      </w:r>
    </w:p>
    <w:p w14:paraId="19422FE2" w14:textId="67DF2B2C" w:rsidR="00587DBE" w:rsidRPr="00587DBE" w:rsidRDefault="00587DBE" w:rsidP="004D3D88">
      <w:pPr>
        <w:pStyle w:val="ListBullet"/>
      </w:pPr>
      <w:r>
        <w:rPr>
          <w:color w:val="4F81BD" w:themeColor="accent1"/>
        </w:rPr>
        <w:t>Addressed issue with camera</w:t>
      </w:r>
    </w:p>
    <w:p w14:paraId="3E444EEC" w14:textId="61812483" w:rsidR="00587DBE" w:rsidRPr="00587DBE" w:rsidRDefault="00587DBE" w:rsidP="004D3D88">
      <w:pPr>
        <w:pStyle w:val="ListBullet"/>
      </w:pPr>
      <w:r>
        <w:rPr>
          <w:color w:val="4F81BD" w:themeColor="accent1"/>
        </w:rPr>
        <w:t>Worked with Harry to get motors back into phase</w:t>
      </w:r>
    </w:p>
    <w:p w14:paraId="0CFF5FCA" w14:textId="367F1686" w:rsidR="00587DBE" w:rsidRPr="00AF5B85" w:rsidRDefault="00587DBE" w:rsidP="004D3D88">
      <w:pPr>
        <w:pStyle w:val="ListBullet"/>
      </w:pPr>
      <w:r>
        <w:rPr>
          <w:color w:val="4F81BD" w:themeColor="accent1"/>
        </w:rPr>
        <w:t>Redid the global offsets after it was discovered y-axis shifted by 10 thousandths</w:t>
      </w:r>
    </w:p>
    <w:p w14:paraId="12F83F62" w14:textId="4B4929BF" w:rsidR="00AF5B85" w:rsidRPr="00587DBE" w:rsidRDefault="00AF5B85" w:rsidP="004D3D88">
      <w:pPr>
        <w:pStyle w:val="ListBullet"/>
      </w:pPr>
      <w:r>
        <w:rPr>
          <w:color w:val="4F81BD" w:themeColor="accent1"/>
        </w:rPr>
        <w:t>Adjusted offset to inspect to reduce manual welds</w:t>
      </w:r>
    </w:p>
    <w:p w14:paraId="3B986FB7" w14:textId="57B2C76C" w:rsidR="00A970A7" w:rsidRPr="00FC7504" w:rsidRDefault="008432F9" w:rsidP="00FC7504">
      <w:pPr>
        <w:pStyle w:val="Heading1"/>
      </w:pPr>
      <w:r>
        <w:t xml:space="preserve">Welder </w:t>
      </w:r>
      <w:r w:rsidR="00FC7504">
        <w:t>4</w:t>
      </w:r>
    </w:p>
    <w:p w14:paraId="07207747" w14:textId="049B3969" w:rsidR="00FC7504" w:rsidRPr="00AF5B85" w:rsidRDefault="004D3D88" w:rsidP="00FC7504">
      <w:pPr>
        <w:pStyle w:val="ListBullet"/>
        <w:rPr>
          <w:strike/>
        </w:rPr>
      </w:pPr>
      <w:r w:rsidRPr="00AF5B85">
        <w:rPr>
          <w:strike/>
        </w:rPr>
        <w:t>Have not had any further runaways on side seam</w:t>
      </w:r>
    </w:p>
    <w:p w14:paraId="7233BE47" w14:textId="148502A5" w:rsidR="004D3D88" w:rsidRPr="00AF5B85" w:rsidRDefault="004D3D88" w:rsidP="004D3D88">
      <w:pPr>
        <w:pStyle w:val="ListBullet"/>
        <w:rPr>
          <w:strike/>
        </w:rPr>
      </w:pPr>
      <w:r w:rsidRPr="00AF5B85">
        <w:rPr>
          <w:strike/>
        </w:rPr>
        <w:t>Adjusted reduce manual welds on both fixtures</w:t>
      </w:r>
    </w:p>
    <w:p w14:paraId="35BE4F8D" w14:textId="336E9522" w:rsidR="004D3D88" w:rsidRPr="00AF5B85" w:rsidRDefault="004D3D88" w:rsidP="004D3D88">
      <w:pPr>
        <w:pStyle w:val="ListBullet"/>
        <w:rPr>
          <w:strike/>
        </w:rPr>
      </w:pPr>
      <w:r w:rsidRPr="00AF5B85">
        <w:rPr>
          <w:strike/>
        </w:rPr>
        <w:t>Adjusted side seam 1 to center the weld better on the seam because we have had a few slightly off center</w:t>
      </w:r>
    </w:p>
    <w:p w14:paraId="4AA118C0" w14:textId="6659F995" w:rsidR="004D3D88" w:rsidRPr="00AF5B85" w:rsidRDefault="00D64A14" w:rsidP="004D3D88">
      <w:pPr>
        <w:pStyle w:val="ListBullet"/>
        <w:rPr>
          <w:strike/>
        </w:rPr>
      </w:pPr>
      <w:r w:rsidRPr="00AF5B85">
        <w:rPr>
          <w:strike/>
        </w:rPr>
        <w:t>Adjusted</w:t>
      </w:r>
      <w:r w:rsidR="004D3D88" w:rsidRPr="00AF5B85">
        <w:rPr>
          <w:strike/>
        </w:rPr>
        <w:t xml:space="preserve"> plate welds to reduce rewelds</w:t>
      </w:r>
    </w:p>
    <w:p w14:paraId="51FA2EFC" w14:textId="2A87018F" w:rsidR="004D3D88" w:rsidRPr="007729B2" w:rsidRDefault="00AF5B85" w:rsidP="007729B2">
      <w:pPr>
        <w:pStyle w:val="ListBullet"/>
        <w:rPr>
          <w:strike/>
        </w:rPr>
      </w:pPr>
      <w:r>
        <w:rPr>
          <w:color w:val="4F81BD" w:themeColor="accent1"/>
        </w:rPr>
        <w:t xml:space="preserve">Built out new </w:t>
      </w:r>
      <w:proofErr w:type="gramStart"/>
      <w:r>
        <w:rPr>
          <w:color w:val="4F81BD" w:themeColor="accent1"/>
        </w:rPr>
        <w:t>spreadsheet</w:t>
      </w:r>
      <w:proofErr w:type="gramEnd"/>
      <w:r>
        <w:rPr>
          <w:color w:val="4F81BD" w:themeColor="accent1"/>
        </w:rPr>
        <w:t xml:space="preserve"> that </w:t>
      </w:r>
      <w:proofErr w:type="gramStart"/>
      <w:r>
        <w:rPr>
          <w:color w:val="4F81BD" w:themeColor="accent1"/>
        </w:rPr>
        <w:t>is</w:t>
      </w:r>
      <w:proofErr w:type="gramEnd"/>
      <w:r>
        <w:rPr>
          <w:color w:val="4F81BD" w:themeColor="accent1"/>
        </w:rPr>
        <w:t xml:space="preserve"> compatible with the updated version of the </w:t>
      </w:r>
      <w:r w:rsidR="007729B2">
        <w:rPr>
          <w:color w:val="4F81BD" w:themeColor="accent1"/>
        </w:rPr>
        <w:t>interface,</w:t>
      </w:r>
      <w:r>
        <w:rPr>
          <w:color w:val="4F81BD" w:themeColor="accent1"/>
        </w:rPr>
        <w:t xml:space="preserve"> so we have the gas warning</w:t>
      </w:r>
    </w:p>
    <w:p w14:paraId="3D1A5241" w14:textId="6546B939" w:rsidR="00A970A7" w:rsidRPr="00240A33" w:rsidRDefault="00A970A7" w:rsidP="00A970A7">
      <w:pPr>
        <w:pStyle w:val="Heading1"/>
      </w:pPr>
      <w:r>
        <w:t>Welder 2</w:t>
      </w:r>
    </w:p>
    <w:p w14:paraId="58C96BC9" w14:textId="7D07AA42" w:rsidR="004D3D88" w:rsidRPr="00D516E1" w:rsidRDefault="00D64A14" w:rsidP="00AB4337">
      <w:pPr>
        <w:pStyle w:val="ListBullet"/>
        <w:rPr>
          <w:strike/>
        </w:rPr>
      </w:pPr>
      <w:r w:rsidRPr="00D516E1">
        <w:rPr>
          <w:strike/>
        </w:rPr>
        <w:t>Finished setting globals</w:t>
      </w:r>
    </w:p>
    <w:p w14:paraId="7EEBC540" w14:textId="2D654EA8" w:rsidR="00D64A14" w:rsidRPr="00D516E1" w:rsidRDefault="00D64A14" w:rsidP="00AB4337">
      <w:pPr>
        <w:pStyle w:val="ListBullet"/>
        <w:rPr>
          <w:strike/>
        </w:rPr>
      </w:pPr>
      <w:r w:rsidRPr="00D516E1">
        <w:rPr>
          <w:strike/>
        </w:rPr>
        <w:t>Attempted to calibrate camera, calibration didn’t seem to stick, sent out an email to address it</w:t>
      </w:r>
    </w:p>
    <w:p w14:paraId="0368F962" w14:textId="64365720" w:rsidR="00D64A14" w:rsidRPr="00D516E1" w:rsidRDefault="00D64A14" w:rsidP="00AB4337">
      <w:pPr>
        <w:pStyle w:val="ListBullet"/>
        <w:rPr>
          <w:strike/>
        </w:rPr>
      </w:pPr>
      <w:r w:rsidRPr="00D516E1">
        <w:rPr>
          <w:strike/>
        </w:rPr>
        <w:t>Attempted to convert job file for GNF3 and discovered that we will need to have it manually converted by Cognex, sent out request to have job converted which Cognex is currently working on</w:t>
      </w:r>
    </w:p>
    <w:p w14:paraId="1D4C9DB5" w14:textId="626C192B" w:rsidR="00587DBE" w:rsidRPr="00587DBE" w:rsidRDefault="00587DBE" w:rsidP="00587DBE">
      <w:pPr>
        <w:pStyle w:val="ListBullet"/>
        <w:rPr>
          <w:strike/>
        </w:rPr>
      </w:pPr>
      <w:proofErr w:type="spellStart"/>
      <w:r w:rsidRPr="00587DBE">
        <w:rPr>
          <w:strike/>
        </w:rPr>
        <w:t>Recorrelated</w:t>
      </w:r>
      <w:proofErr w:type="spellEnd"/>
      <w:r w:rsidRPr="00587DBE">
        <w:rPr>
          <w:strike/>
        </w:rPr>
        <w:t xml:space="preserve"> the camera</w:t>
      </w:r>
    </w:p>
    <w:p w14:paraId="1F4AE1C7" w14:textId="77777777" w:rsidR="00587DBE" w:rsidRPr="00587DBE" w:rsidRDefault="00587DBE" w:rsidP="00587DBE">
      <w:pPr>
        <w:pStyle w:val="ListBullet"/>
        <w:rPr>
          <w:strike/>
        </w:rPr>
      </w:pPr>
      <w:r w:rsidRPr="00587DBE">
        <w:rPr>
          <w:strike/>
        </w:rPr>
        <w:t>Worked with Luck Chan to get a functioning job file</w:t>
      </w:r>
    </w:p>
    <w:p w14:paraId="5523F476" w14:textId="30695C5A" w:rsidR="00D64A14" w:rsidRPr="00587DBE" w:rsidRDefault="00587DBE" w:rsidP="00587DBE">
      <w:pPr>
        <w:pStyle w:val="ListBullet"/>
        <w:rPr>
          <w:strike/>
        </w:rPr>
      </w:pPr>
      <w:r w:rsidRPr="00587DBE">
        <w:rPr>
          <w:strike/>
        </w:rPr>
        <w:t>Tested each inspection</w:t>
      </w:r>
    </w:p>
    <w:p w14:paraId="546E3583" w14:textId="77777777" w:rsidR="00D516E1" w:rsidRPr="00587DBE" w:rsidRDefault="00D516E1" w:rsidP="00D516E1">
      <w:pPr>
        <w:pStyle w:val="ListBullet"/>
        <w:rPr>
          <w:strike/>
        </w:rPr>
      </w:pPr>
      <w:r w:rsidRPr="00587DBE">
        <w:rPr>
          <w:strike/>
        </w:rPr>
        <w:t>Helped install the new optics</w:t>
      </w:r>
    </w:p>
    <w:p w14:paraId="0FB90571" w14:textId="36790BBA" w:rsidR="00587DBE" w:rsidRDefault="00587DBE" w:rsidP="00D516E1">
      <w:pPr>
        <w:pStyle w:val="ListBullet"/>
        <w:rPr>
          <w:color w:val="4F81BD" w:themeColor="accent1"/>
        </w:rPr>
      </w:pPr>
      <w:r>
        <w:rPr>
          <w:color w:val="4F81BD" w:themeColor="accent1"/>
        </w:rPr>
        <w:t>Installed new iteration of camera mount</w:t>
      </w:r>
    </w:p>
    <w:p w14:paraId="678434F0" w14:textId="7EA4DCC6" w:rsidR="00AF5B85" w:rsidRPr="00AF5B85" w:rsidRDefault="00587DBE" w:rsidP="00AF5B85">
      <w:pPr>
        <w:pStyle w:val="ListBullet"/>
        <w:rPr>
          <w:color w:val="4F81BD" w:themeColor="accent1"/>
        </w:rPr>
      </w:pPr>
      <w:r>
        <w:rPr>
          <w:color w:val="4F81BD" w:themeColor="accent1"/>
        </w:rPr>
        <w:t>Did the globals again</w:t>
      </w:r>
    </w:p>
    <w:p w14:paraId="517C2B12" w14:textId="4A2FD586" w:rsidR="00587DBE" w:rsidRPr="00AF5B85" w:rsidRDefault="00587DBE" w:rsidP="00AF5B85">
      <w:pPr>
        <w:pStyle w:val="ListBullet"/>
        <w:rPr>
          <w:color w:val="4F81BD" w:themeColor="accent1"/>
        </w:rPr>
      </w:pPr>
      <w:r>
        <w:rPr>
          <w:color w:val="4F81BD" w:themeColor="accent1"/>
        </w:rPr>
        <w:t>Troubleshooting kinematic mount</w:t>
      </w:r>
    </w:p>
    <w:p w14:paraId="2DF36A69" w14:textId="6D802CF9" w:rsidR="00AF5B85" w:rsidRPr="00240A33" w:rsidRDefault="00AF5B85" w:rsidP="00AF5B85">
      <w:pPr>
        <w:pStyle w:val="Heading1"/>
      </w:pPr>
      <w:r>
        <w:t xml:space="preserve">Welder </w:t>
      </w:r>
      <w:r>
        <w:t>6</w:t>
      </w:r>
    </w:p>
    <w:p w14:paraId="679A8529" w14:textId="2C6D8C33" w:rsidR="00AF5B85" w:rsidRDefault="00AF5B85" w:rsidP="00D516E1">
      <w:pPr>
        <w:pStyle w:val="ListBullet"/>
        <w:rPr>
          <w:color w:val="4F81BD" w:themeColor="accent1"/>
        </w:rPr>
      </w:pPr>
      <w:r>
        <w:rPr>
          <w:color w:val="4F81BD" w:themeColor="accent1"/>
        </w:rPr>
        <w:t xml:space="preserve">Installed </w:t>
      </w:r>
      <w:r>
        <w:rPr>
          <w:color w:val="4F81BD" w:themeColor="accent1"/>
        </w:rPr>
        <w:t>saddle</w:t>
      </w:r>
    </w:p>
    <w:p w14:paraId="295770DD" w14:textId="36CFBF0C" w:rsidR="00AF5B85" w:rsidRDefault="00AF5B85" w:rsidP="00AF5B85">
      <w:pPr>
        <w:pStyle w:val="ListBullet"/>
        <w:rPr>
          <w:color w:val="4F81BD" w:themeColor="accent1"/>
        </w:rPr>
      </w:pPr>
      <w:r>
        <w:rPr>
          <w:color w:val="4F81BD" w:themeColor="accent1"/>
        </w:rPr>
        <w:t>With Luis’s assistance we were able to jog the B axis with the new metal belt</w:t>
      </w:r>
    </w:p>
    <w:p w14:paraId="4A68FA21" w14:textId="09876A27" w:rsidR="00AF5B85" w:rsidRPr="00AF5B85" w:rsidRDefault="00AF5B85" w:rsidP="00AF5B85">
      <w:pPr>
        <w:pStyle w:val="ListBullet"/>
        <w:rPr>
          <w:color w:val="4F81BD" w:themeColor="accent1"/>
        </w:rPr>
      </w:pPr>
      <w:r>
        <w:rPr>
          <w:color w:val="4F81BD" w:themeColor="accent1"/>
        </w:rPr>
        <w:t>Begin assembling beam delivery tube, discovered issue with tubes sizing</w:t>
      </w:r>
      <w:r w:rsidR="007729B2">
        <w:rPr>
          <w:color w:val="4F81BD" w:themeColor="accent1"/>
        </w:rPr>
        <w:t>, picture at end of report</w:t>
      </w:r>
    </w:p>
    <w:p w14:paraId="2C11FD48" w14:textId="14347DD8" w:rsidR="00AF5B85" w:rsidRPr="00240A33" w:rsidRDefault="00AF5B85" w:rsidP="00AF5B85">
      <w:pPr>
        <w:pStyle w:val="Heading1"/>
      </w:pPr>
      <w:r>
        <w:t>Project Beehive</w:t>
      </w:r>
    </w:p>
    <w:p w14:paraId="50FBD2EE" w14:textId="5E3C7842" w:rsidR="00AF5B85" w:rsidRPr="00AF5B85" w:rsidRDefault="00AF5B85" w:rsidP="00AF5B85">
      <w:pPr>
        <w:pStyle w:val="ListBullet"/>
        <w:rPr>
          <w:color w:val="4F81BD" w:themeColor="accent1"/>
        </w:rPr>
      </w:pPr>
      <w:r>
        <w:rPr>
          <w:color w:val="4F81BD" w:themeColor="accent1"/>
        </w:rPr>
        <w:t>Added additional sections to the beehive</w:t>
      </w:r>
    </w:p>
    <w:p w14:paraId="4B989267" w14:textId="74A6F503" w:rsidR="00AF5B85" w:rsidRPr="00240A33" w:rsidRDefault="00AF5B85" w:rsidP="00AF5B85">
      <w:pPr>
        <w:pStyle w:val="Heading1"/>
      </w:pPr>
      <w:r>
        <w:t>Argon Nozzle</w:t>
      </w:r>
    </w:p>
    <w:p w14:paraId="5B6BA4A7" w14:textId="3354DE81" w:rsidR="00AF5B85" w:rsidRPr="00AF5B85" w:rsidRDefault="007729B2" w:rsidP="00AF5B85">
      <w:pPr>
        <w:pStyle w:val="ListBullet"/>
        <w:rPr>
          <w:color w:val="4F81BD" w:themeColor="accent1"/>
        </w:rPr>
      </w:pPr>
      <w:r>
        <w:rPr>
          <w:color w:val="4F81BD" w:themeColor="accent1"/>
        </w:rPr>
        <w:t>Tapped, assembled, and test fit the current version of the nozzle mount to welder 2</w:t>
      </w:r>
    </w:p>
    <w:p w14:paraId="2F8F0EBA" w14:textId="5AE1114A" w:rsidR="00ED513C" w:rsidRPr="00D516E1" w:rsidRDefault="00ED513C" w:rsidP="00D516E1">
      <w:pPr>
        <w:pStyle w:val="Heading1"/>
      </w:pPr>
      <w:r>
        <w:t>Smart Scope Inspection Recording</w:t>
      </w:r>
    </w:p>
    <w:p w14:paraId="7BA63AA8" w14:textId="40E245B0" w:rsidR="00AB4337" w:rsidRPr="00587DBE" w:rsidRDefault="00AB4337" w:rsidP="00AB4337">
      <w:pPr>
        <w:pStyle w:val="ListBullet"/>
        <w:rPr>
          <w:strike/>
        </w:rPr>
      </w:pPr>
      <w:r w:rsidRPr="00587DBE">
        <w:rPr>
          <w:strike/>
        </w:rPr>
        <w:t>Met with vendor to discuss system</w:t>
      </w:r>
    </w:p>
    <w:p w14:paraId="44BBA2FE" w14:textId="62D57D2A" w:rsidR="00AB4337" w:rsidRPr="00587DBE" w:rsidRDefault="00AB4337" w:rsidP="00AB4337">
      <w:pPr>
        <w:pStyle w:val="ListBullet"/>
        <w:rPr>
          <w:strike/>
        </w:rPr>
      </w:pPr>
      <w:r w:rsidRPr="00587DBE">
        <w:rPr>
          <w:strike/>
        </w:rPr>
        <w:t>Caran will borrow a “loaner” PC from the vendor, and purchase some hardware to begin functional testing to ensure we are able to capture video feed before purchasing a full system</w:t>
      </w:r>
    </w:p>
    <w:p w14:paraId="7FE3A017" w14:textId="676161B9" w:rsidR="00D64A14" w:rsidRPr="00587DBE" w:rsidRDefault="00D64A14" w:rsidP="00AB4337">
      <w:pPr>
        <w:pStyle w:val="ListBullet"/>
        <w:rPr>
          <w:strike/>
        </w:rPr>
      </w:pPr>
      <w:r w:rsidRPr="00587DBE">
        <w:rPr>
          <w:strike/>
        </w:rPr>
        <w:t>Calling vendor today to work out details of obtaining loaner system</w:t>
      </w:r>
    </w:p>
    <w:p w14:paraId="0A08C1D2" w14:textId="08BAAFDF" w:rsidR="00D516E1" w:rsidRPr="00AB4337" w:rsidRDefault="00D516E1" w:rsidP="00AB4337">
      <w:pPr>
        <w:pStyle w:val="ListBullet"/>
        <w:rPr>
          <w:color w:val="4F81BD" w:themeColor="accent1"/>
        </w:rPr>
      </w:pPr>
      <w:r>
        <w:rPr>
          <w:color w:val="4F81BD" w:themeColor="accent1"/>
        </w:rPr>
        <w:t>Awaiting approval for TE to purchase preliminary hardware and obtain loaner system</w:t>
      </w:r>
    </w:p>
    <w:p w14:paraId="1077F984" w14:textId="17BC5A27" w:rsidR="001B64BD" w:rsidRPr="00240A33" w:rsidRDefault="00AB4337" w:rsidP="00240A33">
      <w:pPr>
        <w:pStyle w:val="Heading1"/>
      </w:pPr>
      <w:r>
        <w:t>Triton Overlay Requirement</w:t>
      </w:r>
    </w:p>
    <w:p w14:paraId="6E4B670C" w14:textId="06E20DC8" w:rsidR="00D64A14" w:rsidRPr="00587DBE" w:rsidRDefault="00D64A14" w:rsidP="00FA0AF1">
      <w:pPr>
        <w:pStyle w:val="ListBullet"/>
        <w:rPr>
          <w:strike/>
        </w:rPr>
      </w:pPr>
      <w:r w:rsidRPr="00587DBE">
        <w:rPr>
          <w:strike/>
        </w:rPr>
        <w:t>Met with Maria to get clarification on how to correlate inspection reports with features on the drawings</w:t>
      </w:r>
    </w:p>
    <w:p w14:paraId="50CE30DD" w14:textId="48F46C6F" w:rsidR="00D64A14" w:rsidRPr="00587DBE" w:rsidRDefault="00D64A14" w:rsidP="00FA0AF1">
      <w:pPr>
        <w:pStyle w:val="ListBullet"/>
        <w:rPr>
          <w:strike/>
        </w:rPr>
      </w:pPr>
      <w:r w:rsidRPr="00587DBE">
        <w:rPr>
          <w:strike/>
        </w:rPr>
        <w:t>Confirmed that there is no callout for gaps between parts on the assembly drawings</w:t>
      </w:r>
    </w:p>
    <w:p w14:paraId="7D3A2F4A" w14:textId="5385C8C0" w:rsidR="00CF62AA" w:rsidRPr="00587DBE" w:rsidRDefault="00D64A14" w:rsidP="00D64A14">
      <w:pPr>
        <w:pStyle w:val="ListBullet"/>
        <w:rPr>
          <w:strike/>
        </w:rPr>
      </w:pPr>
      <w:r w:rsidRPr="00587DBE">
        <w:rPr>
          <w:strike/>
        </w:rPr>
        <w:t>Obtained inspection reports from Maria and Gene</w:t>
      </w:r>
    </w:p>
    <w:p w14:paraId="339F59C7" w14:textId="54224A77" w:rsidR="00D516E1" w:rsidRPr="00587DBE" w:rsidRDefault="00D516E1" w:rsidP="00D64A14">
      <w:pPr>
        <w:pStyle w:val="ListBullet"/>
      </w:pPr>
      <w:r w:rsidRPr="00587DBE">
        <w:t>Began assessing data, some preliminary findings which I’m not ready to report on</w:t>
      </w:r>
    </w:p>
    <w:p w14:paraId="116E61D8" w14:textId="34D39246" w:rsidR="00D516E1" w:rsidRPr="00587DBE" w:rsidRDefault="00D516E1" w:rsidP="00D64A14">
      <w:pPr>
        <w:pStyle w:val="ListBullet"/>
      </w:pPr>
      <w:r w:rsidRPr="00587DBE">
        <w:t>Expect to be ready to present when Gene returns</w:t>
      </w:r>
    </w:p>
    <w:p w14:paraId="3D3A1BA7" w14:textId="01B3C0C6" w:rsidR="00D516E1" w:rsidRPr="00587DBE" w:rsidRDefault="00D516E1" w:rsidP="00D64A14">
      <w:pPr>
        <w:pStyle w:val="ListBullet"/>
      </w:pPr>
      <w:r w:rsidRPr="00587DBE">
        <w:t>Met with Maria, obtained clarification on some inspection data</w:t>
      </w:r>
    </w:p>
    <w:p w14:paraId="0E0548BE" w14:textId="57DB8FA9" w:rsidR="00587DBE" w:rsidRPr="00D64A14" w:rsidRDefault="00587DBE" w:rsidP="00D64A14">
      <w:pPr>
        <w:pStyle w:val="ListBullet"/>
        <w:rPr>
          <w:color w:val="4F81BD" w:themeColor="accent1"/>
        </w:rPr>
      </w:pPr>
      <w:r>
        <w:rPr>
          <w:color w:val="4F81BD" w:themeColor="accent1"/>
        </w:rPr>
        <w:t>Planning a meeting with stamping engineers to better understand the data I’m seeing before presenting to the group</w:t>
      </w:r>
    </w:p>
    <w:p w14:paraId="29C173BB" w14:textId="69A0CF7A" w:rsidR="00D64A14" w:rsidRPr="00240A33" w:rsidRDefault="00D64A14" w:rsidP="00D64A14">
      <w:pPr>
        <w:pStyle w:val="Heading1"/>
      </w:pPr>
      <w:r>
        <w:t>Miscellaneous</w:t>
      </w:r>
    </w:p>
    <w:p w14:paraId="46E6E2C3" w14:textId="64FC0FC3" w:rsidR="00587DBE" w:rsidRPr="00587DBE" w:rsidRDefault="00587DBE" w:rsidP="00587DBE">
      <w:pPr>
        <w:pStyle w:val="ListBullet"/>
        <w:rPr>
          <w:color w:val="4F81BD" w:themeColor="accent1"/>
        </w:rPr>
      </w:pPr>
      <w:r>
        <w:rPr>
          <w:color w:val="4F81BD" w:themeColor="accent1"/>
        </w:rPr>
        <w:t>Housekeeping in Engineering cage</w:t>
      </w:r>
    </w:p>
    <w:p w14:paraId="75380860" w14:textId="77777777" w:rsidR="00587DBE" w:rsidRPr="0042140F" w:rsidRDefault="00587DBE" w:rsidP="00587DBE">
      <w:pPr>
        <w:pStyle w:val="Heading1"/>
      </w:pPr>
      <w:proofErr w:type="spellStart"/>
      <w:r>
        <w:lastRenderedPageBreak/>
        <w:t>WeldBuddy</w:t>
      </w:r>
      <w:proofErr w:type="spellEnd"/>
      <w:r>
        <w:t xml:space="preserve"> and Weld Stats</w:t>
      </w:r>
    </w:p>
    <w:p w14:paraId="01A64E61" w14:textId="77777777" w:rsidR="00587DBE" w:rsidRPr="00AB4337" w:rsidRDefault="00587DBE" w:rsidP="00587DBE">
      <w:pPr>
        <w:pStyle w:val="ListBullet"/>
        <w:rPr>
          <w:strike/>
        </w:rPr>
      </w:pPr>
      <w:r w:rsidRPr="00AB4337">
        <w:rPr>
          <w:strike/>
        </w:rPr>
        <w:t>Added charts to welding statistics</w:t>
      </w:r>
    </w:p>
    <w:p w14:paraId="64198A52" w14:textId="77777777" w:rsidR="00587DBE" w:rsidRPr="00AB4337" w:rsidRDefault="00587DBE" w:rsidP="00587DBE">
      <w:pPr>
        <w:pStyle w:val="ListBullet"/>
        <w:rPr>
          <w:strike/>
        </w:rPr>
      </w:pPr>
      <w:r w:rsidRPr="00AB4337">
        <w:rPr>
          <w:strike/>
        </w:rPr>
        <w:t>Added automated saving of weld statistics</w:t>
      </w:r>
    </w:p>
    <w:p w14:paraId="42DC56A3" w14:textId="77777777" w:rsidR="00587DBE" w:rsidRPr="00AB4337" w:rsidRDefault="00587DBE" w:rsidP="00587DBE">
      <w:pPr>
        <w:pStyle w:val="ListBullet"/>
        <w:rPr>
          <w:strike/>
        </w:rPr>
      </w:pPr>
      <w:r w:rsidRPr="00AB4337">
        <w:rPr>
          <w:strike/>
        </w:rPr>
        <w:t>Coming early tomorrow to work with IT to debug issues with connecting to database on server</w:t>
      </w:r>
    </w:p>
    <w:p w14:paraId="19F49145" w14:textId="77777777" w:rsidR="00587DBE" w:rsidRPr="004D3D88" w:rsidRDefault="00587DBE" w:rsidP="00587DBE">
      <w:pPr>
        <w:pStyle w:val="ListBullet"/>
        <w:rPr>
          <w:strike/>
        </w:rPr>
      </w:pPr>
      <w:r w:rsidRPr="004D3D88">
        <w:rPr>
          <w:strike/>
        </w:rPr>
        <w:t>Was able to fix issues with database accessibility with IT</w:t>
      </w:r>
    </w:p>
    <w:p w14:paraId="5675C6AD" w14:textId="77777777" w:rsidR="00587DBE" w:rsidRPr="004D3D88" w:rsidRDefault="00587DBE" w:rsidP="00587DBE">
      <w:pPr>
        <w:pStyle w:val="ListBullet"/>
      </w:pPr>
      <w:r w:rsidRPr="004D3D88">
        <w:t xml:space="preserve">Program is now accessible from any computer at Caran; </w:t>
      </w:r>
      <w:proofErr w:type="gramStart"/>
      <w:r w:rsidRPr="004D3D88">
        <w:t>however</w:t>
      </w:r>
      <w:proofErr w:type="gramEnd"/>
      <w:r w:rsidRPr="004D3D88">
        <w:t xml:space="preserve"> it is not functioning on the server and needs further debugging which I have not had time to do</w:t>
      </w:r>
    </w:p>
    <w:p w14:paraId="7587C907" w14:textId="3EAB1863" w:rsidR="00587DBE" w:rsidRDefault="00587DBE" w:rsidP="00587DBE">
      <w:pPr>
        <w:pStyle w:val="ListBullet"/>
        <w:rPr>
          <w:color w:val="4F81BD" w:themeColor="accent1"/>
        </w:rPr>
      </w:pPr>
      <w:r>
        <w:rPr>
          <w:color w:val="4F81BD" w:themeColor="accent1"/>
        </w:rPr>
        <w:t xml:space="preserve">Have not had opportunity to work on </w:t>
      </w:r>
      <w:proofErr w:type="spellStart"/>
      <w:r>
        <w:rPr>
          <w:color w:val="4F81BD" w:themeColor="accent1"/>
        </w:rPr>
        <w:t>Weldbuddy</w:t>
      </w:r>
      <w:proofErr w:type="spellEnd"/>
      <w:r>
        <w:rPr>
          <w:color w:val="4F81BD" w:themeColor="accent1"/>
        </w:rPr>
        <w:t xml:space="preserve"> or weld stats this week</w:t>
      </w:r>
    </w:p>
    <w:p w14:paraId="181C5046" w14:textId="77777777" w:rsidR="00AF5B85" w:rsidRDefault="00AF5B85" w:rsidP="00AF5B85">
      <w:pPr>
        <w:pStyle w:val="ListBullet"/>
        <w:numPr>
          <w:ilvl w:val="0"/>
          <w:numId w:val="0"/>
        </w:numPr>
        <w:rPr>
          <w:color w:val="4F81BD" w:themeColor="accent1"/>
        </w:rPr>
      </w:pPr>
    </w:p>
    <w:p w14:paraId="6C1792A5" w14:textId="77777777" w:rsidR="00AF5B85" w:rsidRDefault="00AF5B85" w:rsidP="00AF5B85">
      <w:pPr>
        <w:pStyle w:val="ListBullet"/>
        <w:numPr>
          <w:ilvl w:val="0"/>
          <w:numId w:val="0"/>
        </w:numPr>
        <w:rPr>
          <w:color w:val="4F81BD" w:themeColor="accent1"/>
        </w:rPr>
      </w:pPr>
    </w:p>
    <w:p w14:paraId="42BD47A3" w14:textId="3B6971D3" w:rsidR="00AF5B85" w:rsidRPr="00587DBE" w:rsidRDefault="00AF5B85" w:rsidP="00AF5B85">
      <w:pPr>
        <w:pStyle w:val="ListBullet"/>
        <w:numPr>
          <w:ilvl w:val="0"/>
          <w:numId w:val="0"/>
        </w:numPr>
        <w:rPr>
          <w:color w:val="4F81BD" w:themeColor="accent1"/>
        </w:rPr>
      </w:pPr>
      <w:r>
        <w:rPr>
          <w:noProof/>
        </w:rPr>
        <mc:AlternateContent>
          <mc:Choice Requires="wps">
            <w:drawing>
              <wp:inline distT="0" distB="0" distL="0" distR="0" wp14:anchorId="39DC3DE3" wp14:editId="18678485">
                <wp:extent cx="304800" cy="304800"/>
                <wp:effectExtent l="0" t="0" r="0" b="0"/>
                <wp:docPr id="1928704529" name="Rectangle 1"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CF10AF" id="Rectangle 1" o:spid="_x0000_s1026" alt="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729B2" w:rsidRPr="007729B2">
        <w:rPr>
          <w:noProof/>
        </w:rPr>
        <w:t xml:space="preserve"> </w:t>
      </w:r>
      <w:r w:rsidR="007729B2" w:rsidRPr="007729B2">
        <w:rPr>
          <w:color w:val="4F81BD" w:themeColor="accent1"/>
        </w:rPr>
        <w:drawing>
          <wp:inline distT="0" distB="0" distL="0" distR="0" wp14:anchorId="6056F6DF" wp14:editId="57407DC6">
            <wp:extent cx="4925112" cy="6506483"/>
            <wp:effectExtent l="0" t="0" r="8890" b="8890"/>
            <wp:docPr id="2074489569" name="Picture 1" descr="A black can with a red circle arou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89569" name="Picture 1" descr="A black can with a red circle around it&#10;&#10;AI-generated content may be incorrect."/>
                    <pic:cNvPicPr/>
                  </pic:nvPicPr>
                  <pic:blipFill>
                    <a:blip r:embed="rId8"/>
                    <a:stretch>
                      <a:fillRect/>
                    </a:stretch>
                  </pic:blipFill>
                  <pic:spPr>
                    <a:xfrm>
                      <a:off x="0" y="0"/>
                      <a:ext cx="4925112" cy="6506483"/>
                    </a:xfrm>
                    <a:prstGeom prst="rect">
                      <a:avLst/>
                    </a:prstGeom>
                  </pic:spPr>
                </pic:pic>
              </a:graphicData>
            </a:graphic>
          </wp:inline>
        </w:drawing>
      </w:r>
    </w:p>
    <w:sectPr w:rsidR="00AF5B85" w:rsidRPr="00587DBE" w:rsidSect="00073DC5">
      <w:pgSz w:w="15840" w:h="24480" w:code="3"/>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6ED6D" w14:textId="77777777" w:rsidR="001E14B2" w:rsidRDefault="001E14B2" w:rsidP="00073DC5">
      <w:pPr>
        <w:spacing w:after="0" w:line="240" w:lineRule="auto"/>
      </w:pPr>
      <w:r>
        <w:separator/>
      </w:r>
    </w:p>
  </w:endnote>
  <w:endnote w:type="continuationSeparator" w:id="0">
    <w:p w14:paraId="28233ACA" w14:textId="77777777" w:rsidR="001E14B2" w:rsidRDefault="001E14B2" w:rsidP="00073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9F7D4" w14:textId="77777777" w:rsidR="001E14B2" w:rsidRDefault="001E14B2" w:rsidP="00073DC5">
      <w:pPr>
        <w:spacing w:after="0" w:line="240" w:lineRule="auto"/>
      </w:pPr>
      <w:r>
        <w:separator/>
      </w:r>
    </w:p>
  </w:footnote>
  <w:footnote w:type="continuationSeparator" w:id="0">
    <w:p w14:paraId="11AA671B" w14:textId="77777777" w:rsidR="001E14B2" w:rsidRDefault="001E14B2" w:rsidP="00073D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F3386252"/>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CBA0CDC"/>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9" w15:restartNumberingAfterBreak="0">
    <w:nsid w:val="256A0374"/>
    <w:multiLevelType w:val="hybridMultilevel"/>
    <w:tmpl w:val="325C4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DC515D"/>
    <w:multiLevelType w:val="hybridMultilevel"/>
    <w:tmpl w:val="3E1C1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9004020">
    <w:abstractNumId w:val="8"/>
  </w:num>
  <w:num w:numId="2" w16cid:durableId="349458314">
    <w:abstractNumId w:val="6"/>
  </w:num>
  <w:num w:numId="3" w16cid:durableId="1225411574">
    <w:abstractNumId w:val="5"/>
  </w:num>
  <w:num w:numId="4" w16cid:durableId="438447780">
    <w:abstractNumId w:val="4"/>
  </w:num>
  <w:num w:numId="5" w16cid:durableId="1186946597">
    <w:abstractNumId w:val="7"/>
  </w:num>
  <w:num w:numId="6" w16cid:durableId="83649736">
    <w:abstractNumId w:val="3"/>
  </w:num>
  <w:num w:numId="7" w16cid:durableId="55132210">
    <w:abstractNumId w:val="2"/>
  </w:num>
  <w:num w:numId="8" w16cid:durableId="753430939">
    <w:abstractNumId w:val="1"/>
  </w:num>
  <w:num w:numId="9" w16cid:durableId="198662795">
    <w:abstractNumId w:val="0"/>
  </w:num>
  <w:num w:numId="10" w16cid:durableId="1635721055">
    <w:abstractNumId w:val="10"/>
  </w:num>
  <w:num w:numId="11" w16cid:durableId="7096933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B38"/>
    <w:rsid w:val="00002278"/>
    <w:rsid w:val="0002754A"/>
    <w:rsid w:val="00034616"/>
    <w:rsid w:val="0006063C"/>
    <w:rsid w:val="00073DC5"/>
    <w:rsid w:val="000A250E"/>
    <w:rsid w:val="000B72FD"/>
    <w:rsid w:val="000C7ADB"/>
    <w:rsid w:val="000D016B"/>
    <w:rsid w:val="000D168B"/>
    <w:rsid w:val="00102037"/>
    <w:rsid w:val="00113635"/>
    <w:rsid w:val="0013553E"/>
    <w:rsid w:val="0015074B"/>
    <w:rsid w:val="001544A6"/>
    <w:rsid w:val="001B0EEE"/>
    <w:rsid w:val="001B64BD"/>
    <w:rsid w:val="001C1884"/>
    <w:rsid w:val="001C5252"/>
    <w:rsid w:val="001E14B2"/>
    <w:rsid w:val="001E5E68"/>
    <w:rsid w:val="001F06F8"/>
    <w:rsid w:val="00231E29"/>
    <w:rsid w:val="002363AB"/>
    <w:rsid w:val="00240A33"/>
    <w:rsid w:val="002448CA"/>
    <w:rsid w:val="00245765"/>
    <w:rsid w:val="00270D48"/>
    <w:rsid w:val="00284564"/>
    <w:rsid w:val="002958CE"/>
    <w:rsid w:val="0029639D"/>
    <w:rsid w:val="002B4F23"/>
    <w:rsid w:val="002C5409"/>
    <w:rsid w:val="00326F90"/>
    <w:rsid w:val="00335230"/>
    <w:rsid w:val="00336205"/>
    <w:rsid w:val="00337A9E"/>
    <w:rsid w:val="003443EC"/>
    <w:rsid w:val="003561F4"/>
    <w:rsid w:val="003655F5"/>
    <w:rsid w:val="00377798"/>
    <w:rsid w:val="003B4D9C"/>
    <w:rsid w:val="003F0392"/>
    <w:rsid w:val="003F261E"/>
    <w:rsid w:val="003F6A69"/>
    <w:rsid w:val="00402F12"/>
    <w:rsid w:val="004168C6"/>
    <w:rsid w:val="0042140F"/>
    <w:rsid w:val="004274B4"/>
    <w:rsid w:val="0043367F"/>
    <w:rsid w:val="00437676"/>
    <w:rsid w:val="00454C3F"/>
    <w:rsid w:val="00461876"/>
    <w:rsid w:val="00461962"/>
    <w:rsid w:val="00487E51"/>
    <w:rsid w:val="004A469E"/>
    <w:rsid w:val="004C539B"/>
    <w:rsid w:val="004D3D88"/>
    <w:rsid w:val="004D512C"/>
    <w:rsid w:val="004D7F99"/>
    <w:rsid w:val="004E57D5"/>
    <w:rsid w:val="004F129C"/>
    <w:rsid w:val="004F7A56"/>
    <w:rsid w:val="00505158"/>
    <w:rsid w:val="00526560"/>
    <w:rsid w:val="005328EB"/>
    <w:rsid w:val="00536FC3"/>
    <w:rsid w:val="00564A7F"/>
    <w:rsid w:val="00587DBE"/>
    <w:rsid w:val="00590852"/>
    <w:rsid w:val="005A1A0E"/>
    <w:rsid w:val="005B3EFA"/>
    <w:rsid w:val="005E30A2"/>
    <w:rsid w:val="005E4DFD"/>
    <w:rsid w:val="00611BDB"/>
    <w:rsid w:val="006335EA"/>
    <w:rsid w:val="00646D8B"/>
    <w:rsid w:val="006657D5"/>
    <w:rsid w:val="00671E6B"/>
    <w:rsid w:val="006A4B13"/>
    <w:rsid w:val="006B6441"/>
    <w:rsid w:val="006C3AA7"/>
    <w:rsid w:val="006E3B7A"/>
    <w:rsid w:val="007253D4"/>
    <w:rsid w:val="00732D4D"/>
    <w:rsid w:val="00733D36"/>
    <w:rsid w:val="00742E75"/>
    <w:rsid w:val="007729B2"/>
    <w:rsid w:val="00797155"/>
    <w:rsid w:val="007B7391"/>
    <w:rsid w:val="007C6536"/>
    <w:rsid w:val="007D3088"/>
    <w:rsid w:val="007F270B"/>
    <w:rsid w:val="00830926"/>
    <w:rsid w:val="008432F9"/>
    <w:rsid w:val="00865619"/>
    <w:rsid w:val="0088130A"/>
    <w:rsid w:val="008928F6"/>
    <w:rsid w:val="008C4E85"/>
    <w:rsid w:val="008E7345"/>
    <w:rsid w:val="008F3871"/>
    <w:rsid w:val="008F4B8F"/>
    <w:rsid w:val="009015AC"/>
    <w:rsid w:val="009044AF"/>
    <w:rsid w:val="00904E8E"/>
    <w:rsid w:val="00907F38"/>
    <w:rsid w:val="00932DAB"/>
    <w:rsid w:val="00950890"/>
    <w:rsid w:val="00954883"/>
    <w:rsid w:val="00975E4A"/>
    <w:rsid w:val="009A5C00"/>
    <w:rsid w:val="009A6EF7"/>
    <w:rsid w:val="009C5551"/>
    <w:rsid w:val="009F3BAF"/>
    <w:rsid w:val="009F7B1B"/>
    <w:rsid w:val="00A1756E"/>
    <w:rsid w:val="00A23F77"/>
    <w:rsid w:val="00A47E75"/>
    <w:rsid w:val="00A54E49"/>
    <w:rsid w:val="00A565AC"/>
    <w:rsid w:val="00A70A60"/>
    <w:rsid w:val="00A772FF"/>
    <w:rsid w:val="00A77791"/>
    <w:rsid w:val="00A828F9"/>
    <w:rsid w:val="00A970A7"/>
    <w:rsid w:val="00AA1D8D"/>
    <w:rsid w:val="00AB4337"/>
    <w:rsid w:val="00AB51E2"/>
    <w:rsid w:val="00AE09F6"/>
    <w:rsid w:val="00AF5B85"/>
    <w:rsid w:val="00B138BD"/>
    <w:rsid w:val="00B36A1D"/>
    <w:rsid w:val="00B47730"/>
    <w:rsid w:val="00B520A7"/>
    <w:rsid w:val="00B626A1"/>
    <w:rsid w:val="00B66269"/>
    <w:rsid w:val="00B93395"/>
    <w:rsid w:val="00B95601"/>
    <w:rsid w:val="00BA0AFC"/>
    <w:rsid w:val="00BA7E4D"/>
    <w:rsid w:val="00BC044B"/>
    <w:rsid w:val="00BC06BC"/>
    <w:rsid w:val="00BC57E6"/>
    <w:rsid w:val="00BD6CC0"/>
    <w:rsid w:val="00BE46BC"/>
    <w:rsid w:val="00BE4BEC"/>
    <w:rsid w:val="00BE5FC5"/>
    <w:rsid w:val="00BF1E69"/>
    <w:rsid w:val="00C04ECE"/>
    <w:rsid w:val="00C25817"/>
    <w:rsid w:val="00C434F4"/>
    <w:rsid w:val="00C7394A"/>
    <w:rsid w:val="00C97874"/>
    <w:rsid w:val="00CA73F5"/>
    <w:rsid w:val="00CB0664"/>
    <w:rsid w:val="00CB0EF4"/>
    <w:rsid w:val="00CC031C"/>
    <w:rsid w:val="00CD41E9"/>
    <w:rsid w:val="00CE098B"/>
    <w:rsid w:val="00CE74C7"/>
    <w:rsid w:val="00CF62AA"/>
    <w:rsid w:val="00D31C99"/>
    <w:rsid w:val="00D42396"/>
    <w:rsid w:val="00D516E1"/>
    <w:rsid w:val="00D64A14"/>
    <w:rsid w:val="00D87D59"/>
    <w:rsid w:val="00D96DDE"/>
    <w:rsid w:val="00DB7278"/>
    <w:rsid w:val="00DC0EFC"/>
    <w:rsid w:val="00DC459D"/>
    <w:rsid w:val="00DD124D"/>
    <w:rsid w:val="00DF0B84"/>
    <w:rsid w:val="00E078D9"/>
    <w:rsid w:val="00E15260"/>
    <w:rsid w:val="00E7447F"/>
    <w:rsid w:val="00E87350"/>
    <w:rsid w:val="00E93912"/>
    <w:rsid w:val="00EA1157"/>
    <w:rsid w:val="00EC2AE1"/>
    <w:rsid w:val="00EC3CBA"/>
    <w:rsid w:val="00ED513C"/>
    <w:rsid w:val="00EF11BB"/>
    <w:rsid w:val="00F17021"/>
    <w:rsid w:val="00F34E5D"/>
    <w:rsid w:val="00F537BB"/>
    <w:rsid w:val="00F605DE"/>
    <w:rsid w:val="00F8743B"/>
    <w:rsid w:val="00F924AE"/>
    <w:rsid w:val="00FA0AF1"/>
    <w:rsid w:val="00FB3A67"/>
    <w:rsid w:val="00FC141F"/>
    <w:rsid w:val="00FC2902"/>
    <w:rsid w:val="00FC693F"/>
    <w:rsid w:val="00FC7504"/>
    <w:rsid w:val="00FF24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3D344E"/>
  <w14:defaultImageDpi w14:val="300"/>
  <w15:docId w15:val="{A718045F-3C49-447E-9877-0F5674D6C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2140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F7B1B"/>
    <w:rPr>
      <w:color w:val="0000FF" w:themeColor="hyperlink"/>
      <w:u w:val="single"/>
    </w:rPr>
  </w:style>
  <w:style w:type="character" w:styleId="UnresolvedMention">
    <w:name w:val="Unresolved Mention"/>
    <w:basedOn w:val="DefaultParagraphFont"/>
    <w:uiPriority w:val="99"/>
    <w:semiHidden/>
    <w:unhideWhenUsed/>
    <w:rsid w:val="009F7B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74627">
      <w:bodyDiv w:val="1"/>
      <w:marLeft w:val="0"/>
      <w:marRight w:val="0"/>
      <w:marTop w:val="0"/>
      <w:marBottom w:val="0"/>
      <w:divBdr>
        <w:top w:val="none" w:sz="0" w:space="0" w:color="auto"/>
        <w:left w:val="none" w:sz="0" w:space="0" w:color="auto"/>
        <w:bottom w:val="none" w:sz="0" w:space="0" w:color="auto"/>
        <w:right w:val="none" w:sz="0" w:space="0" w:color="auto"/>
      </w:divBdr>
      <w:divsChild>
        <w:div w:id="1413962898">
          <w:marLeft w:val="0"/>
          <w:marRight w:val="0"/>
          <w:marTop w:val="0"/>
          <w:marBottom w:val="0"/>
          <w:divBdr>
            <w:top w:val="none" w:sz="0" w:space="0" w:color="auto"/>
            <w:left w:val="none" w:sz="0" w:space="0" w:color="auto"/>
            <w:bottom w:val="none" w:sz="0" w:space="0" w:color="auto"/>
            <w:right w:val="none" w:sz="0" w:space="0" w:color="auto"/>
          </w:divBdr>
        </w:div>
        <w:div w:id="1975257671">
          <w:marLeft w:val="0"/>
          <w:marRight w:val="0"/>
          <w:marTop w:val="0"/>
          <w:marBottom w:val="0"/>
          <w:divBdr>
            <w:top w:val="none" w:sz="0" w:space="0" w:color="auto"/>
            <w:left w:val="none" w:sz="0" w:space="0" w:color="auto"/>
            <w:bottom w:val="none" w:sz="0" w:space="0" w:color="auto"/>
            <w:right w:val="none" w:sz="0" w:space="0" w:color="auto"/>
          </w:divBdr>
        </w:div>
        <w:div w:id="1621493601">
          <w:marLeft w:val="0"/>
          <w:marRight w:val="0"/>
          <w:marTop w:val="0"/>
          <w:marBottom w:val="0"/>
          <w:divBdr>
            <w:top w:val="none" w:sz="0" w:space="0" w:color="auto"/>
            <w:left w:val="none" w:sz="0" w:space="0" w:color="auto"/>
            <w:bottom w:val="none" w:sz="0" w:space="0" w:color="auto"/>
            <w:right w:val="none" w:sz="0" w:space="0" w:color="auto"/>
          </w:divBdr>
        </w:div>
        <w:div w:id="749615398">
          <w:marLeft w:val="0"/>
          <w:marRight w:val="0"/>
          <w:marTop w:val="0"/>
          <w:marBottom w:val="0"/>
          <w:divBdr>
            <w:top w:val="none" w:sz="0" w:space="0" w:color="auto"/>
            <w:left w:val="none" w:sz="0" w:space="0" w:color="auto"/>
            <w:bottom w:val="none" w:sz="0" w:space="0" w:color="auto"/>
            <w:right w:val="none" w:sz="0" w:space="0" w:color="auto"/>
          </w:divBdr>
        </w:div>
        <w:div w:id="1958414956">
          <w:marLeft w:val="0"/>
          <w:marRight w:val="0"/>
          <w:marTop w:val="0"/>
          <w:marBottom w:val="0"/>
          <w:divBdr>
            <w:top w:val="none" w:sz="0" w:space="0" w:color="auto"/>
            <w:left w:val="none" w:sz="0" w:space="0" w:color="auto"/>
            <w:bottom w:val="none" w:sz="0" w:space="0" w:color="auto"/>
            <w:right w:val="none" w:sz="0" w:space="0" w:color="auto"/>
          </w:divBdr>
        </w:div>
        <w:div w:id="1387492692">
          <w:marLeft w:val="0"/>
          <w:marRight w:val="0"/>
          <w:marTop w:val="0"/>
          <w:marBottom w:val="0"/>
          <w:divBdr>
            <w:top w:val="none" w:sz="0" w:space="0" w:color="auto"/>
            <w:left w:val="none" w:sz="0" w:space="0" w:color="auto"/>
            <w:bottom w:val="none" w:sz="0" w:space="0" w:color="auto"/>
            <w:right w:val="none" w:sz="0" w:space="0" w:color="auto"/>
          </w:divBdr>
        </w:div>
        <w:div w:id="929705668">
          <w:marLeft w:val="0"/>
          <w:marRight w:val="0"/>
          <w:marTop w:val="0"/>
          <w:marBottom w:val="0"/>
          <w:divBdr>
            <w:top w:val="none" w:sz="0" w:space="0" w:color="auto"/>
            <w:left w:val="none" w:sz="0" w:space="0" w:color="auto"/>
            <w:bottom w:val="none" w:sz="0" w:space="0" w:color="auto"/>
            <w:right w:val="none" w:sz="0" w:space="0" w:color="auto"/>
          </w:divBdr>
        </w:div>
        <w:div w:id="786437076">
          <w:marLeft w:val="0"/>
          <w:marRight w:val="0"/>
          <w:marTop w:val="0"/>
          <w:marBottom w:val="0"/>
          <w:divBdr>
            <w:top w:val="none" w:sz="0" w:space="0" w:color="auto"/>
            <w:left w:val="none" w:sz="0" w:space="0" w:color="auto"/>
            <w:bottom w:val="none" w:sz="0" w:space="0" w:color="auto"/>
            <w:right w:val="none" w:sz="0" w:space="0" w:color="auto"/>
          </w:divBdr>
        </w:div>
        <w:div w:id="897279787">
          <w:marLeft w:val="0"/>
          <w:marRight w:val="0"/>
          <w:marTop w:val="0"/>
          <w:marBottom w:val="0"/>
          <w:divBdr>
            <w:top w:val="none" w:sz="0" w:space="0" w:color="auto"/>
            <w:left w:val="none" w:sz="0" w:space="0" w:color="auto"/>
            <w:bottom w:val="none" w:sz="0" w:space="0" w:color="auto"/>
            <w:right w:val="none" w:sz="0" w:space="0" w:color="auto"/>
          </w:divBdr>
        </w:div>
      </w:divsChild>
    </w:div>
    <w:div w:id="170881365">
      <w:bodyDiv w:val="1"/>
      <w:marLeft w:val="0"/>
      <w:marRight w:val="0"/>
      <w:marTop w:val="0"/>
      <w:marBottom w:val="0"/>
      <w:divBdr>
        <w:top w:val="none" w:sz="0" w:space="0" w:color="auto"/>
        <w:left w:val="none" w:sz="0" w:space="0" w:color="auto"/>
        <w:bottom w:val="none" w:sz="0" w:space="0" w:color="auto"/>
        <w:right w:val="none" w:sz="0" w:space="0" w:color="auto"/>
      </w:divBdr>
    </w:div>
    <w:div w:id="310906091">
      <w:bodyDiv w:val="1"/>
      <w:marLeft w:val="0"/>
      <w:marRight w:val="0"/>
      <w:marTop w:val="0"/>
      <w:marBottom w:val="0"/>
      <w:divBdr>
        <w:top w:val="none" w:sz="0" w:space="0" w:color="auto"/>
        <w:left w:val="none" w:sz="0" w:space="0" w:color="auto"/>
        <w:bottom w:val="none" w:sz="0" w:space="0" w:color="auto"/>
        <w:right w:val="none" w:sz="0" w:space="0" w:color="auto"/>
      </w:divBdr>
    </w:div>
    <w:div w:id="311759075">
      <w:bodyDiv w:val="1"/>
      <w:marLeft w:val="0"/>
      <w:marRight w:val="0"/>
      <w:marTop w:val="0"/>
      <w:marBottom w:val="0"/>
      <w:divBdr>
        <w:top w:val="none" w:sz="0" w:space="0" w:color="auto"/>
        <w:left w:val="none" w:sz="0" w:space="0" w:color="auto"/>
        <w:bottom w:val="none" w:sz="0" w:space="0" w:color="auto"/>
        <w:right w:val="none" w:sz="0" w:space="0" w:color="auto"/>
      </w:divBdr>
    </w:div>
    <w:div w:id="1289898302">
      <w:bodyDiv w:val="1"/>
      <w:marLeft w:val="0"/>
      <w:marRight w:val="0"/>
      <w:marTop w:val="0"/>
      <w:marBottom w:val="0"/>
      <w:divBdr>
        <w:top w:val="none" w:sz="0" w:space="0" w:color="auto"/>
        <w:left w:val="none" w:sz="0" w:space="0" w:color="auto"/>
        <w:bottom w:val="none" w:sz="0" w:space="0" w:color="auto"/>
        <w:right w:val="none" w:sz="0" w:space="0" w:color="auto"/>
      </w:divBdr>
    </w:div>
    <w:div w:id="1425146292">
      <w:bodyDiv w:val="1"/>
      <w:marLeft w:val="0"/>
      <w:marRight w:val="0"/>
      <w:marTop w:val="0"/>
      <w:marBottom w:val="0"/>
      <w:divBdr>
        <w:top w:val="none" w:sz="0" w:space="0" w:color="auto"/>
        <w:left w:val="none" w:sz="0" w:space="0" w:color="auto"/>
        <w:bottom w:val="none" w:sz="0" w:space="0" w:color="auto"/>
        <w:right w:val="none" w:sz="0" w:space="0" w:color="auto"/>
      </w:divBdr>
    </w:div>
    <w:div w:id="1470779858">
      <w:bodyDiv w:val="1"/>
      <w:marLeft w:val="0"/>
      <w:marRight w:val="0"/>
      <w:marTop w:val="0"/>
      <w:marBottom w:val="0"/>
      <w:divBdr>
        <w:top w:val="none" w:sz="0" w:space="0" w:color="auto"/>
        <w:left w:val="none" w:sz="0" w:space="0" w:color="auto"/>
        <w:bottom w:val="none" w:sz="0" w:space="0" w:color="auto"/>
        <w:right w:val="none" w:sz="0" w:space="0" w:color="auto"/>
      </w:divBdr>
      <w:divsChild>
        <w:div w:id="1410688784">
          <w:marLeft w:val="0"/>
          <w:marRight w:val="0"/>
          <w:marTop w:val="0"/>
          <w:marBottom w:val="0"/>
          <w:divBdr>
            <w:top w:val="none" w:sz="0" w:space="0" w:color="auto"/>
            <w:left w:val="none" w:sz="0" w:space="0" w:color="auto"/>
            <w:bottom w:val="none" w:sz="0" w:space="0" w:color="auto"/>
            <w:right w:val="none" w:sz="0" w:space="0" w:color="auto"/>
          </w:divBdr>
        </w:div>
        <w:div w:id="2134051372">
          <w:marLeft w:val="0"/>
          <w:marRight w:val="0"/>
          <w:marTop w:val="0"/>
          <w:marBottom w:val="0"/>
          <w:divBdr>
            <w:top w:val="none" w:sz="0" w:space="0" w:color="auto"/>
            <w:left w:val="none" w:sz="0" w:space="0" w:color="auto"/>
            <w:bottom w:val="none" w:sz="0" w:space="0" w:color="auto"/>
            <w:right w:val="none" w:sz="0" w:space="0" w:color="auto"/>
          </w:divBdr>
        </w:div>
        <w:div w:id="963081690">
          <w:marLeft w:val="0"/>
          <w:marRight w:val="0"/>
          <w:marTop w:val="0"/>
          <w:marBottom w:val="0"/>
          <w:divBdr>
            <w:top w:val="none" w:sz="0" w:space="0" w:color="auto"/>
            <w:left w:val="none" w:sz="0" w:space="0" w:color="auto"/>
            <w:bottom w:val="none" w:sz="0" w:space="0" w:color="auto"/>
            <w:right w:val="none" w:sz="0" w:space="0" w:color="auto"/>
          </w:divBdr>
        </w:div>
        <w:div w:id="1585845350">
          <w:marLeft w:val="0"/>
          <w:marRight w:val="0"/>
          <w:marTop w:val="0"/>
          <w:marBottom w:val="0"/>
          <w:divBdr>
            <w:top w:val="none" w:sz="0" w:space="0" w:color="auto"/>
            <w:left w:val="none" w:sz="0" w:space="0" w:color="auto"/>
            <w:bottom w:val="none" w:sz="0" w:space="0" w:color="auto"/>
            <w:right w:val="none" w:sz="0" w:space="0" w:color="auto"/>
          </w:divBdr>
        </w:div>
        <w:div w:id="729160580">
          <w:marLeft w:val="0"/>
          <w:marRight w:val="0"/>
          <w:marTop w:val="0"/>
          <w:marBottom w:val="0"/>
          <w:divBdr>
            <w:top w:val="none" w:sz="0" w:space="0" w:color="auto"/>
            <w:left w:val="none" w:sz="0" w:space="0" w:color="auto"/>
            <w:bottom w:val="none" w:sz="0" w:space="0" w:color="auto"/>
            <w:right w:val="none" w:sz="0" w:space="0" w:color="auto"/>
          </w:divBdr>
        </w:div>
        <w:div w:id="408696652">
          <w:marLeft w:val="0"/>
          <w:marRight w:val="0"/>
          <w:marTop w:val="0"/>
          <w:marBottom w:val="0"/>
          <w:divBdr>
            <w:top w:val="none" w:sz="0" w:space="0" w:color="auto"/>
            <w:left w:val="none" w:sz="0" w:space="0" w:color="auto"/>
            <w:bottom w:val="none" w:sz="0" w:space="0" w:color="auto"/>
            <w:right w:val="none" w:sz="0" w:space="0" w:color="auto"/>
          </w:divBdr>
        </w:div>
        <w:div w:id="2002586400">
          <w:marLeft w:val="0"/>
          <w:marRight w:val="0"/>
          <w:marTop w:val="0"/>
          <w:marBottom w:val="0"/>
          <w:divBdr>
            <w:top w:val="none" w:sz="0" w:space="0" w:color="auto"/>
            <w:left w:val="none" w:sz="0" w:space="0" w:color="auto"/>
            <w:bottom w:val="none" w:sz="0" w:space="0" w:color="auto"/>
            <w:right w:val="none" w:sz="0" w:space="0" w:color="auto"/>
          </w:divBdr>
        </w:div>
        <w:div w:id="1387755602">
          <w:marLeft w:val="0"/>
          <w:marRight w:val="0"/>
          <w:marTop w:val="0"/>
          <w:marBottom w:val="0"/>
          <w:divBdr>
            <w:top w:val="none" w:sz="0" w:space="0" w:color="auto"/>
            <w:left w:val="none" w:sz="0" w:space="0" w:color="auto"/>
            <w:bottom w:val="none" w:sz="0" w:space="0" w:color="auto"/>
            <w:right w:val="none" w:sz="0" w:space="0" w:color="auto"/>
          </w:divBdr>
        </w:div>
        <w:div w:id="332418329">
          <w:marLeft w:val="0"/>
          <w:marRight w:val="0"/>
          <w:marTop w:val="0"/>
          <w:marBottom w:val="0"/>
          <w:divBdr>
            <w:top w:val="none" w:sz="0" w:space="0" w:color="auto"/>
            <w:left w:val="none" w:sz="0" w:space="0" w:color="auto"/>
            <w:bottom w:val="none" w:sz="0" w:space="0" w:color="auto"/>
            <w:right w:val="none" w:sz="0" w:space="0" w:color="auto"/>
          </w:divBdr>
        </w:div>
      </w:divsChild>
    </w:div>
    <w:div w:id="17597098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460</Words>
  <Characters>2624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Clayton McIntyre</dc:creator>
  <cp:keywords/>
  <dc:description>generated by python-docx</dc:description>
  <cp:lastModifiedBy>Clayton McIntyre</cp:lastModifiedBy>
  <cp:revision>2</cp:revision>
  <dcterms:created xsi:type="dcterms:W3CDTF">2025-09-11T03:41:00Z</dcterms:created>
  <dcterms:modified xsi:type="dcterms:W3CDTF">2025-09-11T03:41:00Z</dcterms:modified>
  <cp:category/>
</cp:coreProperties>
</file>