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497" w:rsidRDefault="0055349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</w:pPr>
      <w:r w:rsidRPr="0055349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32.DNS. Динамические обновления; нотификации об изменениях; инкрементальные обновления.</w:t>
      </w:r>
    </w:p>
    <w:p w:rsidR="00553497" w:rsidRPr="00553497" w:rsidRDefault="00553497">
      <w:pPr>
        <w:rPr>
          <w:rFonts w:ascii="Times New Roman" w:hAnsi="Times New Roman" w:cs="Times New Roman"/>
          <w:b/>
          <w:sz w:val="28"/>
          <w:szCs w:val="28"/>
        </w:rPr>
      </w:pPr>
      <w:r w:rsidRPr="00553497">
        <w:rPr>
          <w:rFonts w:ascii="Times New Roman" w:hAnsi="Times New Roman" w:cs="Times New Roman"/>
          <w:b/>
          <w:sz w:val="28"/>
          <w:szCs w:val="28"/>
        </w:rPr>
        <w:t>Динамические обновления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53497" w:rsidRDefault="00553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Причина появления: наличие динамических систем управления адресами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:rsidR="00553497" w:rsidRPr="00553497" w:rsidRDefault="00553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53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553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534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553497">
        <w:rPr>
          <w:rFonts w:ascii="Times New Roman" w:hAnsi="Times New Roman" w:cs="Times New Roman"/>
          <w:sz w:val="28"/>
          <w:szCs w:val="28"/>
        </w:rPr>
        <w:t xml:space="preserve"> 2136</w:t>
      </w:r>
    </w:p>
    <w:p w:rsidR="00553497" w:rsidRDefault="00553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внешним авторизованным источникам менять адреса.</w:t>
      </w:r>
    </w:p>
    <w:p w:rsidR="00553497" w:rsidRDefault="00553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работы: Авторизованный клиент посылает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53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серверу запрос об изменении информации о ресурсной записи. Если сервер не первичен, то запрос пересылается наверх. Когда дошли до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первичного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53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первичный сервер модифицирует свою базу данных, изменяет серийный номер зоны. Через какое то время вторичные серверы получают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первичного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обновленную информацию.</w:t>
      </w:r>
    </w:p>
    <w:p w:rsidR="00553497" w:rsidRDefault="00553497">
      <w:pPr>
        <w:rPr>
          <w:rFonts w:ascii="Times New Roman" w:hAnsi="Times New Roman" w:cs="Times New Roman"/>
          <w:b/>
          <w:sz w:val="28"/>
          <w:szCs w:val="28"/>
        </w:rPr>
      </w:pPr>
      <w:r w:rsidRPr="00553497">
        <w:rPr>
          <w:rFonts w:ascii="Times New Roman" w:hAnsi="Times New Roman" w:cs="Times New Roman"/>
          <w:b/>
          <w:sz w:val="28"/>
          <w:szCs w:val="28"/>
        </w:rPr>
        <w:t>Нотификация об изменениях:</w:t>
      </w:r>
    </w:p>
    <w:p w:rsidR="00553497" w:rsidRDefault="00553497">
      <w:pPr>
        <w:rPr>
          <w:rFonts w:ascii="Times New Roman" w:hAnsi="Times New Roman" w:cs="Times New Roman"/>
          <w:sz w:val="28"/>
          <w:szCs w:val="28"/>
        </w:rPr>
      </w:pPr>
      <w:r w:rsidRPr="00553497">
        <w:rPr>
          <w:rFonts w:ascii="Times New Roman" w:hAnsi="Times New Roman" w:cs="Times New Roman"/>
          <w:sz w:val="28"/>
          <w:szCs w:val="28"/>
        </w:rPr>
        <w:t>Асинхронное информирование</w:t>
      </w:r>
      <w:r>
        <w:rPr>
          <w:rFonts w:ascii="Times New Roman" w:hAnsi="Times New Roman" w:cs="Times New Roman"/>
          <w:sz w:val="28"/>
          <w:szCs w:val="28"/>
        </w:rPr>
        <w:t xml:space="preserve"> об изменении информации</w:t>
      </w:r>
      <w:r w:rsidR="0088556A">
        <w:rPr>
          <w:rFonts w:ascii="Times New Roman" w:hAnsi="Times New Roman" w:cs="Times New Roman"/>
          <w:sz w:val="28"/>
          <w:szCs w:val="28"/>
        </w:rPr>
        <w:t>.</w:t>
      </w:r>
    </w:p>
    <w:p w:rsidR="0088556A" w:rsidRDefault="00885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Раньше вторичные серверы получали информацию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первичных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синхронно, то есть, в соответствии с записью зоны синхронно получали обновление. Это не всегда удобно, хотелось бы получать уведомления об изменениях, данных от первичного сервера как можно раньше. Например, в случае динамических обновлений, надо чтобы эту информацию быстро узнал интернет.</w:t>
      </w:r>
    </w:p>
    <w:p w:rsidR="0088556A" w:rsidRPr="0088556A" w:rsidRDefault="00885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885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8855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88556A">
        <w:rPr>
          <w:rFonts w:ascii="Times New Roman" w:hAnsi="Times New Roman" w:cs="Times New Roman"/>
          <w:sz w:val="28"/>
          <w:szCs w:val="28"/>
        </w:rPr>
        <w:t xml:space="preserve"> 1996</w:t>
      </w:r>
    </w:p>
    <w:p w:rsidR="0088556A" w:rsidRDefault="00885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включена эта опция, то первичный сервер посылает обновление всем известным ему вторичным серверам. Далее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вторичные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посылают другим вторичным. Каждое сообщение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нотификации подтверждается. Когда дошли «до конца»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вторичные серверы осуществляют запрос зоны как при периодическом обновлении.</w:t>
      </w:r>
    </w:p>
    <w:p w:rsidR="0088556A" w:rsidRDefault="0088556A">
      <w:pPr>
        <w:rPr>
          <w:rFonts w:ascii="Times New Roman" w:hAnsi="Times New Roman" w:cs="Times New Roman"/>
          <w:b/>
          <w:sz w:val="28"/>
          <w:szCs w:val="28"/>
        </w:rPr>
      </w:pPr>
      <w:r w:rsidRPr="0088556A">
        <w:rPr>
          <w:rFonts w:ascii="Times New Roman" w:hAnsi="Times New Roman" w:cs="Times New Roman"/>
          <w:b/>
          <w:sz w:val="28"/>
          <w:szCs w:val="28"/>
        </w:rPr>
        <w:t>Инкрементальная передача зон</w:t>
      </w:r>
      <w:r>
        <w:rPr>
          <w:rFonts w:ascii="Times New Roman" w:hAnsi="Times New Roman" w:cs="Times New Roman"/>
          <w:b/>
          <w:sz w:val="28"/>
          <w:szCs w:val="28"/>
        </w:rPr>
        <w:t xml:space="preserve"> (инкрементальные обновления)</w:t>
      </w:r>
      <w:r w:rsidRPr="0088556A">
        <w:rPr>
          <w:rFonts w:ascii="Times New Roman" w:hAnsi="Times New Roman" w:cs="Times New Roman"/>
          <w:b/>
          <w:sz w:val="28"/>
          <w:szCs w:val="28"/>
        </w:rPr>
        <w:t>:</w:t>
      </w:r>
    </w:p>
    <w:p w:rsidR="0088556A" w:rsidRDefault="0088556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Классический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885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передавал всю зону. То есть если что-то изменилось, то первичный передаёт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вторичному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весь огромный файл зоны, сколько бы там записей не было. При динамических обновлениях происходит слишком много трансферов зон.</w:t>
      </w:r>
    </w:p>
    <w:p w:rsidR="0088556A" w:rsidRDefault="00885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уменьшения передаваемой информации, передаётся только инкремента (приращение) зоны, вместо всей зоны.</w:t>
      </w:r>
      <w:r w:rsidR="001552CC">
        <w:rPr>
          <w:rFonts w:ascii="Times New Roman" w:hAnsi="Times New Roman" w:cs="Times New Roman"/>
          <w:sz w:val="28"/>
          <w:szCs w:val="28"/>
        </w:rPr>
        <w:t xml:space="preserve"> В запросе вторичный указывает серийный номер зоны, которая у него есть, а первичный вычисляет разницу содержимого и высылает её.</w:t>
      </w:r>
    </w:p>
    <w:p w:rsidR="001552CC" w:rsidRPr="001552CC" w:rsidRDefault="00155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запроса изменяется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IXFR</w:t>
      </w:r>
      <w:r w:rsidRPr="001552CC">
        <w:rPr>
          <w:rFonts w:ascii="Times New Roman" w:hAnsi="Times New Roman" w:cs="Times New Roman"/>
          <w:sz w:val="28"/>
          <w:szCs w:val="28"/>
        </w:rPr>
        <w:t>.</w:t>
      </w:r>
    </w:p>
    <w:p w:rsidR="00553497" w:rsidRPr="00553497" w:rsidRDefault="00553497">
      <w:pPr>
        <w:rPr>
          <w:rFonts w:ascii="Times New Roman" w:hAnsi="Times New Roman" w:cs="Times New Roman"/>
          <w:sz w:val="28"/>
          <w:szCs w:val="28"/>
        </w:rPr>
      </w:pPr>
    </w:p>
    <w:p w:rsidR="00000000" w:rsidRDefault="002D3A6C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vi-VN"/>
        </w:rPr>
      </w:pPr>
      <w:r w:rsidRPr="002D3A6C">
        <w:rPr>
          <w:rFonts w:ascii="Times New Roman" w:hAnsi="Times New Roman" w:cs="Times New Roman"/>
          <w:sz w:val="36"/>
          <w:szCs w:val="36"/>
        </w:rPr>
        <w:t>33</w:t>
      </w:r>
      <w:r w:rsidRPr="002D3A6C">
        <w:rPr>
          <w:rFonts w:ascii="Times New Roman" w:hAnsi="Times New Roman" w:cs="Times New Roman"/>
          <w:sz w:val="36"/>
          <w:szCs w:val="36"/>
          <w:lang w:val="vi-VN"/>
        </w:rPr>
        <w:t>.</w:t>
      </w:r>
      <w:r w:rsidRPr="002D3A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Автоматизированная настройка параметров. Протоколы BOOTP и DHCP.</w:t>
      </w:r>
    </w:p>
    <w:p w:rsidR="002D3A6C" w:rsidRDefault="002D3A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сетевыми параметрами.</w:t>
      </w:r>
    </w:p>
    <w:p w:rsidR="002D3A6C" w:rsidRDefault="002D3A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подхода:</w:t>
      </w:r>
    </w:p>
    <w:p w:rsidR="002D3A6C" w:rsidRDefault="002D3A6C" w:rsidP="002D3A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Ручная настройка: вручную задаются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D3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адреса, маски,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D3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серверы и прочие маршрутизаторы.</w:t>
      </w:r>
    </w:p>
    <w:p w:rsidR="002D3A6C" w:rsidRDefault="00EE1F74" w:rsidP="002D3A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настройка: перечисленные выше параметры настраиваются автоматически либо автоматизировано.</w:t>
      </w:r>
    </w:p>
    <w:p w:rsidR="00EE1F74" w:rsidRDefault="00EE1F74" w:rsidP="00EE1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автоматизированной настройки пришла от того, что когда имеется большая компьютерная сеть, то снабжать всех пользователей инструкцией как и что надо настроить,</w:t>
      </w:r>
      <w:r w:rsidR="008A3906">
        <w:rPr>
          <w:rFonts w:ascii="Times New Roman" w:hAnsi="Times New Roman" w:cs="Times New Roman"/>
          <w:sz w:val="28"/>
          <w:szCs w:val="28"/>
        </w:rPr>
        <w:t xml:space="preserve"> для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становится очень сложно.</w:t>
      </w:r>
      <w:r w:rsidR="008A3906">
        <w:rPr>
          <w:rFonts w:ascii="Times New Roman" w:hAnsi="Times New Roman" w:cs="Times New Roman"/>
          <w:sz w:val="28"/>
          <w:szCs w:val="28"/>
        </w:rPr>
        <w:t xml:space="preserve"> Тем более при изменении, какого либо параметра придется объяснять ещё раз. Появилась идея сделать так, чтобы компьютер сам настраивал </w:t>
      </w:r>
      <w:proofErr w:type="gramStart"/>
      <w:r w:rsidR="008A3906">
        <w:rPr>
          <w:rFonts w:ascii="Times New Roman" w:hAnsi="Times New Roman" w:cs="Times New Roman"/>
          <w:sz w:val="28"/>
          <w:szCs w:val="28"/>
        </w:rPr>
        <w:t>параметры</w:t>
      </w:r>
      <w:proofErr w:type="gramEnd"/>
      <w:r w:rsidR="008A3906">
        <w:rPr>
          <w:rFonts w:ascii="Times New Roman" w:hAnsi="Times New Roman" w:cs="Times New Roman"/>
          <w:sz w:val="28"/>
          <w:szCs w:val="28"/>
        </w:rPr>
        <w:t xml:space="preserve"> забирая их из сериализованного хранилища.</w:t>
      </w:r>
    </w:p>
    <w:p w:rsidR="00753E29" w:rsidRDefault="00753E29" w:rsidP="00EE1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было разработано несколько протоколов:</w:t>
      </w:r>
    </w:p>
    <w:p w:rsidR="00753E29" w:rsidRPr="00682F2F" w:rsidRDefault="00753E29" w:rsidP="00EE1F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3E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RARP (</w:t>
      </w:r>
      <w:r w:rsidR="00980037" w:rsidRPr="00980037">
        <w:rPr>
          <w:rFonts w:ascii="Times New Roman" w:hAnsi="Times New Roman" w:cs="Times New Roman"/>
          <w:sz w:val="28"/>
          <w:szCs w:val="28"/>
          <w:lang w:val="en-US"/>
        </w:rPr>
        <w:t>Reverse Address Resolution Protoco</w:t>
      </w:r>
      <w:r w:rsidR="00980037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82F2F" w:rsidRPr="00682F2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82F2F">
        <w:rPr>
          <w:rFonts w:ascii="Times New Roman" w:hAnsi="Times New Roman" w:cs="Times New Roman"/>
          <w:sz w:val="28"/>
          <w:szCs w:val="28"/>
        </w:rPr>
        <w:t>устаревший</w:t>
      </w:r>
      <w:r w:rsidR="00682F2F" w:rsidRPr="00682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2F2F">
        <w:rPr>
          <w:rFonts w:ascii="Times New Roman" w:hAnsi="Times New Roman" w:cs="Times New Roman"/>
          <w:sz w:val="28"/>
          <w:szCs w:val="28"/>
        </w:rPr>
        <w:t>протокол</w:t>
      </w:r>
    </w:p>
    <w:p w:rsidR="00682F2F" w:rsidRPr="00682F2F" w:rsidRDefault="00753E29" w:rsidP="00EE1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BOOTP</w:t>
      </w:r>
      <w:r w:rsidR="00980037">
        <w:rPr>
          <w:rFonts w:ascii="Times New Roman" w:hAnsi="Times New Roman" w:cs="Times New Roman"/>
          <w:sz w:val="28"/>
          <w:szCs w:val="28"/>
          <w:lang w:val="en-US"/>
        </w:rPr>
        <w:t xml:space="preserve"> (Bootstrap P</w:t>
      </w:r>
      <w:r w:rsidR="00980037" w:rsidRPr="00980037">
        <w:rPr>
          <w:rFonts w:ascii="Times New Roman" w:hAnsi="Times New Roman" w:cs="Times New Roman"/>
          <w:sz w:val="28"/>
          <w:szCs w:val="28"/>
          <w:lang w:val="en-US"/>
        </w:rPr>
        <w:t>rotocol</w:t>
      </w:r>
      <w:r w:rsidR="009800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82F2F">
        <w:rPr>
          <w:rFonts w:ascii="Times New Roman" w:hAnsi="Times New Roman" w:cs="Times New Roman"/>
          <w:sz w:val="28"/>
          <w:szCs w:val="28"/>
        </w:rPr>
        <w:t xml:space="preserve"> – устаревший протокол</w:t>
      </w:r>
    </w:p>
    <w:p w:rsidR="00753E29" w:rsidRPr="00980037" w:rsidRDefault="00753E29" w:rsidP="00EE1F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DHCP</w:t>
      </w:r>
      <w:r w:rsidR="009800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80037" w:rsidRPr="00980037">
        <w:rPr>
          <w:rFonts w:ascii="Times New Roman" w:hAnsi="Times New Roman" w:cs="Times New Roman"/>
          <w:sz w:val="28"/>
          <w:szCs w:val="28"/>
          <w:lang w:val="en-US"/>
        </w:rPr>
        <w:t>Dynamic Host Configuration Protocol</w:t>
      </w:r>
      <w:r w:rsidR="009800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80037" w:rsidRPr="00980037" w:rsidRDefault="00107332" w:rsidP="00980037">
      <w:pPr>
        <w:rPr>
          <w:rFonts w:ascii="Times New Roman" w:hAnsi="Times New Roman" w:cs="Times New Roman"/>
          <w:b/>
          <w:sz w:val="28"/>
          <w:szCs w:val="28"/>
        </w:rPr>
      </w:pPr>
      <w:r w:rsidRPr="00980037">
        <w:rPr>
          <w:rFonts w:ascii="Times New Roman" w:hAnsi="Times New Roman" w:cs="Times New Roman"/>
          <w:b/>
          <w:sz w:val="28"/>
          <w:szCs w:val="28"/>
          <w:lang w:val="en-US"/>
        </w:rPr>
        <w:t>RARP</w:t>
      </w:r>
      <w:r w:rsidRPr="00980037">
        <w:rPr>
          <w:rFonts w:ascii="Times New Roman" w:hAnsi="Times New Roman" w:cs="Times New Roman"/>
          <w:b/>
          <w:sz w:val="28"/>
          <w:szCs w:val="28"/>
        </w:rPr>
        <w:t>:</w:t>
      </w:r>
    </w:p>
    <w:p w:rsidR="00980037" w:rsidRDefault="00980037" w:rsidP="0098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 в </w:t>
      </w:r>
      <w:r w:rsidR="00107332" w:rsidRPr="00107332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="00107332" w:rsidRPr="00980037">
        <w:rPr>
          <w:rFonts w:ascii="Times New Roman" w:hAnsi="Times New Roman" w:cs="Times New Roman"/>
          <w:sz w:val="28"/>
          <w:szCs w:val="28"/>
        </w:rPr>
        <w:t xml:space="preserve"> 903</w:t>
      </w:r>
    </w:p>
    <w:p w:rsidR="00107332" w:rsidRDefault="00980037" w:rsidP="009800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работы: в сети должен быть </w:t>
      </w:r>
      <w:r>
        <w:rPr>
          <w:rFonts w:ascii="Times New Roman" w:hAnsi="Times New Roman" w:cs="Times New Roman"/>
          <w:sz w:val="28"/>
          <w:szCs w:val="28"/>
          <w:lang w:val="en-US"/>
        </w:rPr>
        <w:t>RARP</w:t>
      </w:r>
      <w:r w:rsidRPr="0098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сервер, при включении в сеть клиент делает запрос на этот сервер. В ответ приходит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8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и присваивается сетевому адаптеру. Разделяет один формат пакетов с </w:t>
      </w:r>
      <w:r>
        <w:rPr>
          <w:rFonts w:ascii="Times New Roman" w:hAnsi="Times New Roman" w:cs="Times New Roman"/>
          <w:sz w:val="28"/>
          <w:szCs w:val="28"/>
          <w:lang w:val="en-US"/>
        </w:rPr>
        <w:t>ARP.</w:t>
      </w:r>
    </w:p>
    <w:p w:rsidR="00980037" w:rsidRDefault="00980037" w:rsidP="0098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только для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1231D" w:rsidRPr="0091231D">
        <w:rPr>
          <w:rFonts w:ascii="Times New Roman" w:hAnsi="Times New Roman" w:cs="Times New Roman"/>
          <w:sz w:val="28"/>
          <w:szCs w:val="28"/>
        </w:rPr>
        <w:t xml:space="preserve">, </w:t>
      </w:r>
      <w:r w:rsidR="0091231D">
        <w:rPr>
          <w:rFonts w:ascii="Times New Roman" w:hAnsi="Times New Roman" w:cs="Times New Roman"/>
          <w:sz w:val="28"/>
          <w:szCs w:val="28"/>
        </w:rPr>
        <w:t>чего недостаточно в современных сетях.</w:t>
      </w:r>
    </w:p>
    <w:p w:rsidR="00980037" w:rsidRDefault="00980037" w:rsidP="009800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0037">
        <w:rPr>
          <w:rFonts w:ascii="Times New Roman" w:hAnsi="Times New Roman" w:cs="Times New Roman"/>
          <w:b/>
          <w:sz w:val="28"/>
          <w:szCs w:val="28"/>
          <w:lang w:val="en-US"/>
        </w:rPr>
        <w:t>BOOTP:</w:t>
      </w:r>
    </w:p>
    <w:p w:rsidR="00980037" w:rsidRPr="00980037" w:rsidRDefault="00980037" w:rsidP="0098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 в </w:t>
      </w:r>
      <w:r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980037">
        <w:rPr>
          <w:rFonts w:ascii="Times New Roman" w:hAnsi="Times New Roman" w:cs="Times New Roman"/>
          <w:sz w:val="28"/>
          <w:szCs w:val="28"/>
        </w:rPr>
        <w:t xml:space="preserve"> 951, 1533, 1542</w:t>
      </w:r>
    </w:p>
    <w:p w:rsidR="00980037" w:rsidRDefault="00980037" w:rsidP="0098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работы: в сети должен быть </w:t>
      </w:r>
      <w:r>
        <w:rPr>
          <w:rFonts w:ascii="Times New Roman" w:hAnsi="Times New Roman" w:cs="Times New Roman"/>
          <w:sz w:val="28"/>
          <w:szCs w:val="28"/>
          <w:lang w:val="en-US"/>
        </w:rPr>
        <w:t>BOOTP</w:t>
      </w:r>
      <w:r w:rsidRPr="0098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сервер. В момент, когда бездисковая или автоконфигурируемая станция собирается загрузиться, делается широковещательный запрос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BOOTP</w:t>
      </w:r>
      <w:r>
        <w:rPr>
          <w:rFonts w:ascii="Times New Roman" w:hAnsi="Times New Roman" w:cs="Times New Roman"/>
          <w:sz w:val="28"/>
          <w:szCs w:val="28"/>
        </w:rPr>
        <w:t xml:space="preserve"> к этому серверу</w:t>
      </w:r>
      <w:r w:rsidRPr="0098003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BOOTP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980037" w:rsidRDefault="00980037" w:rsidP="009800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адрес.</w:t>
      </w:r>
    </w:p>
    <w:p w:rsidR="00980037" w:rsidRDefault="00980037" w:rsidP="009800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сети.</w:t>
      </w:r>
    </w:p>
    <w:p w:rsidR="00980037" w:rsidRDefault="00980037" w:rsidP="009800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Маршрутизатор по умолчанию.</w:t>
      </w:r>
      <w:r w:rsidRPr="009800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231D" w:rsidRPr="0091231D" w:rsidRDefault="0091231D" w:rsidP="00912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Выдается достаточно параметров, чтобы компьютер стал автономным, и всё остальное, при необходимости, мог загрузить из сети.</w:t>
      </w:r>
    </w:p>
    <w:p w:rsidR="00D54C9B" w:rsidRDefault="00D54C9B" w:rsidP="00D54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позволяет делать цепочку </w:t>
      </w:r>
      <w:r w:rsidR="0091231D">
        <w:rPr>
          <w:rFonts w:ascii="Times New Roman" w:hAnsi="Times New Roman" w:cs="Times New Roman"/>
          <w:sz w:val="28"/>
          <w:szCs w:val="28"/>
          <w:lang w:val="en-US"/>
        </w:rPr>
        <w:t>BOOTP</w:t>
      </w:r>
      <w:r w:rsidR="0091231D">
        <w:rPr>
          <w:rFonts w:ascii="Times New Roman" w:hAnsi="Times New Roman" w:cs="Times New Roman"/>
          <w:sz w:val="28"/>
          <w:szCs w:val="28"/>
        </w:rPr>
        <w:t xml:space="preserve"> ретрансляторов до </w:t>
      </w:r>
      <w:r w:rsidR="0091231D">
        <w:rPr>
          <w:rFonts w:ascii="Times New Roman" w:hAnsi="Times New Roman" w:cs="Times New Roman"/>
          <w:sz w:val="28"/>
          <w:szCs w:val="28"/>
          <w:lang w:val="en-US"/>
        </w:rPr>
        <w:t>BOOTP</w:t>
      </w:r>
      <w:r w:rsidR="0091231D" w:rsidRPr="0091231D">
        <w:rPr>
          <w:rFonts w:ascii="Times New Roman" w:hAnsi="Times New Roman" w:cs="Times New Roman"/>
          <w:sz w:val="28"/>
          <w:szCs w:val="28"/>
        </w:rPr>
        <w:t xml:space="preserve"> </w:t>
      </w:r>
      <w:r w:rsidR="0091231D">
        <w:rPr>
          <w:rFonts w:ascii="Times New Roman" w:hAnsi="Times New Roman" w:cs="Times New Roman"/>
          <w:sz w:val="28"/>
          <w:szCs w:val="28"/>
        </w:rPr>
        <w:t xml:space="preserve">сервера. То есть, если в вашей сети нет </w:t>
      </w:r>
      <w:r w:rsidR="0091231D">
        <w:rPr>
          <w:rFonts w:ascii="Times New Roman" w:hAnsi="Times New Roman" w:cs="Times New Roman"/>
          <w:sz w:val="28"/>
          <w:szCs w:val="28"/>
          <w:lang w:val="en-US"/>
        </w:rPr>
        <w:t>BOOTP</w:t>
      </w:r>
      <w:r w:rsidR="0091231D" w:rsidRPr="0091231D">
        <w:rPr>
          <w:rFonts w:ascii="Times New Roman" w:hAnsi="Times New Roman" w:cs="Times New Roman"/>
          <w:sz w:val="28"/>
          <w:szCs w:val="28"/>
        </w:rPr>
        <w:t xml:space="preserve"> </w:t>
      </w:r>
      <w:r w:rsidR="0091231D">
        <w:rPr>
          <w:rFonts w:ascii="Times New Roman" w:hAnsi="Times New Roman" w:cs="Times New Roman"/>
          <w:sz w:val="28"/>
          <w:szCs w:val="28"/>
        </w:rPr>
        <w:t xml:space="preserve">сервера, то отправляется запрос к </w:t>
      </w:r>
      <w:r w:rsidR="0091231D">
        <w:rPr>
          <w:rFonts w:ascii="Times New Roman" w:hAnsi="Times New Roman" w:cs="Times New Roman"/>
          <w:sz w:val="28"/>
          <w:szCs w:val="28"/>
          <w:lang w:val="en-US"/>
        </w:rPr>
        <w:t>BOOTP</w:t>
      </w:r>
      <w:r w:rsidR="0091231D" w:rsidRPr="0091231D">
        <w:rPr>
          <w:rFonts w:ascii="Times New Roman" w:hAnsi="Times New Roman" w:cs="Times New Roman"/>
          <w:sz w:val="28"/>
          <w:szCs w:val="28"/>
        </w:rPr>
        <w:t xml:space="preserve"> </w:t>
      </w:r>
      <w:r w:rsidR="0091231D">
        <w:rPr>
          <w:rFonts w:ascii="Times New Roman" w:hAnsi="Times New Roman" w:cs="Times New Roman"/>
          <w:sz w:val="28"/>
          <w:szCs w:val="28"/>
        </w:rPr>
        <w:t xml:space="preserve">ретранслятору, ретранслятор отправляет запрос дальше, пока не будет достигнут </w:t>
      </w:r>
      <w:r w:rsidR="0091231D">
        <w:rPr>
          <w:rFonts w:ascii="Times New Roman" w:hAnsi="Times New Roman" w:cs="Times New Roman"/>
          <w:sz w:val="28"/>
          <w:szCs w:val="28"/>
          <w:lang w:val="en-US"/>
        </w:rPr>
        <w:t>BOOTP</w:t>
      </w:r>
      <w:r w:rsidR="0091231D" w:rsidRPr="0091231D">
        <w:rPr>
          <w:rFonts w:ascii="Times New Roman" w:hAnsi="Times New Roman" w:cs="Times New Roman"/>
          <w:sz w:val="28"/>
          <w:szCs w:val="28"/>
        </w:rPr>
        <w:t xml:space="preserve"> </w:t>
      </w:r>
      <w:r w:rsidR="0091231D">
        <w:rPr>
          <w:rFonts w:ascii="Times New Roman" w:hAnsi="Times New Roman" w:cs="Times New Roman"/>
          <w:sz w:val="28"/>
          <w:szCs w:val="28"/>
        </w:rPr>
        <w:t>сервер и не будет получена информация.</w:t>
      </w:r>
    </w:p>
    <w:p w:rsidR="0091231D" w:rsidRDefault="0091231D" w:rsidP="00D54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Реализация: у </w:t>
      </w:r>
      <w:r>
        <w:rPr>
          <w:rFonts w:ascii="Times New Roman" w:hAnsi="Times New Roman" w:cs="Times New Roman"/>
          <w:sz w:val="28"/>
          <w:szCs w:val="28"/>
          <w:lang w:val="en-US"/>
        </w:rPr>
        <w:t>BOOTP</w:t>
      </w:r>
      <w:r w:rsidRPr="00912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имеется статическая таблица соответствий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912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и параметров узла. То есть, администратор, когда хочет сконфигурировать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BOOTP</w:t>
      </w:r>
      <w:r w:rsidRPr="00912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сеть, то заходит на сервер, и, зная все компьютеры в сети, для каждого из них прописывает необходимые параметры.</w:t>
      </w:r>
    </w:p>
    <w:p w:rsidR="00682F2F" w:rsidRDefault="00682F2F" w:rsidP="00D54C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F2F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82F2F" w:rsidRDefault="004E55D8" w:rsidP="00D54C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Протокол р</w:t>
      </w:r>
      <w:r w:rsidR="00682F2F">
        <w:rPr>
          <w:rFonts w:ascii="Times New Roman" w:hAnsi="Times New Roman" w:cs="Times New Roman"/>
          <w:sz w:val="28"/>
          <w:szCs w:val="28"/>
        </w:rPr>
        <w:t xml:space="preserve">азработан компанией </w:t>
      </w:r>
      <w:r w:rsidR="00682F2F">
        <w:rPr>
          <w:rFonts w:ascii="Times New Roman" w:hAnsi="Times New Roman" w:cs="Times New Roman"/>
          <w:sz w:val="28"/>
          <w:szCs w:val="28"/>
          <w:lang w:val="en-US"/>
        </w:rPr>
        <w:t>Microsoft</w:t>
      </w:r>
    </w:p>
    <w:p w:rsidR="00682F2F" w:rsidRDefault="00682F2F" w:rsidP="00D54C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 в </w:t>
      </w:r>
      <w:r>
        <w:rPr>
          <w:rFonts w:ascii="Times New Roman" w:hAnsi="Times New Roman" w:cs="Times New Roman"/>
          <w:sz w:val="28"/>
          <w:szCs w:val="28"/>
          <w:lang w:val="en-US"/>
        </w:rPr>
        <w:t>RFC 2131, 2132</w:t>
      </w:r>
    </w:p>
    <w:p w:rsidR="00682F2F" w:rsidRPr="004E55D8" w:rsidRDefault="00682F2F" w:rsidP="00D54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не как самостоятельный протокол, а как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BOOTP</w:t>
      </w:r>
      <w:r w:rsidRPr="00682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протокола.</w:t>
      </w:r>
      <w:r w:rsidR="004E55D8">
        <w:rPr>
          <w:rFonts w:ascii="Times New Roman" w:hAnsi="Times New Roman" w:cs="Times New Roman"/>
          <w:sz w:val="28"/>
          <w:szCs w:val="28"/>
        </w:rPr>
        <w:t xml:space="preserve"> Все новые, получаемые дополнительно поля, располагаются в поле опций протокола </w:t>
      </w:r>
      <w:r w:rsidR="004E55D8">
        <w:rPr>
          <w:rFonts w:ascii="Times New Roman" w:hAnsi="Times New Roman" w:cs="Times New Roman"/>
          <w:sz w:val="28"/>
          <w:szCs w:val="28"/>
          <w:lang w:val="en-US"/>
        </w:rPr>
        <w:t>BOOTP</w:t>
      </w:r>
      <w:r w:rsidR="004E55D8" w:rsidRPr="004E55D8">
        <w:rPr>
          <w:rFonts w:ascii="Times New Roman" w:hAnsi="Times New Roman" w:cs="Times New Roman"/>
          <w:sz w:val="28"/>
          <w:szCs w:val="28"/>
        </w:rPr>
        <w:t>.</w:t>
      </w:r>
    </w:p>
    <w:p w:rsidR="004E55D8" w:rsidRDefault="004E55D8" w:rsidP="00D54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Поддерживается 3 режима:</w:t>
      </w:r>
    </w:p>
    <w:p w:rsidR="004E55D8" w:rsidRDefault="004E55D8" w:rsidP="004E55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Ручное распределение адресов: точно такое же,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BOOTP</w:t>
      </w:r>
      <w:r w:rsidRPr="004E55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 пишет соответствие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4E5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 и выдаваемых параметров.</w:t>
      </w:r>
    </w:p>
    <w:p w:rsidR="004E55D8" w:rsidRDefault="004E55D8" w:rsidP="004E55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Автоматическое распределение: формируется пул адресов, которые раздаются клиентам по мере их подключения. После чего выданные данные заносятся в таблицу, и в будущем никому кроме выбранной станции, адрес не выдается. </w:t>
      </w:r>
      <w:r w:rsidR="008143A3">
        <w:rPr>
          <w:rFonts w:ascii="Times New Roman" w:hAnsi="Times New Roman" w:cs="Times New Roman"/>
          <w:sz w:val="28"/>
          <w:szCs w:val="28"/>
        </w:rPr>
        <w:t>Количество подключаемых станций соответствует количеству свободных адресов. Не подходит для современного интернета.</w:t>
      </w:r>
    </w:p>
    <w:p w:rsidR="004E55D8" w:rsidRDefault="004E55D8" w:rsidP="004E55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распределение адресов</w:t>
      </w:r>
      <w:r w:rsidR="008143A3">
        <w:rPr>
          <w:rFonts w:ascii="Times New Roman" w:hAnsi="Times New Roman" w:cs="Times New Roman"/>
          <w:sz w:val="28"/>
          <w:szCs w:val="28"/>
        </w:rPr>
        <w:t>: адреса не закрепляются за конкретным устройством навсегда, выдаются в аренду, по истечению срока аренды, адрес становится вновь свободным и может быть выдан любому устройству, которое захочет подключиться.</w:t>
      </w:r>
    </w:p>
    <w:p w:rsidR="008143A3" w:rsidRPr="00FA3772" w:rsidRDefault="00FA3772" w:rsidP="00814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передается через опции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BOOTP</w:t>
      </w:r>
      <w:r w:rsidRPr="00FA3772">
        <w:rPr>
          <w:rFonts w:ascii="Times New Roman" w:hAnsi="Times New Roman" w:cs="Times New Roman"/>
          <w:sz w:val="28"/>
          <w:szCs w:val="28"/>
        </w:rPr>
        <w:t>.</w:t>
      </w:r>
    </w:p>
    <w:p w:rsidR="00FA3772" w:rsidRDefault="00FA3772" w:rsidP="00814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опций:</w:t>
      </w:r>
    </w:p>
    <w:p w:rsidR="00FA3772" w:rsidRDefault="00FA3772" w:rsidP="00FA37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параметры</w:t>
      </w:r>
      <w:r w:rsidR="000D3891">
        <w:rPr>
          <w:rFonts w:ascii="Times New Roman" w:hAnsi="Times New Roman" w:cs="Times New Roman"/>
          <w:sz w:val="28"/>
          <w:szCs w:val="28"/>
        </w:rPr>
        <w:t>: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D3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маска сети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A3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FA3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FA37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маршрутизатор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умолчанию)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A3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A3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вашего узла (текстовое)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домена по умолчанию</w:t>
      </w:r>
    </w:p>
    <w:p w:rsidR="000D3891" w:rsidRDefault="000D3891" w:rsidP="00FA37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узла: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D389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IP forwarding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-Default TTL</w:t>
      </w:r>
    </w:p>
    <w:p w:rsidR="000D3891" w:rsidRP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</w:rPr>
      </w:pPr>
      <w:r w:rsidRPr="000D38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D3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0D3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</w:t>
      </w:r>
    </w:p>
    <w:p w:rsidR="000D3891" w:rsidRDefault="000D3891" w:rsidP="00FA37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 интерфейсов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D389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MTU (maximum transfer unit)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Broadcast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Static routes</w:t>
      </w:r>
    </w:p>
    <w:p w:rsidR="000D3891" w:rsidRPr="000D3891" w:rsidRDefault="000D3891" w:rsidP="00FA37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TCP: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TCP default TTL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KeepAlive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time</w:t>
      </w:r>
    </w:p>
    <w:p w:rsidR="000D3891" w:rsidRP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 тому подобное</w:t>
      </w:r>
    </w:p>
    <w:p w:rsidR="000D3891" w:rsidRPr="000D3891" w:rsidRDefault="000D3891" w:rsidP="00FA37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 приложений: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D389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NIS, NIS+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WINS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POP3, SMTP, NNTP</w:t>
      </w:r>
    </w:p>
    <w:p w:rsidR="000D3891" w:rsidRPr="000D3891" w:rsidRDefault="000D3891" w:rsidP="00FA37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 аренды: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Запрашиваемый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Срок аренды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Идентификатор сервера, который сделал эту аренду</w:t>
      </w:r>
    </w:p>
    <w:p w:rsidR="000D3891" w:rsidRDefault="000D3891" w:rsidP="000D38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 тому подобное</w:t>
      </w:r>
    </w:p>
    <w:p w:rsidR="000D3891" w:rsidRPr="00376854" w:rsidRDefault="000D3891" w:rsidP="000D38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3891" w:rsidRPr="001552CC" w:rsidRDefault="00376854" w:rsidP="00155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арендой есть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proofErr w:type="spellEnd"/>
    </w:p>
    <w:p w:rsidR="001552CC" w:rsidRDefault="001552CC" w:rsidP="001552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52CC" w:rsidRDefault="001552CC" w:rsidP="001552CC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</w:pPr>
      <w:r w:rsidRPr="001552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37. </w:t>
      </w:r>
      <w:r w:rsidRPr="001552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Управление в сетях. Протокол SNMP.</w:t>
      </w:r>
    </w:p>
    <w:p w:rsidR="001552CC" w:rsidRDefault="001552CC" w:rsidP="001552C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систем управления компьютерными сетями:</w:t>
      </w:r>
    </w:p>
    <w:p w:rsidR="001552CC" w:rsidRDefault="001552CC" w:rsidP="001552C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Классическая модель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ISP</w:t>
      </w:r>
      <w:r w:rsidRPr="001552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Pr="001552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552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ITU</w:t>
      </w:r>
      <w:r w:rsidRPr="001552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552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1552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1552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.700 )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рассматривает 5 задач управления:</w:t>
      </w:r>
    </w:p>
    <w:p w:rsidR="001552CC" w:rsidRDefault="001552CC" w:rsidP="001552CC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конфигурацией</w:t>
      </w:r>
    </w:p>
    <w:p w:rsidR="001552CC" w:rsidRDefault="001552CC" w:rsidP="001552CC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учетом использования ресурсов</w:t>
      </w:r>
    </w:p>
    <w:p w:rsidR="001552CC" w:rsidRDefault="001552CC" w:rsidP="001552CC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неисправностями</w:t>
      </w:r>
    </w:p>
    <w:p w:rsidR="001552CC" w:rsidRDefault="001552CC" w:rsidP="001552CC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эффективностью</w:t>
      </w:r>
    </w:p>
    <w:p w:rsidR="001552CC" w:rsidRDefault="001552CC" w:rsidP="001552CC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защитой</w:t>
      </w:r>
    </w:p>
    <w:p w:rsidR="001552CC" w:rsidRDefault="00612831" w:rsidP="001552C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Архитектура систем управления сетями</w:t>
      </w:r>
      <w:r w:rsidR="00125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2524A" w:rsidRPr="0012524A" w:rsidRDefault="0012524A" w:rsidP="0012524A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Management</w:t>
      </w:r>
      <w:r w:rsidRPr="00125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entities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управляющие элементы, управляющие программы, в задачи которых входит управление другими устройствами.</w:t>
      </w:r>
    </w:p>
    <w:p w:rsidR="0012524A" w:rsidRPr="0012524A" w:rsidRDefault="0012524A" w:rsidP="0012524A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Managed</w:t>
      </w:r>
      <w:r w:rsidRPr="00125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devices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управляемые устройства, которые должны в своём составе иметь:</w:t>
      </w:r>
    </w:p>
    <w:p w:rsidR="0012524A" w:rsidRDefault="0012524A" w:rsidP="0012524A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Управляющий агент, через которого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management</w:t>
      </w:r>
      <w:r w:rsidRPr="00125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entities</w:t>
      </w:r>
      <w:r w:rsidRPr="00125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управляет устройством</w:t>
      </w:r>
    </w:p>
    <w:p w:rsidR="0012524A" w:rsidRPr="0012524A" w:rsidRDefault="0012524A" w:rsidP="0012524A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Управляющая БД, которая проецирует сетевые параметры на стандартные схемы представления параметров в современных протоколах</w:t>
      </w:r>
    </w:p>
    <w:p w:rsidR="0012524A" w:rsidRPr="0012524A" w:rsidRDefault="0012524A" w:rsidP="0012524A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Management</w:t>
      </w:r>
      <w:r w:rsidRPr="00125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proxies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посредники управления, используются когда управляемое устройство очень «глупое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само не может реализовывать элемент архитектуры, тогда для этого нужен посредник.</w:t>
      </w:r>
    </w:p>
    <w:p w:rsidR="0012524A" w:rsidRDefault="0012524A" w:rsidP="0012524A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Управляющий агент</w:t>
      </w:r>
    </w:p>
    <w:p w:rsidR="0012524A" w:rsidRPr="0012524A" w:rsidRDefault="0012524A" w:rsidP="0012524A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Управляющая БД</w:t>
      </w:r>
    </w:p>
    <w:p w:rsidR="0012524A" w:rsidRDefault="0012524A" w:rsidP="0012524A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Management</w:t>
      </w:r>
      <w:r w:rsidRPr="00125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environment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среда управления, та компьютерная сеть, по которой происходит передача управляющих команд. В современных компьютерных сетях, это одна и та же среда</w:t>
      </w:r>
      <w:r w:rsidR="00F17E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используется для прикладных задач</w:t>
      </w:r>
    </w:p>
    <w:p w:rsidR="0012524A" w:rsidRDefault="0012524A" w:rsidP="00F17EDE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- </w:t>
      </w:r>
      <w:r w:rsidRPr="00125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Обычно используется прикладная КС</w:t>
      </w:r>
    </w:p>
    <w:p w:rsidR="00F17EDE" w:rsidRDefault="00F17EDE" w:rsidP="0012524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Архитектура систем управления сетями</w:t>
      </w:r>
    </w:p>
    <w:p w:rsidR="0012524A" w:rsidRDefault="00F17EDE" w:rsidP="00F17E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37250" cy="361315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EDE" w:rsidRDefault="00F17EDE" w:rsidP="00F17E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Основная задача, которая реализуется – задача управления конфигурацией.</w:t>
      </w:r>
    </w:p>
    <w:p w:rsidR="003D2AE0" w:rsidRDefault="003D2AE0" w:rsidP="00F17E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конфигурацией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</w:p>
    <w:p w:rsidR="003D2AE0" w:rsidRDefault="003D2AE0" w:rsidP="003D2AE0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3D2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онтролирование информации о сетевой и системной конфигурации.</w:t>
      </w:r>
    </w:p>
    <w:p w:rsidR="003D2AE0" w:rsidRDefault="003D2AE0" w:rsidP="003D2AE0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программными компонентами</w:t>
      </w:r>
    </w:p>
    <w:p w:rsidR="003D2AE0" w:rsidRDefault="003D2AE0" w:rsidP="003D2AE0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аппаратными компонентами</w:t>
      </w:r>
    </w:p>
    <w:p w:rsidR="003D2AE0" w:rsidRPr="003D2AE0" w:rsidRDefault="003D2AE0" w:rsidP="003D2AE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архитектуры</w:t>
      </w:r>
      <w:r w:rsidRPr="003D2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TCP/IP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сделана с помощью протокола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</w:t>
      </w:r>
    </w:p>
    <w:p w:rsidR="003D2AE0" w:rsidRDefault="003D2AE0" w:rsidP="003D2AE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3D2A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SNMP</w:t>
      </w:r>
      <w:r w:rsidR="00FB2F0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(</w:t>
      </w:r>
      <w:r w:rsidRPr="003D2A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Simple Network Management Protocol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):</w:t>
      </w:r>
    </w:p>
    <w:p w:rsidR="003D2AE0" w:rsidRPr="00FB2F00" w:rsidRDefault="00FB2F00" w:rsidP="003D2AE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2F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Первый стандарт 1988 г.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основным протоколом управления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TCP</w:t>
      </w:r>
      <w:r w:rsidRPr="00FB2F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 w:rsidRPr="00FB2F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B2F00" w:rsidRDefault="00FB2F00" w:rsidP="003D2AE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Стандарты:</w:t>
      </w:r>
    </w:p>
    <w:p w:rsidR="00FB2F00" w:rsidRDefault="00FB2F00" w:rsidP="003D2AE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RFC 1157</w:t>
      </w:r>
    </w:p>
    <w:p w:rsidR="00FB2F00" w:rsidRDefault="00FB2F00" w:rsidP="003D2AE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-RFC 1441-1450, RFC 1901-1910, RFC2263-2265, RFC 2273-2275, RFC 2573-2575</w:t>
      </w:r>
    </w:p>
    <w:p w:rsidR="00FB2F00" w:rsidRPr="00FB2F00" w:rsidRDefault="00FB2F00" w:rsidP="003D2AE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2F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RFC</w:t>
      </w:r>
      <w:r w:rsidRPr="00FB2F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3411 – 3418</w:t>
      </w:r>
    </w:p>
    <w:p w:rsidR="00776EB7" w:rsidRDefault="00FB2F00" w:rsidP="003D2AE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Существует три основных версии протокола: </w:t>
      </w:r>
    </w:p>
    <w:p w:rsidR="00776EB7" w:rsidRDefault="00FB2F00" w:rsidP="00776EB7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1,</w:t>
      </w:r>
    </w:p>
    <w:p w:rsidR="00776EB7" w:rsidRDefault="00FB2F00" w:rsidP="00776EB7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реализуют разные методы аутентификации) </w:t>
      </w:r>
    </w:p>
    <w:p w:rsidR="00FB2F00" w:rsidRDefault="00FB2F00" w:rsidP="00776EB7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</w:t>
      </w:r>
      <w:r w:rsidR="00776EB7"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776E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</w:p>
    <w:p w:rsidR="008028ED" w:rsidRDefault="008028ED" w:rsidP="008028E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Цель: хотим с помощью одного универсального протокола управлять разными устройствами: коммутаторы, маршрутизаторы, серверы,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NAT</w:t>
      </w:r>
      <w:r w:rsidRPr="008028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серверы,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web</w:t>
      </w:r>
      <w:r w:rsidRPr="008028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серверы, системы защиты информации и так далее. Поэтому необходимо общее представление управляющих команд.</w:t>
      </w:r>
    </w:p>
    <w:p w:rsidR="008028ED" w:rsidRDefault="008028ED" w:rsidP="008028E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была придумана общая среда – база управления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MIB</w:t>
      </w:r>
      <w:r w:rsidRPr="008028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management</w:t>
      </w:r>
      <w:r w:rsidRPr="008028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information</w:t>
      </w:r>
      <w:r w:rsidRPr="008028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database</w:t>
      </w:r>
      <w:r w:rsid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8028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Эта база представляет все задачи управления в виде дерева переменных, которые одинаковы для всех устройств, которые используются. Также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</w:t>
      </w:r>
      <w:r w:rsidRPr="008028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устройства должны представлять информацию в виде этого дерева переменных.</w:t>
      </w:r>
      <w:r w:rsid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</w:t>
      </w:r>
      <w:r w:rsid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</w:t>
      </w:r>
      <w:r w:rsidR="000A1010" w:rsidRP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агент на управляемых устройствах должен понимать это дерево переменных, и в таком виде отдавать данные </w:t>
      </w:r>
      <w:r w:rsid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</w:t>
      </w:r>
      <w:r w:rsidR="000A1010" w:rsidRP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менеджеру и отвечать в таком виде на запросы </w:t>
      </w:r>
      <w:r w:rsid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</w:t>
      </w:r>
      <w:r w:rsidR="000A1010" w:rsidRP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менеджера. </w:t>
      </w:r>
    </w:p>
    <w:p w:rsidR="000A1010" w:rsidRDefault="000A1010" w:rsidP="008028E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переменных:</w:t>
      </w:r>
    </w:p>
    <w:p w:rsidR="000A1010" w:rsidRDefault="000A1010" w:rsidP="000A1010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Операция чтения переменных</w:t>
      </w:r>
    </w:p>
    <w:p w:rsidR="000A1010" w:rsidRDefault="000A1010" w:rsidP="000A1010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Операция записи переменной</w:t>
      </w:r>
    </w:p>
    <w:p w:rsidR="000A1010" w:rsidRDefault="000A1010" w:rsidP="000A1010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Операция чтения следующей переменной (в случае если переменная списочная)</w:t>
      </w:r>
    </w:p>
    <w:p w:rsidR="000A1010" w:rsidRDefault="000A1010" w:rsidP="000A10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Переменные:</w:t>
      </w:r>
    </w:p>
    <w:p w:rsidR="000A1010" w:rsidRDefault="000A1010" w:rsidP="000A1010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Скалярные</w:t>
      </w:r>
    </w:p>
    <w:p w:rsidR="000A1010" w:rsidRDefault="000A1010" w:rsidP="000A1010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Таблицы</w:t>
      </w:r>
    </w:p>
    <w:p w:rsidR="000A1010" w:rsidRDefault="000A1010" w:rsidP="000A10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Протокол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SNMP:</w:t>
      </w:r>
    </w:p>
    <w:p w:rsidR="000A1010" w:rsidRPr="000A1010" w:rsidRDefault="000A1010" w:rsidP="000A1010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Независим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транспортного протокола, однако обычно используют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UDP</w:t>
      </w:r>
    </w:p>
    <w:p w:rsidR="000A1010" w:rsidRDefault="000A1010" w:rsidP="000A1010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уровне представлений используется нотация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ASN</w:t>
      </w:r>
      <w:r w:rsidRP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.1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Basic</w:t>
      </w:r>
      <w:r w:rsidRP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Encoding</w:t>
      </w:r>
      <w:r w:rsidRP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Rules</w:t>
      </w:r>
      <w:r w:rsidRP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кодирования сообщений</w:t>
      </w:r>
      <w:r w:rsidRPr="000A10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передачи по сети.</w:t>
      </w:r>
    </w:p>
    <w:p w:rsidR="008D48F6" w:rsidRDefault="008D48F6" w:rsidP="000A1010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Порт управления </w:t>
      </w:r>
      <w:r w:rsidRPr="008D48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161</w:t>
      </w:r>
      <w:r w:rsidRPr="008D48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передача команд от менеджера к агенту)</w:t>
      </w:r>
    </w:p>
    <w:p w:rsidR="008D48F6" w:rsidRDefault="008D48F6" w:rsidP="000A1010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Порт уведомлений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</w:t>
      </w:r>
      <w:proofErr w:type="spellEnd"/>
      <w:r w:rsidRPr="008D48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trap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(ловушки)</w:t>
      </w:r>
      <w:r w:rsidRPr="008D48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– 162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(сообщение менеджеру о чём-то, что произошло в управляемом устройстве)</w:t>
      </w:r>
    </w:p>
    <w:p w:rsidR="008D48F6" w:rsidRDefault="008D48F6" w:rsidP="000A1010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«ловушек» - при нештатной ситуации менеджер оповещается об этом</w:t>
      </w:r>
    </w:p>
    <w:p w:rsidR="008D48F6" w:rsidRDefault="00025842" w:rsidP="008D48F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Часть дерева системы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MIB</w:t>
      </w:r>
    </w:p>
    <w:p w:rsidR="00025842" w:rsidRPr="00025842" w:rsidRDefault="00025842" w:rsidP="008D48F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30900" cy="32893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00" w:rsidRDefault="00025842" w:rsidP="003D2AE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Используется не только для интернета, а во всех телекоммуникациях.</w:t>
      </w:r>
    </w:p>
    <w:p w:rsidR="00025842" w:rsidRDefault="00025842" w:rsidP="003D2AE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Объект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SNMP:</w:t>
      </w:r>
    </w:p>
    <w:p w:rsidR="00025842" w:rsidRPr="00025842" w:rsidRDefault="00025842" w:rsidP="0002584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Текстовое имя</w:t>
      </w:r>
    </w:p>
    <w:p w:rsidR="00025842" w:rsidRPr="00025842" w:rsidRDefault="00025842" w:rsidP="0002584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 объекта</w:t>
      </w:r>
    </w:p>
    <w:p w:rsidR="00025842" w:rsidRDefault="00025842" w:rsidP="000258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Network address</w:t>
      </w:r>
    </w:p>
    <w:p w:rsidR="00025842" w:rsidRDefault="00025842" w:rsidP="000258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 IP address</w:t>
      </w:r>
    </w:p>
    <w:p w:rsidR="00025842" w:rsidRDefault="00025842" w:rsidP="000258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Counter</w:t>
      </w:r>
      <w:r w:rsidRPr="00025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счетчик со сбросом)</w:t>
      </w:r>
    </w:p>
    <w:p w:rsidR="00025842" w:rsidRDefault="00025842" w:rsidP="000258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Gauge</w:t>
      </w:r>
      <w:r w:rsidRPr="00025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счетчик без сброса)</w:t>
      </w:r>
    </w:p>
    <w:p w:rsidR="00025842" w:rsidRDefault="00025842" w:rsidP="000258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Ticks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измерения временных параметров</w:t>
      </w:r>
      <w:proofErr w:type="gramEnd"/>
    </w:p>
    <w:p w:rsidR="00244E0B" w:rsidRPr="00244E0B" w:rsidRDefault="00244E0B" w:rsidP="000258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Opaque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строки)</w:t>
      </w:r>
    </w:p>
    <w:p w:rsidR="00025842" w:rsidRDefault="00244E0B" w:rsidP="0002584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объекта</w:t>
      </w:r>
    </w:p>
    <w:p w:rsidR="00244E0B" w:rsidRDefault="00244E0B" w:rsidP="0002584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 к объекту</w:t>
      </w:r>
    </w:p>
    <w:p w:rsidR="00244E0B" w:rsidRPr="002A0A5D" w:rsidRDefault="00244E0B" w:rsidP="00244E0B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2A0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Read</w:t>
      </w:r>
      <w:r w:rsidRPr="002A0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only</w:t>
      </w:r>
    </w:p>
    <w:p w:rsidR="00244E0B" w:rsidRPr="002A0A5D" w:rsidRDefault="00244E0B" w:rsidP="00244E0B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0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</w:t>
      </w:r>
      <w:r w:rsidRPr="002A0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only</w:t>
      </w:r>
      <w:r w:rsidR="002A0A5D" w:rsidRPr="002A0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2A0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подачи управляющих команд)</w:t>
      </w:r>
    </w:p>
    <w:p w:rsidR="00244E0B" w:rsidRDefault="00244E0B" w:rsidP="00244E0B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 Read-write</w:t>
      </w:r>
    </w:p>
    <w:p w:rsidR="00244E0B" w:rsidRPr="00244E0B" w:rsidRDefault="00244E0B" w:rsidP="00244E0B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 No-access</w:t>
      </w:r>
    </w:p>
    <w:p w:rsidR="00244E0B" w:rsidRDefault="002A0A5D" w:rsidP="0002584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Статус</w:t>
      </w:r>
    </w:p>
    <w:p w:rsidR="002A0A5D" w:rsidRDefault="002A0A5D" w:rsidP="002A0A5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Обязательный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(переменная должна быть реализована в любом устройстве) </w:t>
      </w:r>
    </w:p>
    <w:p w:rsidR="002A0A5D" w:rsidRDefault="002A0A5D" w:rsidP="002A0A5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Необязательный</w:t>
      </w:r>
    </w:p>
    <w:p w:rsidR="002A0A5D" w:rsidRDefault="002A0A5D" w:rsidP="002A0A5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Устаревший</w:t>
      </w:r>
    </w:p>
    <w:p w:rsidR="002A0A5D" w:rsidRDefault="00C74077" w:rsidP="002A0A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Безопасность протокола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SNMP:</w:t>
      </w:r>
    </w:p>
    <w:p w:rsidR="00C74077" w:rsidRPr="007E5B71" w:rsidRDefault="007E5B71" w:rsidP="007E5B71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Модель безопасности на основе сообществ </w:t>
      </w:r>
    </w:p>
    <w:p w:rsidR="007E5B71" w:rsidRDefault="007E5B71" w:rsidP="007E5B71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Вводится понятие сообщества, нешифруемая строка</w:t>
      </w:r>
      <w:r w:rsidR="00EF25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используется в запросе менеджеру, если строка совпадает, то можем подавать управляющие команды.</w:t>
      </w:r>
    </w:p>
    <w:p w:rsidR="007E5B71" w:rsidRDefault="007E5B71" w:rsidP="007E5B71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Используется:</w:t>
      </w:r>
    </w:p>
    <w:p w:rsidR="007E5B71" w:rsidRDefault="007E5B71" w:rsidP="007E5B71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r w:rsidR="00EF25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F25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SNMPv1</w:t>
      </w:r>
    </w:p>
    <w:p w:rsidR="007E5B71" w:rsidRPr="00EF25D1" w:rsidRDefault="00EF25D1" w:rsidP="007E5B71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-  SNMPv2c</w:t>
      </w:r>
    </w:p>
    <w:p w:rsidR="007E5B71" w:rsidRPr="00D94BF3" w:rsidRDefault="00EF25D1" w:rsidP="007E5B71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безопасности на основе сторон</w:t>
      </w:r>
    </w:p>
    <w:p w:rsidR="00D94BF3" w:rsidRDefault="00D94BF3" w:rsidP="00D94BF3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Вводится понятие стороны:</w:t>
      </w:r>
    </w:p>
    <w:p w:rsidR="00D94BF3" w:rsidRDefault="00D94BF3" w:rsidP="00D94BF3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 идентификатор стороны</w:t>
      </w:r>
    </w:p>
    <w:p w:rsidR="00D94BF3" w:rsidRDefault="00D94BF3" w:rsidP="00D94BF3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 логический сетевой адрес</w:t>
      </w:r>
    </w:p>
    <w:p w:rsidR="00D94BF3" w:rsidRDefault="00D94BF3" w:rsidP="00D94BF3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 протокол аутентификации и связанные параметры</w:t>
      </w:r>
    </w:p>
    <w:p w:rsidR="00D94BF3" w:rsidRDefault="00D94BF3" w:rsidP="00D94BF3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 протокол шифрования и связанные параметры</w:t>
      </w:r>
    </w:p>
    <w:p w:rsidR="00A95142" w:rsidRDefault="00A95142" w:rsidP="00D94BF3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Используется:</w:t>
      </w:r>
    </w:p>
    <w:p w:rsidR="00A95142" w:rsidRPr="00A95142" w:rsidRDefault="00A95142" w:rsidP="00D94BF3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SNMPv2p</w:t>
      </w:r>
    </w:p>
    <w:p w:rsidR="00D94BF3" w:rsidRPr="00A95142" w:rsidRDefault="00A95142" w:rsidP="007E5B71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безопасности на основе пользователей</w:t>
      </w:r>
    </w:p>
    <w:p w:rsidR="00A95142" w:rsidRDefault="00A95142" w:rsidP="00A951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Вводится понятие пользователь</w:t>
      </w:r>
    </w:p>
    <w:p w:rsidR="00A95142" w:rsidRDefault="00A95142" w:rsidP="00A951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 идентификатор пользователя</w:t>
      </w:r>
    </w:p>
    <w:p w:rsidR="00A95142" w:rsidRDefault="00A95142" w:rsidP="00A951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 протокол аутентификации</w:t>
      </w:r>
    </w:p>
    <w:p w:rsidR="00A95142" w:rsidRDefault="00A95142" w:rsidP="00A951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 протокол шифрования</w:t>
      </w:r>
    </w:p>
    <w:p w:rsidR="00A95142" w:rsidRDefault="00A95142" w:rsidP="00A951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 ключи шифрования</w:t>
      </w:r>
    </w:p>
    <w:p w:rsidR="00A95142" w:rsidRDefault="00A95142" w:rsidP="00A951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 ключи аутентификации</w:t>
      </w:r>
    </w:p>
    <w:p w:rsidR="00A95142" w:rsidRDefault="00A95142" w:rsidP="00A951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Используется:</w:t>
      </w:r>
    </w:p>
    <w:p w:rsidR="00A95142" w:rsidRDefault="00A95142" w:rsidP="00A951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SNMPv2u</w:t>
      </w:r>
    </w:p>
    <w:p w:rsidR="00A95142" w:rsidRPr="00A95142" w:rsidRDefault="00A95142" w:rsidP="00A95142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- SNMPv3</w:t>
      </w:r>
    </w:p>
    <w:p w:rsidR="002D3A6C" w:rsidRPr="009D71FF" w:rsidRDefault="002D3A6C" w:rsidP="009D71FF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sectPr w:rsidR="002D3A6C" w:rsidRPr="009D7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F28"/>
    <w:multiLevelType w:val="hybridMultilevel"/>
    <w:tmpl w:val="2D020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1E29"/>
    <w:multiLevelType w:val="hybridMultilevel"/>
    <w:tmpl w:val="7ADE0060"/>
    <w:lvl w:ilvl="0" w:tplc="3D9C05D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51C7F0E"/>
    <w:multiLevelType w:val="hybridMultilevel"/>
    <w:tmpl w:val="1B5282D6"/>
    <w:lvl w:ilvl="0" w:tplc="7E0639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2B105A"/>
    <w:multiLevelType w:val="hybridMultilevel"/>
    <w:tmpl w:val="E6CA7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837E2"/>
    <w:multiLevelType w:val="hybridMultilevel"/>
    <w:tmpl w:val="FE466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81250"/>
    <w:multiLevelType w:val="hybridMultilevel"/>
    <w:tmpl w:val="91086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F3B77"/>
    <w:multiLevelType w:val="hybridMultilevel"/>
    <w:tmpl w:val="B9F6A148"/>
    <w:lvl w:ilvl="0" w:tplc="7D00CFE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C0EFA"/>
    <w:multiLevelType w:val="hybridMultilevel"/>
    <w:tmpl w:val="FCC0E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3012A"/>
    <w:multiLevelType w:val="hybridMultilevel"/>
    <w:tmpl w:val="4B205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F2A7D"/>
    <w:multiLevelType w:val="hybridMultilevel"/>
    <w:tmpl w:val="ADDA2812"/>
    <w:lvl w:ilvl="0" w:tplc="DC2AB3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711A12"/>
    <w:multiLevelType w:val="hybridMultilevel"/>
    <w:tmpl w:val="66486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97E81"/>
    <w:multiLevelType w:val="hybridMultilevel"/>
    <w:tmpl w:val="BEA2B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A52EC"/>
    <w:multiLevelType w:val="hybridMultilevel"/>
    <w:tmpl w:val="27C2C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3071D0"/>
    <w:multiLevelType w:val="hybridMultilevel"/>
    <w:tmpl w:val="7DC08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31470"/>
    <w:multiLevelType w:val="hybridMultilevel"/>
    <w:tmpl w:val="9B102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E0520C"/>
    <w:multiLevelType w:val="hybridMultilevel"/>
    <w:tmpl w:val="8F808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7A338B"/>
    <w:multiLevelType w:val="hybridMultilevel"/>
    <w:tmpl w:val="21A62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0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7"/>
  </w:num>
  <w:num w:numId="12">
    <w:abstractNumId w:val="15"/>
  </w:num>
  <w:num w:numId="13">
    <w:abstractNumId w:val="14"/>
  </w:num>
  <w:num w:numId="14">
    <w:abstractNumId w:val="5"/>
  </w:num>
  <w:num w:numId="15">
    <w:abstractNumId w:val="4"/>
  </w:num>
  <w:num w:numId="16">
    <w:abstractNumId w:val="1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2D3A6C"/>
    <w:rsid w:val="00025842"/>
    <w:rsid w:val="000A1010"/>
    <w:rsid w:val="000D3891"/>
    <w:rsid w:val="00107332"/>
    <w:rsid w:val="0012524A"/>
    <w:rsid w:val="001552CC"/>
    <w:rsid w:val="00244E0B"/>
    <w:rsid w:val="002A0A5D"/>
    <w:rsid w:val="002D3A6C"/>
    <w:rsid w:val="00376854"/>
    <w:rsid w:val="003D2AE0"/>
    <w:rsid w:val="004E55D8"/>
    <w:rsid w:val="00553497"/>
    <w:rsid w:val="00612831"/>
    <w:rsid w:val="00682F2F"/>
    <w:rsid w:val="00753E29"/>
    <w:rsid w:val="00776EB7"/>
    <w:rsid w:val="007E5B71"/>
    <w:rsid w:val="008028ED"/>
    <w:rsid w:val="008143A3"/>
    <w:rsid w:val="0088556A"/>
    <w:rsid w:val="008A3906"/>
    <w:rsid w:val="008D48F6"/>
    <w:rsid w:val="0091231D"/>
    <w:rsid w:val="00980037"/>
    <w:rsid w:val="009D71FF"/>
    <w:rsid w:val="00A95142"/>
    <w:rsid w:val="00C74077"/>
    <w:rsid w:val="00D54C9B"/>
    <w:rsid w:val="00D94BF3"/>
    <w:rsid w:val="00EE1F74"/>
    <w:rsid w:val="00EF25D1"/>
    <w:rsid w:val="00F17EDE"/>
    <w:rsid w:val="00FA3772"/>
    <w:rsid w:val="00FB2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A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7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Сухачёв</dc:creator>
  <cp:keywords/>
  <dc:description/>
  <cp:lastModifiedBy>Никита Сухачёв</cp:lastModifiedBy>
  <cp:revision>22</cp:revision>
  <dcterms:created xsi:type="dcterms:W3CDTF">2021-12-19T09:37:00Z</dcterms:created>
  <dcterms:modified xsi:type="dcterms:W3CDTF">2021-12-19T12:56:00Z</dcterms:modified>
</cp:coreProperties>
</file>