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3BEBF" w14:textId="73F7F498" w:rsidR="00A821DC" w:rsidRPr="00377444" w:rsidRDefault="005F1345">
      <w:pPr>
        <w:rPr>
          <w:rFonts w:cstheme="minorHAnsi"/>
          <w:color w:val="4472C4" w:themeColor="accent1"/>
          <w:sz w:val="32"/>
          <w:szCs w:val="32"/>
          <w:shd w:val="clear" w:color="auto" w:fill="FFFFFF"/>
        </w:rPr>
      </w:pPr>
      <w:r w:rsidRPr="00377444">
        <w:rPr>
          <w:rFonts w:cstheme="minorHAnsi"/>
          <w:color w:val="4472C4" w:themeColor="accent1"/>
          <w:sz w:val="32"/>
          <w:szCs w:val="32"/>
          <w:shd w:val="clear" w:color="auto" w:fill="FFFFFF"/>
        </w:rPr>
        <w:t>5. Архитектура сетей ТСP/IP. Протокол IP.</w:t>
      </w:r>
    </w:p>
    <w:p w14:paraId="0A6F534C" w14:textId="0FA03873" w:rsidR="005F1345" w:rsidRDefault="005F134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IP – Internet Protocol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межсетевой</w:t>
      </w:r>
      <w:r w:rsidRPr="005F13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протокол</w:t>
      </w:r>
      <w:r w:rsidRPr="005F13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Нужен, чтобы объединить разные сети, использующие разные технологии передачи данных.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IP</w:t>
      </w:r>
      <w:r w:rsidRPr="00F10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основной протокол, использующийся в Интернете.</w:t>
      </w:r>
    </w:p>
    <w:p w14:paraId="10A25AE3" w14:textId="5E521E64" w:rsidR="005F1345" w:rsidRDefault="005F134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модели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ISO</w:t>
      </w:r>
      <w:r w:rsidRPr="005F13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OSI</w:t>
      </w:r>
      <w:r w:rsidRPr="005F13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расположен на Сетевом уровне</w:t>
      </w:r>
    </w:p>
    <w:p w14:paraId="295B8442" w14:textId="00C266FB" w:rsidR="005F1345" w:rsidRDefault="005F134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модели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TCP</w:t>
      </w:r>
      <w:r w:rsidRPr="005F134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IP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расположен на Сетевом уровне</w:t>
      </w:r>
    </w:p>
    <w:p w14:paraId="3CF560AF" w14:textId="7B0EB8D8" w:rsidR="00E624A1" w:rsidRDefault="00E624A1" w:rsidP="00E624A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624A1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B694362" wp14:editId="5FA5E9FF">
            <wp:extent cx="2685059" cy="1835484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7155" cy="184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352B" w14:textId="431F7772" w:rsidR="00E624A1" w:rsidRPr="005F1345" w:rsidRDefault="00E624A1" w:rsidP="00E624A1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624A1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9363798" wp14:editId="634AD6C7">
            <wp:extent cx="2674488" cy="1790519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0" cy="179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4FBF" w14:textId="4ECA83B7" w:rsidR="005F1345" w:rsidRPr="00E624A1" w:rsidRDefault="00E624A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624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IP</w:t>
      </w:r>
      <w:r w:rsidRPr="00E624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передает данные без установления соединения. </w:t>
      </w:r>
      <w:r w:rsidRPr="00E624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IP</w:t>
      </w:r>
      <w:r w:rsidRPr="00E624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обеспечивает передачу данных без гарантии доставки и без сохранения порядка следования сообщений</w:t>
      </w:r>
    </w:p>
    <w:p w14:paraId="4A2BD9B9" w14:textId="3346E724" w:rsidR="00E624A1" w:rsidRDefault="00E624A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624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IP</w:t>
      </w:r>
      <w:r w:rsidRPr="00E624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просто посылает пакет в сеть. Если пакет не дошел, то </w:t>
      </w:r>
      <w:r w:rsidRPr="00E624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IP</w:t>
      </w:r>
      <w:r w:rsidRPr="00E624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никак об этом не оповещает и не пытается заново отправить недошедший пакет. Такие ошибки должны быть исправлены протоколами на вышестоящих уровнях</w:t>
      </w:r>
    </w:p>
    <w:p w14:paraId="421E1B88" w14:textId="24F5EDAE" w:rsidR="00E624A1" w:rsidRDefault="00E624A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Задачи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IP</w:t>
      </w:r>
      <w:r w:rsidRPr="00E624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Pr="00E624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E624A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объединение сетей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разными технологиями в одну крупную сеть</w:t>
      </w:r>
    </w:p>
    <w:p w14:paraId="4D6328A8" w14:textId="2A969D75" w:rsidR="00E624A1" w:rsidRDefault="00E624A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</w:t>
      </w:r>
      <w:r w:rsidRPr="00E624A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маршрутизация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поиск маршрута от отправителя к получателю</w:t>
      </w:r>
    </w:p>
    <w:p w14:paraId="091AE9EE" w14:textId="11CE9808" w:rsidR="000C7DC7" w:rsidRPr="000C7DC7" w:rsidRDefault="00E624A1" w:rsidP="000C7DC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качество обслуживания</w:t>
      </w:r>
    </w:p>
    <w:p w14:paraId="15950ADE" w14:textId="3DAB12EB" w:rsidR="000C7DC7" w:rsidRDefault="000C7DC7" w:rsidP="000C7DC7">
      <w:pPr>
        <w:pStyle w:val="a5"/>
        <w:rPr>
          <w:rFonts w:ascii="Times New Roman" w:hAnsi="Times New Roman" w:cs="Times New Roman"/>
          <w:sz w:val="20"/>
          <w:szCs w:val="20"/>
        </w:rPr>
      </w:pPr>
    </w:p>
    <w:p w14:paraId="67019B0F" w14:textId="43A6788C" w:rsidR="000C7DC7" w:rsidRDefault="000C7DC7" w:rsidP="000C7DC7">
      <w:pPr>
        <w:pStyle w:val="a5"/>
        <w:rPr>
          <w:rFonts w:ascii="Times New Roman" w:hAnsi="Times New Roman" w:cs="Times New Roman"/>
          <w:sz w:val="20"/>
          <w:szCs w:val="20"/>
        </w:rPr>
      </w:pPr>
    </w:p>
    <w:p w14:paraId="646B747D" w14:textId="0960D341" w:rsidR="000C7DC7" w:rsidRDefault="000C7DC7" w:rsidP="000C7DC7">
      <w:pPr>
        <w:pStyle w:val="a5"/>
        <w:rPr>
          <w:rFonts w:ascii="Times New Roman" w:hAnsi="Times New Roman" w:cs="Times New Roman"/>
          <w:sz w:val="20"/>
          <w:szCs w:val="20"/>
        </w:rPr>
      </w:pPr>
    </w:p>
    <w:p w14:paraId="6295110B" w14:textId="0BBBC830" w:rsidR="000C7DC7" w:rsidRDefault="000C7DC7" w:rsidP="000C7DC7">
      <w:pPr>
        <w:pStyle w:val="a5"/>
        <w:rPr>
          <w:rFonts w:ascii="Times New Roman" w:hAnsi="Times New Roman" w:cs="Times New Roman"/>
          <w:sz w:val="20"/>
          <w:szCs w:val="20"/>
        </w:rPr>
      </w:pPr>
    </w:p>
    <w:p w14:paraId="3DFB9036" w14:textId="76D838FC" w:rsidR="000C7DC7" w:rsidRDefault="000C7DC7" w:rsidP="000C7DC7">
      <w:pPr>
        <w:pStyle w:val="a5"/>
        <w:rPr>
          <w:rFonts w:ascii="Times New Roman" w:hAnsi="Times New Roman" w:cs="Times New Roman"/>
          <w:sz w:val="20"/>
          <w:szCs w:val="20"/>
        </w:rPr>
      </w:pPr>
    </w:p>
    <w:p w14:paraId="600F25CA" w14:textId="77777777" w:rsidR="000C7DC7" w:rsidRDefault="000C7DC7" w:rsidP="000C7DC7">
      <w:pPr>
        <w:pStyle w:val="a5"/>
        <w:rPr>
          <w:rFonts w:ascii="Times New Roman" w:hAnsi="Times New Roman" w:cs="Times New Roman"/>
          <w:sz w:val="20"/>
          <w:szCs w:val="20"/>
        </w:rPr>
      </w:pPr>
    </w:p>
    <w:p w14:paraId="03075643" w14:textId="7F34545A" w:rsidR="000C7DC7" w:rsidRPr="000C7DC7" w:rsidRDefault="000C7DC7" w:rsidP="000C7DC7">
      <w:pPr>
        <w:pStyle w:val="a5"/>
        <w:rPr>
          <w:rFonts w:ascii="Times New Roman" w:hAnsi="Times New Roman" w:cs="Times New Roman"/>
          <w:sz w:val="28"/>
          <w:szCs w:val="28"/>
        </w:rPr>
      </w:pPr>
      <w:r w:rsidRPr="000C7DC7">
        <w:rPr>
          <w:rFonts w:ascii="Times New Roman" w:hAnsi="Times New Roman" w:cs="Times New Roman"/>
          <w:sz w:val="28"/>
          <w:szCs w:val="28"/>
        </w:rPr>
        <w:lastRenderedPageBreak/>
        <w:t>Формат пакета:</w:t>
      </w:r>
    </w:p>
    <w:p w14:paraId="4B84FFB6" w14:textId="77777777" w:rsidR="000C7DC7" w:rsidRPr="009F335B" w:rsidRDefault="000C7DC7" w:rsidP="000C7DC7">
      <w:pPr>
        <w:pStyle w:val="a5"/>
        <w:rPr>
          <w:rFonts w:ascii="Times New Roman" w:hAnsi="Times New Roman" w:cs="Times New Roman"/>
          <w:sz w:val="20"/>
          <w:szCs w:val="20"/>
        </w:rPr>
      </w:pPr>
      <w:r w:rsidRPr="009F335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0AA58926" wp14:editId="0B8B1BE6">
            <wp:extent cx="4436828" cy="259414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762" cy="259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CBE0" w14:textId="77777777" w:rsidR="000C7DC7" w:rsidRPr="000C7DC7" w:rsidRDefault="000C7DC7" w:rsidP="000C7DC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C7DC7">
        <w:rPr>
          <w:rFonts w:ascii="Times New Roman" w:hAnsi="Times New Roman" w:cs="Times New Roman"/>
          <w:b/>
          <w:bCs/>
          <w:sz w:val="28"/>
          <w:szCs w:val="28"/>
        </w:rPr>
        <w:t>Version</w:t>
      </w:r>
      <w:r w:rsidRPr="000C7DC7">
        <w:rPr>
          <w:rFonts w:ascii="Times New Roman" w:hAnsi="Times New Roman" w:cs="Times New Roman"/>
          <w:sz w:val="28"/>
          <w:szCs w:val="28"/>
        </w:rPr>
        <w:t xml:space="preserve"> - Версия протокола. Текущая версия 4 (0100).</w:t>
      </w:r>
    </w:p>
    <w:p w14:paraId="2B642A4A" w14:textId="77777777" w:rsidR="000C7DC7" w:rsidRPr="000C7DC7" w:rsidRDefault="000C7DC7" w:rsidP="000C7DC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C7DC7">
        <w:rPr>
          <w:rFonts w:ascii="Times New Roman" w:hAnsi="Times New Roman" w:cs="Times New Roman"/>
          <w:b/>
          <w:bCs/>
          <w:sz w:val="28"/>
          <w:szCs w:val="28"/>
        </w:rPr>
        <w:t>Header Length</w:t>
      </w:r>
      <w:r w:rsidRPr="000C7DC7">
        <w:rPr>
          <w:rFonts w:ascii="Times New Roman" w:hAnsi="Times New Roman" w:cs="Times New Roman"/>
          <w:sz w:val="28"/>
          <w:szCs w:val="28"/>
        </w:rPr>
        <w:t xml:space="preserve"> - Количество 32 битных слов в заголовке пакета. Минимальная размер заголовка 20 байт, то есть в Header Length = 0x5. Наличие информации в поле Options может увеличить размер заголовка максимум на 4 байта. Если это поле заполнено не полностью, то заполненные биты покрываются 32 битными словами и незаполненная часть заполняется нулями. </w:t>
      </w:r>
    </w:p>
    <w:p w14:paraId="3CB73186" w14:textId="77777777" w:rsidR="000C7DC7" w:rsidRPr="000C7DC7" w:rsidRDefault="000C7DC7" w:rsidP="000C7DC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C7DC7">
        <w:rPr>
          <w:rFonts w:ascii="Times New Roman" w:hAnsi="Times New Roman" w:cs="Times New Roman"/>
          <w:b/>
          <w:bCs/>
          <w:sz w:val="28"/>
          <w:szCs w:val="28"/>
        </w:rPr>
        <w:t>Type of Service</w:t>
      </w:r>
      <w:r w:rsidRPr="000C7DC7">
        <w:rPr>
          <w:rFonts w:ascii="Times New Roman" w:hAnsi="Times New Roman" w:cs="Times New Roman"/>
          <w:sz w:val="28"/>
          <w:szCs w:val="28"/>
        </w:rPr>
        <w:t xml:space="preserve"> - Желаемое качество обслуживания пакета при его доставке.</w:t>
      </w:r>
    </w:p>
    <w:p w14:paraId="5AF3B6F2" w14:textId="77777777" w:rsidR="000C7DC7" w:rsidRPr="000C7DC7" w:rsidRDefault="000C7DC7" w:rsidP="000C7DC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C7DC7">
        <w:rPr>
          <w:rFonts w:ascii="Times New Roman" w:hAnsi="Times New Roman" w:cs="Times New Roman"/>
          <w:b/>
          <w:bCs/>
          <w:sz w:val="28"/>
          <w:szCs w:val="28"/>
        </w:rPr>
        <w:t>Total Length</w:t>
      </w:r>
      <w:r w:rsidRPr="000C7DC7">
        <w:rPr>
          <w:rFonts w:ascii="Times New Roman" w:hAnsi="Times New Roman" w:cs="Times New Roman"/>
          <w:sz w:val="28"/>
          <w:szCs w:val="28"/>
        </w:rPr>
        <w:t xml:space="preserve"> - Общая длина IP пакета.</w:t>
      </w:r>
    </w:p>
    <w:p w14:paraId="52BE56E0" w14:textId="77777777" w:rsidR="000C7DC7" w:rsidRPr="000C7DC7" w:rsidRDefault="000C7DC7" w:rsidP="000C7DC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C7DC7">
        <w:rPr>
          <w:rFonts w:ascii="Times New Roman" w:hAnsi="Times New Roman" w:cs="Times New Roman"/>
          <w:b/>
          <w:bCs/>
          <w:sz w:val="28"/>
          <w:szCs w:val="28"/>
        </w:rPr>
        <w:t xml:space="preserve">Identifier </w:t>
      </w:r>
      <w:r w:rsidRPr="000C7DC7">
        <w:rPr>
          <w:rFonts w:ascii="Times New Roman" w:hAnsi="Times New Roman" w:cs="Times New Roman"/>
          <w:sz w:val="28"/>
          <w:szCs w:val="28"/>
        </w:rPr>
        <w:t>- Идентификатор пакета. Если пакет фрагментирован, то все фрагменты имеют одинаковый идентификатор. Это необходимо для восстановления исходного пакета.</w:t>
      </w:r>
    </w:p>
    <w:p w14:paraId="6B17BDF8" w14:textId="77777777" w:rsidR="000C7DC7" w:rsidRPr="000C7DC7" w:rsidRDefault="000C7DC7" w:rsidP="000C7DC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C7DC7">
        <w:rPr>
          <w:rFonts w:ascii="Times New Roman" w:hAnsi="Times New Roman" w:cs="Times New Roman"/>
          <w:b/>
          <w:bCs/>
          <w:sz w:val="28"/>
          <w:szCs w:val="28"/>
        </w:rPr>
        <w:t>Fragmentation Flags</w:t>
      </w:r>
      <w:r w:rsidRPr="000C7DC7">
        <w:rPr>
          <w:rFonts w:ascii="Times New Roman" w:hAnsi="Times New Roman" w:cs="Times New Roman"/>
          <w:sz w:val="28"/>
          <w:szCs w:val="28"/>
        </w:rPr>
        <w:t xml:space="preserve"> - Флаги фрагментации. В настоящее время используется только два бита. Один показывает, фрагментирован пакет или нет, второй говорит о наличии фрагментов, следующих за текущим.</w:t>
      </w:r>
    </w:p>
    <w:p w14:paraId="08DFB0D5" w14:textId="77777777" w:rsidR="000C7DC7" w:rsidRPr="000C7DC7" w:rsidRDefault="000C7DC7" w:rsidP="000C7DC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C7DC7">
        <w:rPr>
          <w:rFonts w:ascii="Times New Roman" w:hAnsi="Times New Roman" w:cs="Times New Roman"/>
          <w:b/>
          <w:bCs/>
          <w:sz w:val="28"/>
          <w:szCs w:val="28"/>
        </w:rPr>
        <w:t>Fragment Offset</w:t>
      </w:r>
      <w:r w:rsidRPr="000C7DC7">
        <w:rPr>
          <w:rFonts w:ascii="Times New Roman" w:hAnsi="Times New Roman" w:cs="Times New Roman"/>
          <w:sz w:val="28"/>
          <w:szCs w:val="28"/>
        </w:rPr>
        <w:t xml:space="preserve"> - Позиция фрагмента внутри пакета. Если пакет не фрагментирован то 0x0.</w:t>
      </w:r>
    </w:p>
    <w:p w14:paraId="088F97DA" w14:textId="77777777" w:rsidR="000C7DC7" w:rsidRPr="000C7DC7" w:rsidRDefault="000C7DC7" w:rsidP="000C7DC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C7DC7">
        <w:rPr>
          <w:rFonts w:ascii="Times New Roman" w:hAnsi="Times New Roman" w:cs="Times New Roman"/>
          <w:b/>
          <w:bCs/>
          <w:sz w:val="28"/>
          <w:szCs w:val="28"/>
        </w:rPr>
        <w:t>Time to Live</w:t>
      </w:r>
      <w:r w:rsidRPr="000C7DC7">
        <w:rPr>
          <w:rFonts w:ascii="Times New Roman" w:hAnsi="Times New Roman" w:cs="Times New Roman"/>
          <w:sz w:val="28"/>
          <w:szCs w:val="28"/>
        </w:rPr>
        <w:t xml:space="preserve"> - Время в секундах, в течении которого пакет может находиться в сети. Маршрутизаторы уменьшают значение этого поля на то время, которое пакет находится на нем (обычно от 1 до 16). По истечении TTL пакет уничтожается. В NT 4.0 по умолчанию равно 128.</w:t>
      </w:r>
    </w:p>
    <w:p w14:paraId="07C129B7" w14:textId="77777777" w:rsidR="000C7DC7" w:rsidRPr="000C7DC7" w:rsidRDefault="000C7DC7" w:rsidP="000C7DC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C7DC7">
        <w:rPr>
          <w:rFonts w:ascii="Times New Roman" w:hAnsi="Times New Roman" w:cs="Times New Roman"/>
          <w:b/>
          <w:bCs/>
          <w:sz w:val="28"/>
          <w:szCs w:val="28"/>
        </w:rPr>
        <w:t>Protocol</w:t>
      </w:r>
      <w:r w:rsidRPr="000C7DC7">
        <w:rPr>
          <w:rFonts w:ascii="Times New Roman" w:hAnsi="Times New Roman" w:cs="Times New Roman"/>
          <w:sz w:val="28"/>
          <w:szCs w:val="28"/>
        </w:rPr>
        <w:t xml:space="preserve"> - Тип транспортного протокола, используемого при передаче (TCP или UDP)</w:t>
      </w:r>
    </w:p>
    <w:p w14:paraId="186A08B5" w14:textId="77777777" w:rsidR="000C7DC7" w:rsidRPr="000C7DC7" w:rsidRDefault="000C7DC7" w:rsidP="000C7DC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C7DC7">
        <w:rPr>
          <w:rFonts w:ascii="Times New Roman" w:hAnsi="Times New Roman" w:cs="Times New Roman"/>
          <w:b/>
          <w:bCs/>
          <w:sz w:val="28"/>
          <w:szCs w:val="28"/>
          <w:lang w:val="en-US"/>
        </w:rPr>
        <w:t>Header</w:t>
      </w:r>
      <w:r w:rsidRPr="000C7D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C7DC7">
        <w:rPr>
          <w:rFonts w:ascii="Times New Roman" w:hAnsi="Times New Roman" w:cs="Times New Roman"/>
          <w:b/>
          <w:bCs/>
          <w:sz w:val="28"/>
          <w:szCs w:val="28"/>
          <w:lang w:val="en-US"/>
        </w:rPr>
        <w:t>Checksum</w:t>
      </w:r>
      <w:r w:rsidRPr="000C7DC7">
        <w:rPr>
          <w:rFonts w:ascii="Times New Roman" w:hAnsi="Times New Roman" w:cs="Times New Roman"/>
          <w:sz w:val="28"/>
          <w:szCs w:val="28"/>
        </w:rPr>
        <w:t xml:space="preserve"> - Контрольная сумма.</w:t>
      </w:r>
    </w:p>
    <w:p w14:paraId="36DCB636" w14:textId="77777777" w:rsidR="000C7DC7" w:rsidRPr="000C7DC7" w:rsidRDefault="000C7DC7" w:rsidP="000C7DC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C7DC7">
        <w:rPr>
          <w:rFonts w:ascii="Times New Roman" w:hAnsi="Times New Roman" w:cs="Times New Roman"/>
          <w:b/>
          <w:bCs/>
          <w:sz w:val="28"/>
          <w:szCs w:val="28"/>
          <w:lang w:val="en-US"/>
        </w:rPr>
        <w:t>Source</w:t>
      </w:r>
      <w:r w:rsidRPr="000C7DC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C7DC7">
        <w:rPr>
          <w:rFonts w:ascii="Times New Roman" w:hAnsi="Times New Roman" w:cs="Times New Roman"/>
          <w:b/>
          <w:bCs/>
          <w:sz w:val="28"/>
          <w:szCs w:val="28"/>
          <w:lang w:val="en-US"/>
        </w:rPr>
        <w:t>Address</w:t>
      </w:r>
      <w:r w:rsidRPr="000C7DC7">
        <w:rPr>
          <w:rFonts w:ascii="Times New Roman" w:hAnsi="Times New Roman" w:cs="Times New Roman"/>
          <w:sz w:val="28"/>
          <w:szCs w:val="28"/>
        </w:rPr>
        <w:t xml:space="preserve"> - Идентификатор отправителя пакета.</w:t>
      </w:r>
    </w:p>
    <w:p w14:paraId="4C4700C5" w14:textId="77777777" w:rsidR="000C7DC7" w:rsidRPr="000C7DC7" w:rsidRDefault="000C7DC7" w:rsidP="000C7DC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C7DC7">
        <w:rPr>
          <w:rFonts w:ascii="Times New Roman" w:hAnsi="Times New Roman" w:cs="Times New Roman"/>
          <w:b/>
          <w:bCs/>
          <w:sz w:val="28"/>
          <w:szCs w:val="28"/>
        </w:rPr>
        <w:t>Destination Address</w:t>
      </w:r>
      <w:r w:rsidRPr="000C7DC7">
        <w:rPr>
          <w:rFonts w:ascii="Times New Roman" w:hAnsi="Times New Roman" w:cs="Times New Roman"/>
          <w:sz w:val="28"/>
          <w:szCs w:val="28"/>
        </w:rPr>
        <w:t xml:space="preserve"> - Идентификатор получателя пакета.</w:t>
      </w:r>
    </w:p>
    <w:p w14:paraId="45841972" w14:textId="204A41FF" w:rsidR="000C7DC7" w:rsidRDefault="000C7DC7" w:rsidP="000C7DC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C7DC7">
        <w:rPr>
          <w:rFonts w:ascii="Times New Roman" w:hAnsi="Times New Roman" w:cs="Times New Roman"/>
          <w:b/>
          <w:bCs/>
          <w:sz w:val="28"/>
          <w:szCs w:val="28"/>
        </w:rPr>
        <w:t>Options and Padding</w:t>
      </w:r>
      <w:r w:rsidRPr="000C7DC7">
        <w:rPr>
          <w:rFonts w:ascii="Times New Roman" w:hAnsi="Times New Roman" w:cs="Times New Roman"/>
          <w:sz w:val="28"/>
          <w:szCs w:val="28"/>
        </w:rPr>
        <w:tab/>
        <w:t xml:space="preserve"> - Переменное число 32 битных слов (максимум 4 байта) используются для дополнительной информации о пакете.</w:t>
      </w:r>
    </w:p>
    <w:p w14:paraId="5BD2852A" w14:textId="77777777" w:rsidR="000C7DC7" w:rsidRPr="000C7DC7" w:rsidRDefault="000C7DC7" w:rsidP="000C7DC7">
      <w:pPr>
        <w:pStyle w:val="a5"/>
        <w:ind w:left="720"/>
        <w:rPr>
          <w:rFonts w:ascii="Times New Roman" w:hAnsi="Times New Roman" w:cs="Times New Roman"/>
          <w:sz w:val="28"/>
          <w:szCs w:val="28"/>
        </w:rPr>
      </w:pPr>
    </w:p>
    <w:p w14:paraId="55D360BA" w14:textId="186A4F99" w:rsidR="000C7DC7" w:rsidRPr="00377444" w:rsidRDefault="000C7DC7">
      <w:pPr>
        <w:rPr>
          <w:rFonts w:cstheme="minorHAnsi"/>
          <w:color w:val="4472C4" w:themeColor="accent1"/>
          <w:sz w:val="32"/>
          <w:szCs w:val="32"/>
          <w:shd w:val="clear" w:color="auto" w:fill="FFFFFF"/>
        </w:rPr>
      </w:pPr>
      <w:r w:rsidRPr="00377444">
        <w:rPr>
          <w:rFonts w:cstheme="minorHAnsi"/>
          <w:color w:val="4472C4" w:themeColor="accent1"/>
          <w:sz w:val="32"/>
          <w:szCs w:val="32"/>
          <w:shd w:val="clear" w:color="auto" w:fill="FFFFFF"/>
        </w:rPr>
        <w:t>6. Связь c канальным уровнем в ТСP/IP. Протокол разрешения адреса ARP.</w:t>
      </w:r>
    </w:p>
    <w:p w14:paraId="417C6FEE" w14:textId="41F4D65B" w:rsidR="000C7DC7" w:rsidRDefault="000C7DC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ARP</w:t>
      </w:r>
      <w:r w:rsidRPr="00F10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Address</w:t>
      </w:r>
      <w:r w:rsidRPr="00F10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Resolution</w:t>
      </w:r>
      <w:r w:rsidRPr="00F10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Protocol</w:t>
      </w:r>
      <w:r w:rsidRPr="00F10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протокол</w:t>
      </w:r>
      <w:r w:rsidRPr="00F10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разрешения</w:t>
      </w:r>
      <w:r w:rsidRPr="00F10F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адресов</w:t>
      </w:r>
    </w:p>
    <w:p w14:paraId="68D0265D" w14:textId="6D3A73D7" w:rsidR="000C7DC7" w:rsidRPr="000C7DC7" w:rsidRDefault="000C7DC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Нужен для определения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MAC</w:t>
      </w:r>
      <w:r w:rsidRPr="000C7DC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адреса устройства по его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IP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-адресу</w:t>
      </w:r>
    </w:p>
    <w:p w14:paraId="37B69ED4" w14:textId="49F0453C" w:rsidR="005F1345" w:rsidRDefault="00AF20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определения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AF20E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 использует схему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AF20E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–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AF20E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ответ</w:t>
      </w:r>
    </w:p>
    <w:p w14:paraId="219CF7EC" w14:textId="1FA5A430" w:rsidR="00AF20E4" w:rsidRDefault="00AF20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Алгоритм:</w:t>
      </w:r>
    </w:p>
    <w:p w14:paraId="30987DA3" w14:textId="723F9C1D" w:rsidR="00AF20E4" w:rsidRDefault="00AF20E4" w:rsidP="00AF20E4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Компьютер, который хочет узнать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AF20E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определенного компьютера в сети посылает </w:t>
      </w:r>
      <w:r w:rsidRPr="00AF20E4">
        <w:rPr>
          <w:rFonts w:ascii="Times New Roman" w:hAnsi="Times New Roman" w:cs="Times New Roman"/>
          <w:b/>
          <w:bCs/>
          <w:sz w:val="28"/>
          <w:szCs w:val="28"/>
        </w:rPr>
        <w:t>широковещательный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40706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440706" w:rsidRPr="004407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на все компьютеры в сети с вопросом «У кого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F20E4">
        <w:rPr>
          <w:rFonts w:ascii="Times New Roman" w:hAnsi="Times New Roman" w:cs="Times New Roman"/>
          <w:sz w:val="28"/>
          <w:szCs w:val="28"/>
        </w:rPr>
        <w:t xml:space="preserve"> </w:t>
      </w:r>
      <w:r w:rsidR="00440706">
        <w:rPr>
          <w:rFonts w:ascii="Times New Roman" w:hAnsi="Times New Roman" w:cs="Times New Roman"/>
          <w:sz w:val="28"/>
          <w:szCs w:val="28"/>
        </w:rPr>
        <w:t>192.168.10.43</w:t>
      </w:r>
      <w:r w:rsidR="00440706" w:rsidRPr="00440706">
        <w:rPr>
          <w:rFonts w:ascii="Times New Roman" w:hAnsi="Times New Roman" w:cs="Times New Roman"/>
          <w:sz w:val="28"/>
          <w:szCs w:val="28"/>
        </w:rPr>
        <w:t>?</w:t>
      </w:r>
      <w:r w:rsidR="00440706">
        <w:rPr>
          <w:rFonts w:ascii="Times New Roman" w:hAnsi="Times New Roman" w:cs="Times New Roman"/>
          <w:sz w:val="28"/>
          <w:szCs w:val="28"/>
        </w:rPr>
        <w:t>»</w:t>
      </w:r>
    </w:p>
    <w:p w14:paraId="18982054" w14:textId="57CA6393" w:rsidR="00AF20E4" w:rsidRDefault="00440706" w:rsidP="00AF20E4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Компьютер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407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адресом = 192.168.10.43</w:t>
      </w:r>
      <w:r w:rsidRPr="004407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отправляет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4407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ответ со своим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4407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</w:t>
      </w:r>
    </w:p>
    <w:p w14:paraId="0A5AE848" w14:textId="7C366DA7" w:rsidR="00440706" w:rsidRDefault="00440706" w:rsidP="00AF20E4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Компьютер-отправитель получает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4407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ответ, вытаскивает из него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44070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и использует его для дальнейшей передачи данных по сети</w:t>
      </w:r>
    </w:p>
    <w:p w14:paraId="6DC36C3F" w14:textId="7DFF437F" w:rsidR="0071477E" w:rsidRDefault="0071477E" w:rsidP="0071477E">
      <w:pPr>
        <w:rPr>
          <w:rFonts w:ascii="Times New Roman" w:hAnsi="Times New Roman" w:cs="Times New Roman"/>
          <w:sz w:val="28"/>
          <w:szCs w:val="28"/>
        </w:rPr>
      </w:pPr>
    </w:p>
    <w:p w14:paraId="44CD6170" w14:textId="1F1CF167" w:rsidR="0071477E" w:rsidRPr="0071477E" w:rsidRDefault="0071477E" w:rsidP="0071477E">
      <w:pPr>
        <w:rPr>
          <w:rFonts w:ascii="Times New Roman" w:hAnsi="Times New Roman" w:cs="Times New Roman"/>
          <w:sz w:val="28"/>
          <w:szCs w:val="28"/>
        </w:rPr>
      </w:pPr>
      <w:r w:rsidRPr="007147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65CD44" wp14:editId="5E87D44D">
            <wp:extent cx="5940425" cy="29273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225B" w14:textId="7DE92177" w:rsidR="0071477E" w:rsidRPr="0071477E" w:rsidRDefault="0071477E" w:rsidP="0071477E">
      <w:pPr>
        <w:rPr>
          <w:rFonts w:ascii="Times New Roman" w:hAnsi="Times New Roman" w:cs="Times New Roman"/>
          <w:sz w:val="28"/>
          <w:szCs w:val="28"/>
        </w:rPr>
      </w:pPr>
      <w:r w:rsidRPr="0071477E">
        <w:rPr>
          <w:rFonts w:ascii="Times New Roman" w:hAnsi="Times New Roman" w:cs="Times New Roman"/>
          <w:sz w:val="28"/>
          <w:szCs w:val="28"/>
        </w:rPr>
        <w:t xml:space="preserve">Network Type – тип канального протокола. Ethernet = 1 </w:t>
      </w:r>
    </w:p>
    <w:p w14:paraId="0DC4BB55" w14:textId="73B5DFF4" w:rsidR="0071477E" w:rsidRPr="0071477E" w:rsidRDefault="0071477E" w:rsidP="0071477E">
      <w:pPr>
        <w:rPr>
          <w:rFonts w:ascii="Times New Roman" w:hAnsi="Times New Roman" w:cs="Times New Roman"/>
          <w:sz w:val="28"/>
          <w:szCs w:val="28"/>
        </w:rPr>
      </w:pPr>
      <w:r w:rsidRPr="0071477E">
        <w:rPr>
          <w:rFonts w:ascii="Times New Roman" w:hAnsi="Times New Roman" w:cs="Times New Roman"/>
          <w:sz w:val="28"/>
          <w:szCs w:val="28"/>
        </w:rPr>
        <w:t xml:space="preserve">Protocol - протокол сетевого уровня. IP = 2048 </w:t>
      </w:r>
    </w:p>
    <w:p w14:paraId="1512B130" w14:textId="77777777" w:rsidR="0071477E" w:rsidRPr="0071477E" w:rsidRDefault="0071477E" w:rsidP="0071477E">
      <w:pPr>
        <w:rPr>
          <w:rFonts w:ascii="Times New Roman" w:hAnsi="Times New Roman" w:cs="Times New Roman"/>
          <w:sz w:val="28"/>
          <w:szCs w:val="28"/>
        </w:rPr>
      </w:pPr>
      <w:r w:rsidRPr="0071477E">
        <w:rPr>
          <w:rFonts w:ascii="Times New Roman" w:hAnsi="Times New Roman" w:cs="Times New Roman"/>
          <w:sz w:val="28"/>
          <w:szCs w:val="28"/>
        </w:rPr>
        <w:t xml:space="preserve">HAL - длина канального адреса </w:t>
      </w:r>
    </w:p>
    <w:p w14:paraId="0B2219E0" w14:textId="1794C883" w:rsidR="0071477E" w:rsidRDefault="0071477E" w:rsidP="0071477E">
      <w:pPr>
        <w:rPr>
          <w:rFonts w:ascii="Times New Roman" w:hAnsi="Times New Roman" w:cs="Times New Roman"/>
          <w:sz w:val="28"/>
          <w:szCs w:val="28"/>
        </w:rPr>
      </w:pPr>
      <w:r w:rsidRPr="0071477E">
        <w:rPr>
          <w:rFonts w:ascii="Times New Roman" w:hAnsi="Times New Roman" w:cs="Times New Roman"/>
          <w:sz w:val="28"/>
          <w:szCs w:val="28"/>
        </w:rPr>
        <w:t>PAL - длина сетевого адреса</w:t>
      </w:r>
    </w:p>
    <w:p w14:paraId="41DD0502" w14:textId="1B3025C0" w:rsidR="0071477E" w:rsidRPr="00F10FDD" w:rsidRDefault="0071477E" w:rsidP="0071477E">
      <w:pPr>
        <w:rPr>
          <w:rFonts w:ascii="Times New Roman" w:hAnsi="Times New Roman" w:cs="Times New Roman"/>
          <w:sz w:val="28"/>
          <w:szCs w:val="28"/>
        </w:rPr>
      </w:pPr>
      <w:r w:rsidRPr="0071477E">
        <w:rPr>
          <w:rFonts w:ascii="Times New Roman" w:hAnsi="Times New Roman" w:cs="Times New Roman"/>
          <w:sz w:val="28"/>
          <w:szCs w:val="28"/>
        </w:rPr>
        <w:t>Operation - тип операции. 1 = запрос</w:t>
      </w:r>
      <w:r w:rsidRPr="00F10FDD">
        <w:rPr>
          <w:rFonts w:ascii="Times New Roman" w:hAnsi="Times New Roman" w:cs="Times New Roman"/>
          <w:sz w:val="28"/>
          <w:szCs w:val="28"/>
        </w:rPr>
        <w:t xml:space="preserve">. </w:t>
      </w:r>
      <w:r w:rsidRPr="0071477E">
        <w:rPr>
          <w:rFonts w:ascii="Times New Roman" w:hAnsi="Times New Roman" w:cs="Times New Roman"/>
          <w:sz w:val="28"/>
          <w:szCs w:val="28"/>
        </w:rPr>
        <w:t xml:space="preserve">2 </w:t>
      </w:r>
      <w:r w:rsidRPr="00F10FDD">
        <w:rPr>
          <w:rFonts w:ascii="Times New Roman" w:hAnsi="Times New Roman" w:cs="Times New Roman"/>
          <w:sz w:val="28"/>
          <w:szCs w:val="28"/>
        </w:rPr>
        <w:t>=</w:t>
      </w:r>
      <w:r w:rsidRPr="0071477E">
        <w:rPr>
          <w:rFonts w:ascii="Times New Roman" w:hAnsi="Times New Roman" w:cs="Times New Roman"/>
          <w:sz w:val="28"/>
          <w:szCs w:val="28"/>
        </w:rPr>
        <w:t xml:space="preserve"> ответ</w:t>
      </w:r>
      <w:r w:rsidRPr="00F10FDD">
        <w:rPr>
          <w:rFonts w:ascii="Times New Roman" w:hAnsi="Times New Roman" w:cs="Times New Roman"/>
          <w:sz w:val="28"/>
          <w:szCs w:val="28"/>
        </w:rPr>
        <w:t>.</w:t>
      </w:r>
    </w:p>
    <w:p w14:paraId="7D1C9290" w14:textId="0C9CE498" w:rsidR="0071477E" w:rsidRPr="0071477E" w:rsidRDefault="0071477E" w:rsidP="0071477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1477E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ource</w:t>
      </w:r>
      <w:r w:rsidRPr="0071477E">
        <w:rPr>
          <w:rFonts w:ascii="Times New Roman" w:hAnsi="Times New Roman" w:cs="Times New Roman"/>
          <w:sz w:val="28"/>
          <w:szCs w:val="28"/>
          <w:lang w:val="en-US"/>
        </w:rPr>
        <w:t xml:space="preserve"> Hardware Address - MAC </w:t>
      </w:r>
      <w:r w:rsidRPr="0071477E">
        <w:rPr>
          <w:rFonts w:ascii="Times New Roman" w:hAnsi="Times New Roman" w:cs="Times New Roman"/>
          <w:sz w:val="28"/>
          <w:szCs w:val="28"/>
        </w:rPr>
        <w:t>адрес</w:t>
      </w:r>
      <w:r w:rsidRPr="007147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1477E">
        <w:rPr>
          <w:rFonts w:ascii="Times New Roman" w:hAnsi="Times New Roman" w:cs="Times New Roman"/>
          <w:sz w:val="28"/>
          <w:szCs w:val="28"/>
        </w:rPr>
        <w:t>отправителя</w:t>
      </w:r>
    </w:p>
    <w:p w14:paraId="4C2F8AE2" w14:textId="22A4FB2A" w:rsidR="0071477E" w:rsidRPr="00AF4A58" w:rsidRDefault="0071477E" w:rsidP="0071477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Source</w:t>
      </w:r>
      <w:r w:rsidRPr="00AF4A58">
        <w:rPr>
          <w:rFonts w:ascii="Times New Roman" w:hAnsi="Times New Roman" w:cs="Times New Roman"/>
          <w:sz w:val="28"/>
          <w:szCs w:val="28"/>
          <w:lang w:val="en-US"/>
        </w:rPr>
        <w:t xml:space="preserve"> IP Address - IP </w:t>
      </w:r>
      <w:r w:rsidRPr="0071477E">
        <w:rPr>
          <w:rFonts w:ascii="Times New Roman" w:hAnsi="Times New Roman" w:cs="Times New Roman"/>
          <w:sz w:val="28"/>
          <w:szCs w:val="28"/>
        </w:rPr>
        <w:t>адрес</w:t>
      </w:r>
      <w:r w:rsidRPr="00AF4A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1477E">
        <w:rPr>
          <w:rFonts w:ascii="Times New Roman" w:hAnsi="Times New Roman" w:cs="Times New Roman"/>
          <w:sz w:val="28"/>
          <w:szCs w:val="28"/>
        </w:rPr>
        <w:t>отправителя</w:t>
      </w:r>
    </w:p>
    <w:p w14:paraId="56EFE195" w14:textId="32D4F8E8" w:rsidR="0071477E" w:rsidRPr="0071477E" w:rsidRDefault="00AF4A58" w:rsidP="0071477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Dest.</w:t>
      </w:r>
      <w:r w:rsidR="0071477E" w:rsidRPr="0071477E">
        <w:rPr>
          <w:rFonts w:ascii="Times New Roman" w:hAnsi="Times New Roman" w:cs="Times New Roman"/>
          <w:sz w:val="28"/>
          <w:szCs w:val="28"/>
          <w:lang w:val="en-US"/>
        </w:rPr>
        <w:t xml:space="preserve"> Hardware Address - MAC </w:t>
      </w:r>
      <w:r w:rsidR="0071477E" w:rsidRPr="0071477E">
        <w:rPr>
          <w:rFonts w:ascii="Times New Roman" w:hAnsi="Times New Roman" w:cs="Times New Roman"/>
          <w:sz w:val="28"/>
          <w:szCs w:val="28"/>
        </w:rPr>
        <w:t>адрес</w:t>
      </w:r>
      <w:r w:rsidR="0071477E" w:rsidRPr="007147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1477E" w:rsidRPr="0071477E">
        <w:rPr>
          <w:rFonts w:ascii="Times New Roman" w:hAnsi="Times New Roman" w:cs="Times New Roman"/>
          <w:sz w:val="28"/>
          <w:szCs w:val="28"/>
        </w:rPr>
        <w:t>получателя</w:t>
      </w:r>
    </w:p>
    <w:p w14:paraId="4BADF708" w14:textId="03BCEDED" w:rsidR="0071477E" w:rsidRPr="0071477E" w:rsidRDefault="00AF4A58" w:rsidP="007147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Dest.</w:t>
      </w:r>
      <w:r w:rsidR="0071477E" w:rsidRPr="00AF4A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1477E" w:rsidRPr="0071477E">
        <w:rPr>
          <w:rFonts w:ascii="Times New Roman" w:hAnsi="Times New Roman" w:cs="Times New Roman"/>
          <w:sz w:val="28"/>
          <w:szCs w:val="28"/>
        </w:rPr>
        <w:t>IP Address - IP адрес получателя</w:t>
      </w:r>
    </w:p>
    <w:p w14:paraId="4F19A112" w14:textId="655D1689" w:rsidR="00440706" w:rsidRDefault="00AF4A58" w:rsidP="00AF4A58">
      <w:pPr>
        <w:jc w:val="center"/>
        <w:rPr>
          <w:rFonts w:ascii="Times New Roman" w:hAnsi="Times New Roman" w:cs="Times New Roman"/>
          <w:sz w:val="28"/>
          <w:szCs w:val="28"/>
        </w:rPr>
      </w:pPr>
      <w:r w:rsidRPr="00AF4A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688D34" wp14:editId="31FD817B">
            <wp:extent cx="3398608" cy="22524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8608" cy="225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7138" w14:textId="07A61D75" w:rsidR="00AF4A58" w:rsidRDefault="00AF4A58" w:rsidP="00AF4A58">
      <w:pPr>
        <w:jc w:val="center"/>
        <w:rPr>
          <w:rFonts w:ascii="Times New Roman" w:hAnsi="Times New Roman" w:cs="Times New Roman"/>
          <w:sz w:val="28"/>
          <w:szCs w:val="28"/>
        </w:rPr>
      </w:pPr>
      <w:r w:rsidRPr="00AF4A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55D4C6" wp14:editId="67BAE312">
            <wp:extent cx="3287611" cy="2220324"/>
            <wp:effectExtent l="0" t="0" r="825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0300" cy="222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C4E9" w14:textId="34794553" w:rsidR="00AF4A58" w:rsidRDefault="00AF4A58" w:rsidP="00AF4A58">
      <w:pPr>
        <w:rPr>
          <w:rFonts w:ascii="Times New Roman" w:hAnsi="Times New Roman" w:cs="Times New Roman"/>
          <w:sz w:val="28"/>
          <w:szCs w:val="28"/>
        </w:rPr>
      </w:pPr>
    </w:p>
    <w:p w14:paraId="2B654257" w14:textId="5990BA4B" w:rsidR="00AF4A58" w:rsidRPr="00377444" w:rsidRDefault="00DE1D07" w:rsidP="00AF4A58">
      <w:pPr>
        <w:rPr>
          <w:rFonts w:cstheme="minorHAnsi"/>
          <w:color w:val="4472C4" w:themeColor="accent1"/>
          <w:sz w:val="32"/>
          <w:szCs w:val="32"/>
          <w:shd w:val="clear" w:color="auto" w:fill="FFFFFF"/>
        </w:rPr>
      </w:pPr>
      <w:r w:rsidRPr="00F10FDD">
        <w:rPr>
          <w:rFonts w:cstheme="minorHAnsi"/>
          <w:color w:val="4472C4" w:themeColor="accent1"/>
          <w:sz w:val="32"/>
          <w:szCs w:val="32"/>
          <w:shd w:val="clear" w:color="auto" w:fill="FFFFFF"/>
        </w:rPr>
        <w:t xml:space="preserve">15. </w:t>
      </w:r>
      <w:r w:rsidRPr="00377444">
        <w:rPr>
          <w:rFonts w:cstheme="minorHAnsi"/>
          <w:color w:val="4472C4" w:themeColor="accent1"/>
          <w:sz w:val="32"/>
          <w:szCs w:val="32"/>
          <w:shd w:val="clear" w:color="auto" w:fill="FFFFFF"/>
        </w:rPr>
        <w:t>Маршрутизация в TCP/IP. Маршрутизаторы и шлюзы. Процесс доставки пакетов в сети.</w:t>
      </w:r>
    </w:p>
    <w:p w14:paraId="5721530D" w14:textId="77777777" w:rsidR="00451C33" w:rsidRPr="00451C33" w:rsidRDefault="00451C33" w:rsidP="00451C33">
      <w:pPr>
        <w:pStyle w:val="2"/>
        <w:rPr>
          <w:rFonts w:cs="Times New Roman"/>
        </w:rPr>
      </w:pPr>
      <w:r w:rsidRPr="00451C33">
        <w:rPr>
          <w:rFonts w:cs="Times New Roman"/>
        </w:rPr>
        <w:t>Маршрутизация</w:t>
      </w:r>
    </w:p>
    <w:p w14:paraId="347BFA62" w14:textId="77777777" w:rsidR="00451C33" w:rsidRPr="00451C33" w:rsidRDefault="00451C33" w:rsidP="00451C33">
      <w:pPr>
        <w:pStyle w:val="a0"/>
        <w:numPr>
          <w:ilvl w:val="0"/>
          <w:numId w:val="3"/>
        </w:numPr>
        <w:ind w:left="357" w:hanging="357"/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Функция сетевого уровня</w:t>
      </w:r>
    </w:p>
    <w:p w14:paraId="13414138" w14:textId="77777777" w:rsidR="00451C33" w:rsidRPr="00451C33" w:rsidRDefault="00451C33" w:rsidP="00451C33">
      <w:pPr>
        <w:pStyle w:val="a0"/>
        <w:numPr>
          <w:ilvl w:val="0"/>
          <w:numId w:val="3"/>
        </w:numPr>
        <w:ind w:left="357" w:hanging="357"/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Заключается в доставке пакетов через сеть от одного узла к другому</w:t>
      </w:r>
    </w:p>
    <w:p w14:paraId="496FBCFD" w14:textId="77777777" w:rsidR="00451C33" w:rsidRPr="00451C33" w:rsidRDefault="00451C33" w:rsidP="00451C33">
      <w:pPr>
        <w:pStyle w:val="a0"/>
        <w:numPr>
          <w:ilvl w:val="0"/>
          <w:numId w:val="3"/>
        </w:numPr>
        <w:ind w:left="357" w:hanging="357"/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Маршрутизация:</w:t>
      </w:r>
    </w:p>
    <w:p w14:paraId="5EB1FFDD" w14:textId="77777777" w:rsidR="00451C33" w:rsidRPr="00451C33" w:rsidRDefault="00451C33" w:rsidP="00451C33">
      <w:pPr>
        <w:pStyle w:val="a0"/>
        <w:numPr>
          <w:ilvl w:val="1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Индивидуальная</w:t>
      </w:r>
    </w:p>
    <w:p w14:paraId="6DB1A5D6" w14:textId="77777777" w:rsidR="00451C33" w:rsidRPr="00451C33" w:rsidRDefault="00451C33" w:rsidP="00451C33">
      <w:pPr>
        <w:pStyle w:val="a0"/>
        <w:numPr>
          <w:ilvl w:val="1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Групповая</w:t>
      </w:r>
    </w:p>
    <w:p w14:paraId="5333F9CD" w14:textId="77777777" w:rsidR="00451C33" w:rsidRPr="00451C33" w:rsidRDefault="00451C33" w:rsidP="00451C33">
      <w:pPr>
        <w:pStyle w:val="a0"/>
        <w:numPr>
          <w:ilvl w:val="0"/>
          <w:numId w:val="3"/>
        </w:numPr>
        <w:ind w:left="357" w:hanging="357"/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В TCP/IP сетях маршрутизация является частью протокола IP (Internet Protocol) и используется в сочетании с другими службами сетевых протоколов для обеспечения передачи данных между узлами, расположенными в разных сегментах более крупной TCP/IP-сети.</w:t>
      </w:r>
    </w:p>
    <w:p w14:paraId="0C031F71" w14:textId="77777777" w:rsidR="00451C33" w:rsidRPr="00451C33" w:rsidRDefault="00451C33" w:rsidP="00451C33">
      <w:pPr>
        <w:pStyle w:val="2"/>
        <w:rPr>
          <w:rFonts w:cs="Times New Roman"/>
        </w:rPr>
      </w:pPr>
      <w:r w:rsidRPr="00451C33">
        <w:rPr>
          <w:rFonts w:cs="Times New Roman"/>
        </w:rPr>
        <w:t>Маршрутизаторы и шлюзы</w:t>
      </w:r>
    </w:p>
    <w:p w14:paraId="6ED9F017" w14:textId="77777777" w:rsidR="00451C33" w:rsidRPr="00451C33" w:rsidRDefault="00451C33" w:rsidP="00451C33">
      <w:pPr>
        <w:pStyle w:val="a0"/>
        <w:numPr>
          <w:ilvl w:val="0"/>
          <w:numId w:val="3"/>
        </w:numPr>
        <w:ind w:left="357" w:hanging="357"/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Другие названия:</w:t>
      </w:r>
    </w:p>
    <w:p w14:paraId="39DC8B7B" w14:textId="77777777" w:rsidR="00451C33" w:rsidRPr="00451C33" w:rsidRDefault="00451C33" w:rsidP="00451C33">
      <w:pPr>
        <w:pStyle w:val="a0"/>
        <w:numPr>
          <w:ilvl w:val="1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Шлюз</w:t>
      </w:r>
    </w:p>
    <w:p w14:paraId="5CDFC187" w14:textId="77777777" w:rsidR="00451C33" w:rsidRPr="00451C33" w:rsidRDefault="00451C33" w:rsidP="00451C33">
      <w:pPr>
        <w:pStyle w:val="a0"/>
        <w:numPr>
          <w:ilvl w:val="1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  <w:lang w:val="en-US"/>
        </w:rPr>
        <w:t>Router</w:t>
      </w:r>
    </w:p>
    <w:p w14:paraId="0F103BB3" w14:textId="77777777" w:rsidR="00451C33" w:rsidRPr="00451C33" w:rsidRDefault="00451C33" w:rsidP="00451C33">
      <w:pPr>
        <w:pStyle w:val="a0"/>
        <w:numPr>
          <w:ilvl w:val="1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lastRenderedPageBreak/>
        <w:t>Gateway</w:t>
      </w:r>
    </w:p>
    <w:p w14:paraId="7CCF0BD4" w14:textId="77777777" w:rsidR="00451C33" w:rsidRPr="00451C33" w:rsidRDefault="00451C33" w:rsidP="00451C33">
      <w:pPr>
        <w:pStyle w:val="a0"/>
        <w:numPr>
          <w:ilvl w:val="0"/>
          <w:numId w:val="3"/>
        </w:numPr>
        <w:ind w:left="357" w:hanging="357"/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Устройство сетевого уровня, реализующее функции маршрутизации (обеспечивающее доставку пакетов от одного узла сети к другим)</w:t>
      </w:r>
    </w:p>
    <w:p w14:paraId="2E05C0FF" w14:textId="77777777" w:rsidR="00451C33" w:rsidRPr="00451C33" w:rsidRDefault="00451C33" w:rsidP="00451C33">
      <w:pPr>
        <w:pStyle w:val="a0"/>
        <w:numPr>
          <w:ilvl w:val="0"/>
          <w:numId w:val="3"/>
        </w:numPr>
        <w:ind w:left="357" w:hanging="357"/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Отличие маршрутизатора от обычного сетевого узла – пересылка входящих пакетов, у которых адрес назначения не совпадает с локальными адресами узла</w:t>
      </w:r>
    </w:p>
    <w:p w14:paraId="2DC9CF94" w14:textId="77777777" w:rsidR="00451C33" w:rsidRPr="00451C33" w:rsidRDefault="00451C33" w:rsidP="00451C33">
      <w:pPr>
        <w:pStyle w:val="a0"/>
        <w:numPr>
          <w:ilvl w:val="0"/>
          <w:numId w:val="3"/>
        </w:numPr>
        <w:ind w:left="357" w:hanging="357"/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IP-</w:t>
      </w:r>
      <w:r w:rsidRPr="00451C33">
        <w:rPr>
          <w:rFonts w:ascii="Times New Roman" w:hAnsi="Times New Roman" w:cs="Times New Roman"/>
          <w:lang w:val="en-US"/>
        </w:rPr>
        <w:t>forwarding</w:t>
      </w:r>
      <w:r w:rsidRPr="00451C33">
        <w:rPr>
          <w:rFonts w:ascii="Times New Roman" w:hAnsi="Times New Roman" w:cs="Times New Roman"/>
        </w:rPr>
        <w:t>. Переадресация IP, также известная как интернет-маршрутизация, представляет собой процесс, используемый для определения того, по какому пути может быть отправлен пакет или дейтаграмма. Процесс использует информацию о маршрутизации для принятия решений и предназначен для отправки пакета по нескольким сетям.</w:t>
      </w:r>
    </w:p>
    <w:p w14:paraId="322D2B8C" w14:textId="77777777" w:rsidR="00451C33" w:rsidRPr="00451C33" w:rsidRDefault="00451C33" w:rsidP="00451C33">
      <w:pPr>
        <w:pStyle w:val="a0"/>
        <w:numPr>
          <w:ilvl w:val="0"/>
          <w:numId w:val="3"/>
        </w:numPr>
        <w:ind w:left="357" w:hanging="357"/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Виды маршрутизаторов:</w:t>
      </w:r>
    </w:p>
    <w:p w14:paraId="09EC57FB" w14:textId="77777777" w:rsidR="00451C33" w:rsidRPr="00451C33" w:rsidRDefault="00451C33" w:rsidP="00451C33">
      <w:pPr>
        <w:pStyle w:val="a0"/>
        <w:numPr>
          <w:ilvl w:val="1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 xml:space="preserve">Аппаратные (маршрутизатор, </w:t>
      </w:r>
      <w:r w:rsidRPr="00451C33">
        <w:rPr>
          <w:rFonts w:ascii="Times New Roman" w:hAnsi="Times New Roman" w:cs="Times New Roman"/>
          <w:lang w:val="en-US"/>
        </w:rPr>
        <w:t>router</w:t>
      </w:r>
      <w:r w:rsidRPr="00451C33">
        <w:rPr>
          <w:rFonts w:ascii="Times New Roman" w:hAnsi="Times New Roman" w:cs="Times New Roman"/>
        </w:rPr>
        <w:t>)</w:t>
      </w:r>
    </w:p>
    <w:p w14:paraId="4AF7DB8D" w14:textId="77777777" w:rsidR="00451C33" w:rsidRPr="00451C33" w:rsidRDefault="00451C33" w:rsidP="00451C33">
      <w:pPr>
        <w:pStyle w:val="a0"/>
        <w:numPr>
          <w:ilvl w:val="1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 xml:space="preserve">Программно-аппаратные (шлюз, </w:t>
      </w:r>
      <w:r w:rsidRPr="00451C33">
        <w:rPr>
          <w:rFonts w:ascii="Times New Roman" w:hAnsi="Times New Roman" w:cs="Times New Roman"/>
          <w:lang w:val="en-US"/>
        </w:rPr>
        <w:t>gateway</w:t>
      </w:r>
      <w:r w:rsidRPr="00451C33">
        <w:rPr>
          <w:rFonts w:ascii="Times New Roman" w:hAnsi="Times New Roman" w:cs="Times New Roman"/>
        </w:rPr>
        <w:t>)</w:t>
      </w:r>
    </w:p>
    <w:p w14:paraId="21AE7FE0" w14:textId="77777777" w:rsidR="00451C33" w:rsidRPr="00451C33" w:rsidRDefault="00451C33" w:rsidP="00451C33">
      <w:pPr>
        <w:pStyle w:val="3"/>
        <w:rPr>
          <w:rFonts w:cs="Times New Roman"/>
        </w:rPr>
      </w:pPr>
      <w:r w:rsidRPr="00451C33">
        <w:rPr>
          <w:rFonts w:cs="Times New Roman"/>
        </w:rPr>
        <w:t>Аппаратные маршрутизаторы (маршрутизатор)</w:t>
      </w:r>
    </w:p>
    <w:p w14:paraId="3E6C6B13" w14:textId="77777777" w:rsidR="00451C33" w:rsidRPr="00451C33" w:rsidRDefault="00451C33" w:rsidP="00451C33">
      <w:pPr>
        <w:pStyle w:val="a0"/>
        <w:numPr>
          <w:ilvl w:val="0"/>
          <w:numId w:val="3"/>
        </w:numPr>
        <w:ind w:left="357" w:hanging="357"/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Особенности:</w:t>
      </w:r>
    </w:p>
    <w:p w14:paraId="6054824E" w14:textId="77777777" w:rsidR="00451C33" w:rsidRPr="00451C33" w:rsidRDefault="00451C33" w:rsidP="00451C33">
      <w:pPr>
        <w:pStyle w:val="a0"/>
        <w:numPr>
          <w:ilvl w:val="1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Поддержка различных канальных сред</w:t>
      </w:r>
    </w:p>
    <w:p w14:paraId="2517D257" w14:textId="77777777" w:rsidR="00451C33" w:rsidRPr="00451C33" w:rsidRDefault="00451C33" w:rsidP="00451C33">
      <w:pPr>
        <w:pStyle w:val="a0"/>
        <w:numPr>
          <w:ilvl w:val="1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Наличие нескольких сетевых интерфейсов</w:t>
      </w:r>
    </w:p>
    <w:p w14:paraId="1DED0B94" w14:textId="77777777" w:rsidR="00451C33" w:rsidRPr="00451C33" w:rsidRDefault="00451C33" w:rsidP="00451C33">
      <w:pPr>
        <w:pStyle w:val="a0"/>
        <w:numPr>
          <w:ilvl w:val="1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Высокая производительность</w:t>
      </w:r>
    </w:p>
    <w:p w14:paraId="29E1FA8B" w14:textId="77777777" w:rsidR="00451C33" w:rsidRPr="00451C33" w:rsidRDefault="00451C33" w:rsidP="00451C33">
      <w:pPr>
        <w:pStyle w:val="a0"/>
        <w:numPr>
          <w:ilvl w:val="1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Высокая надежность</w:t>
      </w:r>
    </w:p>
    <w:p w14:paraId="5D556ECD" w14:textId="77777777" w:rsidR="00451C33" w:rsidRPr="00451C33" w:rsidRDefault="00451C33" w:rsidP="00451C33">
      <w:pPr>
        <w:pStyle w:val="a0"/>
        <w:numPr>
          <w:ilvl w:val="1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Хорошая защищенность</w:t>
      </w:r>
    </w:p>
    <w:p w14:paraId="3188932D" w14:textId="77777777" w:rsidR="00451C33" w:rsidRPr="00451C33" w:rsidRDefault="00451C33" w:rsidP="00451C33">
      <w:pPr>
        <w:pStyle w:val="a0"/>
        <w:numPr>
          <w:ilvl w:val="1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Дополнительные функции:</w:t>
      </w:r>
    </w:p>
    <w:p w14:paraId="5F8303FB" w14:textId="77777777" w:rsidR="00451C33" w:rsidRPr="00451C33" w:rsidRDefault="00451C33" w:rsidP="00451C33">
      <w:pPr>
        <w:pStyle w:val="a0"/>
        <w:numPr>
          <w:ilvl w:val="2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Фильтрация</w:t>
      </w:r>
    </w:p>
    <w:p w14:paraId="403C9DD5" w14:textId="77777777" w:rsidR="00451C33" w:rsidRPr="00451C33" w:rsidRDefault="00451C33" w:rsidP="00451C33">
      <w:pPr>
        <w:pStyle w:val="a0"/>
        <w:numPr>
          <w:ilvl w:val="2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Трансляция адресов</w:t>
      </w:r>
    </w:p>
    <w:p w14:paraId="707FD290" w14:textId="77777777" w:rsidR="00451C33" w:rsidRPr="00451C33" w:rsidRDefault="00451C33" w:rsidP="00451C33">
      <w:pPr>
        <w:pStyle w:val="a0"/>
        <w:numPr>
          <w:ilvl w:val="2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Сбор статистики</w:t>
      </w:r>
    </w:p>
    <w:p w14:paraId="72BDC483" w14:textId="77777777" w:rsidR="00451C33" w:rsidRPr="00451C33" w:rsidRDefault="00451C33" w:rsidP="00451C33">
      <w:pPr>
        <w:pStyle w:val="a0"/>
        <w:numPr>
          <w:ilvl w:val="1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Обычно высокая стоимость</w:t>
      </w:r>
    </w:p>
    <w:p w14:paraId="7528CC80" w14:textId="77777777" w:rsidR="00451C33" w:rsidRPr="00451C33" w:rsidRDefault="00451C33" w:rsidP="00451C33">
      <w:pPr>
        <w:pStyle w:val="a0"/>
        <w:numPr>
          <w:ilvl w:val="0"/>
          <w:numId w:val="3"/>
        </w:numPr>
        <w:ind w:left="357" w:hanging="357"/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Производители:</w:t>
      </w:r>
    </w:p>
    <w:p w14:paraId="393A2E88" w14:textId="77777777" w:rsidR="00451C33" w:rsidRPr="00451C33" w:rsidRDefault="00451C33" w:rsidP="00451C33">
      <w:pPr>
        <w:pStyle w:val="a0"/>
        <w:numPr>
          <w:ilvl w:val="1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CISCO</w:t>
      </w:r>
    </w:p>
    <w:p w14:paraId="0817DDC5" w14:textId="77777777" w:rsidR="00451C33" w:rsidRPr="00451C33" w:rsidRDefault="00451C33" w:rsidP="00451C33">
      <w:pPr>
        <w:pStyle w:val="a0"/>
        <w:numPr>
          <w:ilvl w:val="1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Intel</w:t>
      </w:r>
    </w:p>
    <w:p w14:paraId="16A37130" w14:textId="77777777" w:rsidR="00451C33" w:rsidRPr="00451C33" w:rsidRDefault="00451C33" w:rsidP="00451C33">
      <w:pPr>
        <w:pStyle w:val="a0"/>
        <w:numPr>
          <w:ilvl w:val="1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HP</w:t>
      </w:r>
    </w:p>
    <w:p w14:paraId="1739EEC5" w14:textId="77777777" w:rsidR="00451C33" w:rsidRPr="00451C33" w:rsidRDefault="00451C33" w:rsidP="00451C33">
      <w:pPr>
        <w:pStyle w:val="a0"/>
        <w:numPr>
          <w:ilvl w:val="1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Dlink</w:t>
      </w:r>
    </w:p>
    <w:p w14:paraId="2489B51D" w14:textId="77777777" w:rsidR="00451C33" w:rsidRPr="00451C33" w:rsidRDefault="00451C33" w:rsidP="00451C33">
      <w:pPr>
        <w:pStyle w:val="3"/>
        <w:rPr>
          <w:rFonts w:cs="Times New Roman"/>
        </w:rPr>
      </w:pPr>
      <w:r w:rsidRPr="00451C33">
        <w:rPr>
          <w:rFonts w:cs="Times New Roman"/>
        </w:rPr>
        <w:t>Программно-аппаратные маршрутизаторы (шлюз)</w:t>
      </w:r>
    </w:p>
    <w:p w14:paraId="51F5E031" w14:textId="77777777" w:rsidR="00451C33" w:rsidRPr="00451C33" w:rsidRDefault="00451C33" w:rsidP="00451C33">
      <w:pPr>
        <w:pStyle w:val="a0"/>
        <w:numPr>
          <w:ilvl w:val="0"/>
          <w:numId w:val="3"/>
        </w:numPr>
        <w:ind w:left="357" w:hanging="357"/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Реализуются функциями ОС общего назначения</w:t>
      </w:r>
    </w:p>
    <w:p w14:paraId="60A69CA7" w14:textId="77777777" w:rsidR="00451C33" w:rsidRPr="00451C33" w:rsidRDefault="00451C33" w:rsidP="00451C33">
      <w:pPr>
        <w:pStyle w:val="a0"/>
        <w:numPr>
          <w:ilvl w:val="0"/>
          <w:numId w:val="3"/>
        </w:numPr>
        <w:ind w:left="357" w:hanging="357"/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Характеризуются</w:t>
      </w:r>
    </w:p>
    <w:p w14:paraId="72D49F3C" w14:textId="77777777" w:rsidR="00451C33" w:rsidRPr="00451C33" w:rsidRDefault="00451C33" w:rsidP="00451C33">
      <w:pPr>
        <w:pStyle w:val="a0"/>
        <w:numPr>
          <w:ilvl w:val="1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Невысокой производительностью</w:t>
      </w:r>
    </w:p>
    <w:p w14:paraId="61EDC891" w14:textId="77777777" w:rsidR="00451C33" w:rsidRPr="00451C33" w:rsidRDefault="00451C33" w:rsidP="00451C33">
      <w:pPr>
        <w:pStyle w:val="a0"/>
        <w:numPr>
          <w:ilvl w:val="1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Невысокой стоимостью</w:t>
      </w:r>
    </w:p>
    <w:p w14:paraId="5ED7D89A" w14:textId="7834B215" w:rsidR="00451C33" w:rsidRPr="00451C33" w:rsidRDefault="00451C33" w:rsidP="00451C33">
      <w:pPr>
        <w:pStyle w:val="a0"/>
        <w:numPr>
          <w:ilvl w:val="1"/>
          <w:numId w:val="3"/>
        </w:numPr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Могут совмещать функции с обычными функциями ОС</w:t>
      </w:r>
    </w:p>
    <w:p w14:paraId="41C5DCD5" w14:textId="7A97321E" w:rsidR="00451C33" w:rsidRPr="00451C33" w:rsidRDefault="00451C33" w:rsidP="00451C33">
      <w:pPr>
        <w:pStyle w:val="2"/>
        <w:rPr>
          <w:rFonts w:cs="Times New Roman"/>
        </w:rPr>
      </w:pPr>
      <w:r w:rsidRPr="00451C33">
        <w:rPr>
          <w:rFonts w:cs="Times New Roman"/>
        </w:rPr>
        <w:t>Процесс маршрутизации</w:t>
      </w:r>
    </w:p>
    <w:p w14:paraId="156AA5F5" w14:textId="18A0CD23" w:rsidR="00451C33" w:rsidRPr="00451C33" w:rsidRDefault="00451C33" w:rsidP="00451C33">
      <w:pPr>
        <w:pStyle w:val="a0"/>
        <w:rPr>
          <w:rFonts w:ascii="Times New Roman" w:hAnsi="Times New Roman" w:cs="Times New Roman"/>
        </w:rPr>
      </w:pPr>
    </w:p>
    <w:p w14:paraId="6BEA74C7" w14:textId="2D537011" w:rsidR="00451C33" w:rsidRDefault="00451C33" w:rsidP="00451C33">
      <w:pPr>
        <w:pStyle w:val="a0"/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 xml:space="preserve">В процессе маршрутизации </w:t>
      </w:r>
      <w:r w:rsidR="00F87CDB">
        <w:rPr>
          <w:rFonts w:ascii="Times New Roman" w:hAnsi="Times New Roman" w:cs="Times New Roman"/>
        </w:rPr>
        <w:t xml:space="preserve">на стороне отправителя данные проходят все 7 уровней модели </w:t>
      </w:r>
      <w:r w:rsidR="00F87CDB">
        <w:rPr>
          <w:rFonts w:ascii="Times New Roman" w:hAnsi="Times New Roman" w:cs="Times New Roman"/>
          <w:lang w:val="en-US"/>
        </w:rPr>
        <w:t>ISO</w:t>
      </w:r>
      <w:r w:rsidR="00F87CDB" w:rsidRPr="00F87CDB">
        <w:rPr>
          <w:rFonts w:ascii="Times New Roman" w:hAnsi="Times New Roman" w:cs="Times New Roman"/>
        </w:rPr>
        <w:t>/</w:t>
      </w:r>
      <w:r w:rsidR="00F87CDB">
        <w:rPr>
          <w:rFonts w:ascii="Times New Roman" w:hAnsi="Times New Roman" w:cs="Times New Roman"/>
          <w:lang w:val="en-US"/>
        </w:rPr>
        <w:t>OSI</w:t>
      </w:r>
      <w:r w:rsidR="00F87CDB">
        <w:rPr>
          <w:rFonts w:ascii="Times New Roman" w:hAnsi="Times New Roman" w:cs="Times New Roman"/>
        </w:rPr>
        <w:t xml:space="preserve"> свер</w:t>
      </w:r>
      <w:r w:rsidR="00377444">
        <w:rPr>
          <w:rFonts w:ascii="Times New Roman" w:hAnsi="Times New Roman" w:cs="Times New Roman"/>
        </w:rPr>
        <w:t>х</w:t>
      </w:r>
      <w:r w:rsidR="00F87CDB">
        <w:rPr>
          <w:rFonts w:ascii="Times New Roman" w:hAnsi="Times New Roman" w:cs="Times New Roman"/>
        </w:rPr>
        <w:t>у-вниз</w:t>
      </w:r>
      <w:r w:rsidR="00F87CDB" w:rsidRPr="00F87CDB">
        <w:rPr>
          <w:rFonts w:ascii="Times New Roman" w:hAnsi="Times New Roman" w:cs="Times New Roman"/>
        </w:rPr>
        <w:t xml:space="preserve"> </w:t>
      </w:r>
      <w:r w:rsidR="00F87CDB">
        <w:rPr>
          <w:rFonts w:ascii="Times New Roman" w:hAnsi="Times New Roman" w:cs="Times New Roman"/>
        </w:rPr>
        <w:t xml:space="preserve">постепенно инкапсулируясь на каждом из уровней. В итоге получается такой большой «конверт с конвертами», который пересылается получателю. На стороне получателя </w:t>
      </w:r>
      <w:r w:rsidR="00377444">
        <w:rPr>
          <w:rFonts w:ascii="Times New Roman" w:hAnsi="Times New Roman" w:cs="Times New Roman"/>
        </w:rPr>
        <w:t>данные постепенно декапсулируются (</w:t>
      </w:r>
      <w:r w:rsidR="00F87CDB">
        <w:rPr>
          <w:rFonts w:ascii="Times New Roman" w:hAnsi="Times New Roman" w:cs="Times New Roman"/>
        </w:rPr>
        <w:t>«конверт» постепенно раскрывается</w:t>
      </w:r>
      <w:r w:rsidR="00377444">
        <w:rPr>
          <w:rFonts w:ascii="Times New Roman" w:hAnsi="Times New Roman" w:cs="Times New Roman"/>
        </w:rPr>
        <w:t xml:space="preserve">) </w:t>
      </w:r>
      <w:r w:rsidR="00F87CDB">
        <w:rPr>
          <w:rFonts w:ascii="Times New Roman" w:hAnsi="Times New Roman" w:cs="Times New Roman"/>
        </w:rPr>
        <w:t>на каждом уровне, пока ид</w:t>
      </w:r>
      <w:r w:rsidR="00377444">
        <w:rPr>
          <w:rFonts w:ascii="Times New Roman" w:hAnsi="Times New Roman" w:cs="Times New Roman"/>
        </w:rPr>
        <w:t>ут</w:t>
      </w:r>
      <w:r w:rsidR="00F87CDB">
        <w:rPr>
          <w:rFonts w:ascii="Times New Roman" w:hAnsi="Times New Roman" w:cs="Times New Roman"/>
        </w:rPr>
        <w:t xml:space="preserve"> снизу-вверх и пока не достигн</w:t>
      </w:r>
      <w:r w:rsidR="00377444">
        <w:rPr>
          <w:rFonts w:ascii="Times New Roman" w:hAnsi="Times New Roman" w:cs="Times New Roman"/>
        </w:rPr>
        <w:t>ут</w:t>
      </w:r>
      <w:r w:rsidR="00F87CDB">
        <w:rPr>
          <w:rFonts w:ascii="Times New Roman" w:hAnsi="Times New Roman" w:cs="Times New Roman"/>
        </w:rPr>
        <w:t xml:space="preserve"> прикладного уровня.</w:t>
      </w:r>
    </w:p>
    <w:p w14:paraId="5063754D" w14:textId="77777777" w:rsidR="00F87CDB" w:rsidRPr="00F87CDB" w:rsidRDefault="00F87CDB" w:rsidP="00451C33">
      <w:pPr>
        <w:pStyle w:val="a0"/>
        <w:rPr>
          <w:rFonts w:ascii="Times New Roman" w:hAnsi="Times New Roman" w:cs="Times New Roman"/>
        </w:rPr>
      </w:pPr>
    </w:p>
    <w:p w14:paraId="5EB5A53A" w14:textId="77777777" w:rsidR="00451C33" w:rsidRPr="00451C33" w:rsidRDefault="00451C33" w:rsidP="00451C33">
      <w:pPr>
        <w:ind w:left="357" w:hanging="357"/>
        <w:jc w:val="center"/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FB0E47" wp14:editId="0273EFFA">
            <wp:extent cx="3925883" cy="2113808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79" cy="213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97B4" w14:textId="77777777" w:rsidR="00451C33" w:rsidRPr="00451C33" w:rsidRDefault="00451C33" w:rsidP="00451C33">
      <w:pPr>
        <w:pStyle w:val="a0"/>
        <w:numPr>
          <w:ilvl w:val="0"/>
          <w:numId w:val="3"/>
        </w:numPr>
        <w:ind w:left="357" w:hanging="357"/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  <w:lang w:val="en-US"/>
        </w:rPr>
        <w:t xml:space="preserve">A, B – </w:t>
      </w:r>
      <w:r w:rsidRPr="00451C33">
        <w:rPr>
          <w:rFonts w:ascii="Times New Roman" w:hAnsi="Times New Roman" w:cs="Times New Roman"/>
        </w:rPr>
        <w:t>компьютеры</w:t>
      </w:r>
    </w:p>
    <w:p w14:paraId="3B18DB56" w14:textId="77777777" w:rsidR="00451C33" w:rsidRPr="00451C33" w:rsidRDefault="00451C33" w:rsidP="00451C33">
      <w:pPr>
        <w:pStyle w:val="a0"/>
        <w:numPr>
          <w:ilvl w:val="0"/>
          <w:numId w:val="3"/>
        </w:numPr>
        <w:ind w:left="357" w:hanging="357"/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  <w:lang w:val="en-US"/>
        </w:rPr>
        <w:t xml:space="preserve">R1, R2 – </w:t>
      </w:r>
      <w:r w:rsidRPr="00451C33">
        <w:rPr>
          <w:rFonts w:ascii="Times New Roman" w:hAnsi="Times New Roman" w:cs="Times New Roman"/>
        </w:rPr>
        <w:t>маршрутизаторы</w:t>
      </w:r>
    </w:p>
    <w:p w14:paraId="43A35154" w14:textId="45609651" w:rsidR="00451C33" w:rsidRPr="00451C33" w:rsidRDefault="00451C33" w:rsidP="00451C33">
      <w:pPr>
        <w:pStyle w:val="a0"/>
        <w:numPr>
          <w:ilvl w:val="0"/>
          <w:numId w:val="3"/>
        </w:numPr>
        <w:ind w:left="357" w:hanging="357"/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 xml:space="preserve">1–7  – это уровни в </w:t>
      </w:r>
      <w:r w:rsidR="00F87CDB">
        <w:rPr>
          <w:rFonts w:ascii="Times New Roman" w:hAnsi="Times New Roman" w:cs="Times New Roman"/>
          <w:lang w:val="en-US"/>
        </w:rPr>
        <w:t>OSI</w:t>
      </w:r>
      <w:r w:rsidR="00F10FDD">
        <w:rPr>
          <w:rFonts w:ascii="Times New Roman" w:hAnsi="Times New Roman" w:cs="Times New Roman"/>
          <w:lang w:val="en-US"/>
        </w:rPr>
        <w:t>/ISO</w:t>
      </w:r>
    </w:p>
    <w:p w14:paraId="6B73CA3F" w14:textId="77777777" w:rsidR="00451C33" w:rsidRPr="00451C33" w:rsidRDefault="00451C33" w:rsidP="00451C33">
      <w:pPr>
        <w:pStyle w:val="a0"/>
        <w:numPr>
          <w:ilvl w:val="0"/>
          <w:numId w:val="3"/>
        </w:numPr>
        <w:ind w:left="357" w:hanging="357"/>
        <w:rPr>
          <w:rFonts w:ascii="Times New Roman" w:hAnsi="Times New Roman" w:cs="Times New Roman"/>
        </w:rPr>
      </w:pPr>
      <w:r w:rsidRPr="00451C33">
        <w:rPr>
          <w:rFonts w:ascii="Times New Roman" w:hAnsi="Times New Roman" w:cs="Times New Roman"/>
        </w:rPr>
        <w:t>Компьютер использует все 7 уровней модели, а маршрутизатор только 3, так как их достаточно, чтобы продолжить маршрут в любой сети.</w:t>
      </w:r>
    </w:p>
    <w:p w14:paraId="5422BEB5" w14:textId="77777777" w:rsidR="00451C33" w:rsidRDefault="00451C33" w:rsidP="00451C33"/>
    <w:p w14:paraId="2047B646" w14:textId="77777777" w:rsidR="00DE1D07" w:rsidRPr="00DE1D07" w:rsidRDefault="00DE1D07" w:rsidP="00AF4A58">
      <w:pPr>
        <w:rPr>
          <w:rFonts w:cstheme="minorHAnsi"/>
          <w:sz w:val="28"/>
          <w:szCs w:val="28"/>
        </w:rPr>
      </w:pPr>
    </w:p>
    <w:sectPr w:rsidR="00DE1D07" w:rsidRPr="00DE1D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F11BA" w14:textId="77777777" w:rsidR="00C76FB9" w:rsidRDefault="00C76FB9" w:rsidP="00377444">
      <w:pPr>
        <w:spacing w:after="0" w:line="240" w:lineRule="auto"/>
      </w:pPr>
      <w:r>
        <w:separator/>
      </w:r>
    </w:p>
  </w:endnote>
  <w:endnote w:type="continuationSeparator" w:id="0">
    <w:p w14:paraId="79AFD882" w14:textId="77777777" w:rsidR="00C76FB9" w:rsidRDefault="00C76FB9" w:rsidP="00377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40534" w14:textId="77777777" w:rsidR="00C76FB9" w:rsidRDefault="00C76FB9" w:rsidP="00377444">
      <w:pPr>
        <w:spacing w:after="0" w:line="240" w:lineRule="auto"/>
      </w:pPr>
      <w:r>
        <w:separator/>
      </w:r>
    </w:p>
  </w:footnote>
  <w:footnote w:type="continuationSeparator" w:id="0">
    <w:p w14:paraId="0116B90E" w14:textId="77777777" w:rsidR="00C76FB9" w:rsidRDefault="00C76FB9" w:rsidP="003774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11D32"/>
    <w:multiLevelType w:val="hybridMultilevel"/>
    <w:tmpl w:val="75F82266"/>
    <w:lvl w:ilvl="0" w:tplc="ABC08A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884EE8"/>
    <w:multiLevelType w:val="hybridMultilevel"/>
    <w:tmpl w:val="0ECE6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B30944"/>
    <w:multiLevelType w:val="hybridMultilevel"/>
    <w:tmpl w:val="4BA43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706"/>
    <w:rsid w:val="000C7DC7"/>
    <w:rsid w:val="00190706"/>
    <w:rsid w:val="00377444"/>
    <w:rsid w:val="00440706"/>
    <w:rsid w:val="00451C33"/>
    <w:rsid w:val="005F1345"/>
    <w:rsid w:val="0071477E"/>
    <w:rsid w:val="00860BD7"/>
    <w:rsid w:val="00A821DC"/>
    <w:rsid w:val="00AF20E4"/>
    <w:rsid w:val="00AF4A58"/>
    <w:rsid w:val="00C15EE7"/>
    <w:rsid w:val="00C76FB9"/>
    <w:rsid w:val="00DE1D07"/>
    <w:rsid w:val="00E624A1"/>
    <w:rsid w:val="00F10FDD"/>
    <w:rsid w:val="00F87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607F6"/>
  <w15:chartTrackingRefBased/>
  <w15:docId w15:val="{BE218C39-9D5B-4866-8244-A07A591E5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0"/>
    <w:link w:val="20"/>
    <w:uiPriority w:val="9"/>
    <w:unhideWhenUsed/>
    <w:qFormat/>
    <w:rsid w:val="00451C3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paragraph" w:styleId="3">
    <w:name w:val="heading 3"/>
    <w:basedOn w:val="a"/>
    <w:next w:val="a0"/>
    <w:link w:val="30"/>
    <w:uiPriority w:val="9"/>
    <w:unhideWhenUsed/>
    <w:qFormat/>
    <w:rsid w:val="00451C33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0C7D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0C7DC7"/>
    <w:pPr>
      <w:spacing w:after="0" w:line="240" w:lineRule="auto"/>
    </w:pPr>
  </w:style>
  <w:style w:type="paragraph" w:styleId="a0">
    <w:name w:val="List Paragraph"/>
    <w:basedOn w:val="a"/>
    <w:uiPriority w:val="34"/>
    <w:qFormat/>
    <w:rsid w:val="00AF20E4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451C33"/>
    <w:rPr>
      <w:rFonts w:ascii="Times New Roman" w:eastAsiaTheme="majorEastAsia" w:hAnsi="Times New Roman" w:cstheme="majorBidi"/>
      <w:color w:val="2F5496" w:themeColor="accent1" w:themeShade="BF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451C33"/>
    <w:rPr>
      <w:rFonts w:ascii="Times New Roman" w:eastAsiaTheme="majorEastAsia" w:hAnsi="Times New Roman" w:cstheme="majorBidi"/>
      <w:color w:val="1F3763" w:themeColor="accent1" w:themeShade="7F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3774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377444"/>
  </w:style>
  <w:style w:type="paragraph" w:styleId="a8">
    <w:name w:val="footer"/>
    <w:basedOn w:val="a"/>
    <w:link w:val="a9"/>
    <w:uiPriority w:val="99"/>
    <w:unhideWhenUsed/>
    <w:rsid w:val="003774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3774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719A92-5D76-4057-8C2C-7E39659A5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878</Words>
  <Characters>5009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2021-12-20T18:51:00Z</dcterms:created>
  <dcterms:modified xsi:type="dcterms:W3CDTF">2021-12-20T19:39:00Z</dcterms:modified>
</cp:coreProperties>
</file>