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CBF" w:rsidRPr="004A2CBF" w:rsidRDefault="004A2CBF" w:rsidP="004A2CBF">
      <w:pPr>
        <w:spacing w:after="0" w:line="240" w:lineRule="auto"/>
        <w:rPr>
          <w:rFonts w:ascii="Times New Roman" w:eastAsia="Times New Roman" w:hAnsi="Times New Roman" w:cs="Times New Roman"/>
          <w:sz w:val="24"/>
          <w:szCs w:val="24"/>
        </w:rPr>
      </w:pPr>
      <w:bookmarkStart w:id="0" w:name="_GoBack"/>
      <w:bookmarkEnd w:id="0"/>
      <w:r w:rsidRPr="004A2CBF">
        <w:rPr>
          <w:rFonts w:ascii="Times New Roman" w:eastAsia="Times New Roman" w:hAnsi="Times New Roman" w:cs="Times New Roman"/>
          <w:sz w:val="24"/>
          <w:szCs w:val="24"/>
        </w:rPr>
        <w:t>Poster</w:t>
      </w:r>
    </w:p>
    <w:p w:rsidR="004A2CBF" w:rsidRPr="004A2CBF" w:rsidRDefault="004A2CBF" w:rsidP="004A2CBF">
      <w:pPr>
        <w:spacing w:after="0" w:line="240" w:lineRule="auto"/>
        <w:rPr>
          <w:rFonts w:ascii="Times New Roman" w:eastAsia="Times New Roman" w:hAnsi="Times New Roman" w:cs="Times New Roman"/>
          <w:sz w:val="24"/>
          <w:szCs w:val="24"/>
        </w:rPr>
      </w:pPr>
      <w:r w:rsidRPr="004A2CBF">
        <w:rPr>
          <w:rFonts w:ascii="Times New Roman" w:eastAsia="Times New Roman" w:hAnsi="Times New Roman" w:cs="Times New Roman"/>
          <w:sz w:val="24"/>
          <w:szCs w:val="24"/>
        </w:rPr>
        <w:t>TITLE</w:t>
      </w:r>
    </w:p>
    <w:p w:rsidR="0057008B" w:rsidRDefault="0057008B" w:rsidP="0057008B">
      <w:pPr>
        <w:rPr>
          <w:rFonts w:ascii="Times New Roman" w:hAnsi="Times New Roman" w:cs="Times New Roman"/>
          <w:color w:val="FF0000"/>
          <w:sz w:val="24"/>
          <w:szCs w:val="24"/>
        </w:rPr>
      </w:pPr>
      <w:r w:rsidRPr="00254C1E">
        <w:rPr>
          <w:rFonts w:ascii="Times New Roman" w:hAnsi="Times New Roman" w:cs="Times New Roman"/>
          <w:sz w:val="24"/>
          <w:szCs w:val="24"/>
        </w:rPr>
        <w:t xml:space="preserve">How to Build a </w:t>
      </w:r>
      <w:r w:rsidR="0093098A">
        <w:rPr>
          <w:rFonts w:ascii="Times New Roman" w:hAnsi="Times New Roman" w:cs="Times New Roman"/>
          <w:sz w:val="24"/>
          <w:szCs w:val="24"/>
        </w:rPr>
        <w:t>Cognitive Ability</w:t>
      </w:r>
      <w:r w:rsidR="00220295">
        <w:rPr>
          <w:rFonts w:ascii="Times New Roman" w:hAnsi="Times New Roman" w:cs="Times New Roman"/>
          <w:sz w:val="24"/>
          <w:szCs w:val="24"/>
        </w:rPr>
        <w:t xml:space="preserve"> Test </w:t>
      </w:r>
      <w:r w:rsidRPr="00254C1E">
        <w:rPr>
          <w:rFonts w:ascii="Times New Roman" w:hAnsi="Times New Roman" w:cs="Times New Roman"/>
          <w:sz w:val="24"/>
          <w:szCs w:val="24"/>
        </w:rPr>
        <w:t xml:space="preserve">with Reduced </w:t>
      </w:r>
      <w:r w:rsidR="0093098A">
        <w:rPr>
          <w:rFonts w:ascii="Times New Roman" w:hAnsi="Times New Roman" w:cs="Times New Roman"/>
          <w:sz w:val="24"/>
          <w:szCs w:val="24"/>
        </w:rPr>
        <w:t xml:space="preserve">Mean </w:t>
      </w:r>
      <w:r w:rsidRPr="00254C1E">
        <w:rPr>
          <w:rFonts w:ascii="Times New Roman" w:hAnsi="Times New Roman" w:cs="Times New Roman"/>
          <w:sz w:val="24"/>
          <w:szCs w:val="24"/>
        </w:rPr>
        <w:t>Group Differences</w:t>
      </w:r>
      <w:r w:rsidR="0093098A">
        <w:rPr>
          <w:rFonts w:ascii="Times New Roman" w:hAnsi="Times New Roman" w:cs="Times New Roman"/>
          <w:sz w:val="24"/>
          <w:szCs w:val="24"/>
        </w:rPr>
        <w:t xml:space="preserve"> </w:t>
      </w:r>
    </w:p>
    <w:p w:rsidR="004A2CBF" w:rsidRDefault="004A2CBF" w:rsidP="004A2CBF">
      <w:pPr>
        <w:spacing w:line="240" w:lineRule="auto"/>
        <w:contextualSpacing/>
        <w:rPr>
          <w:rFonts w:ascii="Times New Roman" w:hAnsi="Times New Roman" w:cs="Times New Roman"/>
          <w:sz w:val="24"/>
          <w:szCs w:val="24"/>
        </w:rPr>
      </w:pPr>
      <w:r w:rsidRPr="004A2CBF">
        <w:rPr>
          <w:rFonts w:ascii="Times New Roman" w:hAnsi="Times New Roman" w:cs="Times New Roman"/>
          <w:sz w:val="24"/>
          <w:szCs w:val="24"/>
        </w:rPr>
        <w:t>SHORTENED TITLE</w:t>
      </w:r>
    </w:p>
    <w:p w:rsidR="004A2CBF" w:rsidRDefault="004A2CBF" w:rsidP="004A2CBF">
      <w:pPr>
        <w:spacing w:line="240" w:lineRule="auto"/>
        <w:contextualSpacing/>
        <w:rPr>
          <w:rFonts w:ascii="Times New Roman" w:hAnsi="Times New Roman" w:cs="Times New Roman"/>
          <w:color w:val="FF0000"/>
          <w:sz w:val="24"/>
          <w:szCs w:val="24"/>
        </w:rPr>
      </w:pPr>
      <w:r w:rsidRPr="00254C1E">
        <w:rPr>
          <w:rFonts w:ascii="Times New Roman" w:hAnsi="Times New Roman" w:cs="Times New Roman"/>
          <w:sz w:val="24"/>
          <w:szCs w:val="24"/>
        </w:rPr>
        <w:t xml:space="preserve">How to Build a </w:t>
      </w:r>
      <w:r w:rsidRPr="004A2CBF">
        <w:rPr>
          <w:rFonts w:ascii="Times New Roman" w:hAnsi="Times New Roman" w:cs="Times New Roman"/>
          <w:i/>
          <w:sz w:val="24"/>
          <w:szCs w:val="24"/>
        </w:rPr>
        <w:t>g</w:t>
      </w:r>
      <w:r>
        <w:rPr>
          <w:rFonts w:ascii="Times New Roman" w:hAnsi="Times New Roman" w:cs="Times New Roman"/>
          <w:sz w:val="24"/>
          <w:szCs w:val="24"/>
        </w:rPr>
        <w:t xml:space="preserve"> Test </w:t>
      </w:r>
      <w:r w:rsidRPr="00254C1E">
        <w:rPr>
          <w:rFonts w:ascii="Times New Roman" w:hAnsi="Times New Roman" w:cs="Times New Roman"/>
          <w:sz w:val="24"/>
          <w:szCs w:val="24"/>
        </w:rPr>
        <w:t xml:space="preserve">with Reduced </w:t>
      </w:r>
      <w:r>
        <w:rPr>
          <w:rFonts w:ascii="Times New Roman" w:hAnsi="Times New Roman" w:cs="Times New Roman"/>
          <w:sz w:val="24"/>
          <w:szCs w:val="24"/>
        </w:rPr>
        <w:t xml:space="preserve">Mean </w:t>
      </w:r>
      <w:r w:rsidRPr="00254C1E">
        <w:rPr>
          <w:rFonts w:ascii="Times New Roman" w:hAnsi="Times New Roman" w:cs="Times New Roman"/>
          <w:sz w:val="24"/>
          <w:szCs w:val="24"/>
        </w:rPr>
        <w:t>Group Differences</w:t>
      </w:r>
    </w:p>
    <w:p w:rsidR="00090975" w:rsidRDefault="00090975" w:rsidP="004A2CBF">
      <w:pPr>
        <w:spacing w:line="240" w:lineRule="auto"/>
        <w:contextualSpacing/>
        <w:rPr>
          <w:rFonts w:ascii="Times New Roman" w:hAnsi="Times New Roman" w:cs="Times New Roman"/>
          <w:sz w:val="24"/>
          <w:szCs w:val="24"/>
        </w:rPr>
      </w:pPr>
    </w:p>
    <w:p w:rsidR="00090975" w:rsidRDefault="004A2CBF" w:rsidP="004A2CB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ABSTRACT</w:t>
      </w:r>
      <w:r w:rsidR="0093098A">
        <w:rPr>
          <w:rFonts w:ascii="Times New Roman" w:hAnsi="Times New Roman" w:cs="Times New Roman"/>
          <w:sz w:val="24"/>
          <w:szCs w:val="24"/>
        </w:rPr>
        <w:t xml:space="preserve"> </w:t>
      </w:r>
    </w:p>
    <w:p w:rsidR="00180ED6" w:rsidRDefault="00220295" w:rsidP="004A2CB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Guided by </w:t>
      </w:r>
      <w:r w:rsidR="0057008B">
        <w:rPr>
          <w:rFonts w:ascii="Times New Roman" w:hAnsi="Times New Roman" w:cs="Times New Roman"/>
          <w:sz w:val="24"/>
          <w:szCs w:val="24"/>
        </w:rPr>
        <w:t>psychometric</w:t>
      </w:r>
      <w:r>
        <w:rPr>
          <w:rFonts w:ascii="Times New Roman" w:hAnsi="Times New Roman" w:cs="Times New Roman"/>
          <w:sz w:val="24"/>
          <w:szCs w:val="24"/>
        </w:rPr>
        <w:t xml:space="preserve"> principles, one can build </w:t>
      </w:r>
      <w:r w:rsidR="0093098A">
        <w:rPr>
          <w:rFonts w:ascii="Times New Roman" w:hAnsi="Times New Roman" w:cs="Times New Roman"/>
          <w:sz w:val="24"/>
          <w:szCs w:val="24"/>
        </w:rPr>
        <w:t>cognitive ability tests</w:t>
      </w:r>
      <w:r>
        <w:rPr>
          <w:rFonts w:ascii="Times New Roman" w:hAnsi="Times New Roman" w:cs="Times New Roman"/>
          <w:sz w:val="24"/>
          <w:szCs w:val="24"/>
        </w:rPr>
        <w:t xml:space="preserve"> with lower mean group differences by using items with low </w:t>
      </w:r>
      <w:r w:rsidRPr="00220295">
        <w:rPr>
          <w:rFonts w:ascii="Times New Roman" w:hAnsi="Times New Roman" w:cs="Times New Roman"/>
          <w:i/>
          <w:sz w:val="24"/>
          <w:szCs w:val="24"/>
        </w:rPr>
        <w:t>g</w:t>
      </w:r>
      <w:r>
        <w:rPr>
          <w:rFonts w:ascii="Times New Roman" w:hAnsi="Times New Roman" w:cs="Times New Roman"/>
          <w:sz w:val="24"/>
          <w:szCs w:val="24"/>
        </w:rPr>
        <w:t>-saturation and by reducing the reliability of the test. Such a d</w:t>
      </w:r>
      <w:r w:rsidR="00180ED6">
        <w:rPr>
          <w:rFonts w:ascii="Times New Roman" w:hAnsi="Times New Roman" w:cs="Times New Roman"/>
          <w:sz w:val="24"/>
          <w:szCs w:val="24"/>
        </w:rPr>
        <w:t>iminished</w:t>
      </w:r>
      <w:r>
        <w:rPr>
          <w:rFonts w:ascii="Times New Roman" w:hAnsi="Times New Roman" w:cs="Times New Roman"/>
          <w:sz w:val="24"/>
          <w:szCs w:val="24"/>
        </w:rPr>
        <w:t xml:space="preserve"> </w:t>
      </w:r>
      <w:r w:rsidRPr="00220295">
        <w:rPr>
          <w:rFonts w:ascii="Times New Roman" w:hAnsi="Times New Roman" w:cs="Times New Roman"/>
          <w:i/>
          <w:sz w:val="24"/>
          <w:szCs w:val="24"/>
        </w:rPr>
        <w:t>g</w:t>
      </w:r>
      <w:r>
        <w:rPr>
          <w:rFonts w:ascii="Times New Roman" w:hAnsi="Times New Roman" w:cs="Times New Roman"/>
          <w:sz w:val="24"/>
          <w:szCs w:val="24"/>
        </w:rPr>
        <w:t xml:space="preserve"> test predicts </w:t>
      </w:r>
      <w:r w:rsidRPr="00220295">
        <w:rPr>
          <w:rFonts w:ascii="Times New Roman" w:hAnsi="Times New Roman" w:cs="Times New Roman"/>
          <w:i/>
          <w:sz w:val="24"/>
          <w:szCs w:val="24"/>
        </w:rPr>
        <w:t>g</w:t>
      </w:r>
      <w:r>
        <w:rPr>
          <w:rFonts w:ascii="Times New Roman" w:hAnsi="Times New Roman" w:cs="Times New Roman"/>
          <w:sz w:val="24"/>
          <w:szCs w:val="24"/>
        </w:rPr>
        <w:t xml:space="preserve">-related criteria worse than a </w:t>
      </w:r>
      <w:r w:rsidRPr="00220295">
        <w:rPr>
          <w:rFonts w:ascii="Times New Roman" w:hAnsi="Times New Roman" w:cs="Times New Roman"/>
          <w:i/>
          <w:sz w:val="24"/>
          <w:szCs w:val="24"/>
        </w:rPr>
        <w:t>g</w:t>
      </w:r>
      <w:r>
        <w:rPr>
          <w:rFonts w:ascii="Times New Roman" w:hAnsi="Times New Roman" w:cs="Times New Roman"/>
          <w:sz w:val="24"/>
          <w:szCs w:val="24"/>
        </w:rPr>
        <w:t xml:space="preserve">-test with high </w:t>
      </w:r>
      <w:r w:rsidRPr="00220295">
        <w:rPr>
          <w:rFonts w:ascii="Times New Roman" w:hAnsi="Times New Roman" w:cs="Times New Roman"/>
          <w:i/>
          <w:sz w:val="24"/>
          <w:szCs w:val="24"/>
        </w:rPr>
        <w:t>g</w:t>
      </w:r>
      <w:r w:rsidR="00876481">
        <w:rPr>
          <w:rFonts w:ascii="Times New Roman" w:hAnsi="Times New Roman" w:cs="Times New Roman"/>
          <w:i/>
          <w:sz w:val="24"/>
          <w:szCs w:val="24"/>
        </w:rPr>
        <w:t>-</w:t>
      </w:r>
      <w:r>
        <w:rPr>
          <w:rFonts w:ascii="Times New Roman" w:hAnsi="Times New Roman" w:cs="Times New Roman"/>
          <w:sz w:val="24"/>
          <w:szCs w:val="24"/>
        </w:rPr>
        <w:t xml:space="preserve">saturation and high reliability. </w:t>
      </w:r>
      <w:r w:rsidR="00876481">
        <w:rPr>
          <w:rFonts w:ascii="Times New Roman" w:hAnsi="Times New Roman" w:cs="Times New Roman"/>
          <w:sz w:val="24"/>
          <w:szCs w:val="24"/>
        </w:rPr>
        <w:t>Assertions about specific item types causing reduced mean differences are likely incorrect.</w:t>
      </w:r>
    </w:p>
    <w:p w:rsidR="004A2CBF" w:rsidRDefault="004A2CBF" w:rsidP="004A2CBF">
      <w:pPr>
        <w:spacing w:line="240" w:lineRule="auto"/>
        <w:contextualSpacing/>
        <w:rPr>
          <w:rFonts w:ascii="Times New Roman" w:hAnsi="Times New Roman" w:cs="Times New Roman"/>
          <w:sz w:val="24"/>
          <w:szCs w:val="24"/>
        </w:rPr>
      </w:pPr>
    </w:p>
    <w:p w:rsidR="00180ED6" w:rsidRDefault="004A2CBF" w:rsidP="004A2CBF">
      <w:pPr>
        <w:spacing w:line="240" w:lineRule="auto"/>
        <w:contextualSpacing/>
        <w:rPr>
          <w:rFonts w:ascii="Times New Roman" w:hAnsi="Times New Roman" w:cs="Times New Roman"/>
          <w:sz w:val="24"/>
          <w:szCs w:val="24"/>
        </w:rPr>
      </w:pPr>
      <w:r>
        <w:rPr>
          <w:rFonts w:ascii="Times New Roman" w:hAnsi="Times New Roman" w:cs="Times New Roman"/>
          <w:sz w:val="24"/>
          <w:szCs w:val="24"/>
        </w:rPr>
        <w:t>PRESS PARAGRAPH</w:t>
      </w:r>
    </w:p>
    <w:p w:rsidR="00876481" w:rsidRDefault="00876481" w:rsidP="0087648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Claims were made </w:t>
      </w:r>
      <w:r w:rsidR="00180ED6">
        <w:rPr>
          <w:rFonts w:ascii="Times New Roman" w:hAnsi="Times New Roman" w:cs="Times New Roman"/>
          <w:sz w:val="24"/>
          <w:szCs w:val="24"/>
        </w:rPr>
        <w:t xml:space="preserve">about building cognitive ability tests with lower than </w:t>
      </w:r>
      <w:r w:rsidR="004F4CCB">
        <w:rPr>
          <w:rFonts w:ascii="Times New Roman" w:hAnsi="Times New Roman" w:cs="Times New Roman"/>
          <w:sz w:val="24"/>
          <w:szCs w:val="24"/>
        </w:rPr>
        <w:t xml:space="preserve">typical </w:t>
      </w:r>
      <w:r w:rsidR="00180ED6">
        <w:rPr>
          <w:rFonts w:ascii="Times New Roman" w:hAnsi="Times New Roman" w:cs="Times New Roman"/>
          <w:sz w:val="24"/>
          <w:szCs w:val="24"/>
        </w:rPr>
        <w:t>mean ethnic/racial difference</w:t>
      </w:r>
      <w:r w:rsidR="00C91189">
        <w:rPr>
          <w:rFonts w:ascii="Times New Roman" w:hAnsi="Times New Roman" w:cs="Times New Roman"/>
          <w:sz w:val="24"/>
          <w:szCs w:val="24"/>
        </w:rPr>
        <w:t>s</w:t>
      </w:r>
      <w:r>
        <w:rPr>
          <w:rFonts w:ascii="Times New Roman" w:hAnsi="Times New Roman" w:cs="Times New Roman"/>
          <w:sz w:val="24"/>
          <w:szCs w:val="24"/>
        </w:rPr>
        <w:t xml:space="preserve"> </w:t>
      </w:r>
      <w:r w:rsidR="00046FC8">
        <w:rPr>
          <w:rFonts w:ascii="Times New Roman" w:hAnsi="Times New Roman" w:cs="Times New Roman"/>
          <w:sz w:val="24"/>
          <w:szCs w:val="24"/>
        </w:rPr>
        <w:t xml:space="preserve">suggesting that this was caused by the use of </w:t>
      </w:r>
      <w:r w:rsidR="00180ED6">
        <w:rPr>
          <w:rFonts w:ascii="Times New Roman" w:hAnsi="Times New Roman" w:cs="Times New Roman"/>
          <w:sz w:val="24"/>
          <w:szCs w:val="24"/>
        </w:rPr>
        <w:t>specific item</w:t>
      </w:r>
      <w:r w:rsidR="00C91189">
        <w:rPr>
          <w:rFonts w:ascii="Times New Roman" w:hAnsi="Times New Roman" w:cs="Times New Roman"/>
          <w:sz w:val="24"/>
          <w:szCs w:val="24"/>
        </w:rPr>
        <w:t xml:space="preserve"> types</w:t>
      </w:r>
      <w:r w:rsidR="00046FC8">
        <w:rPr>
          <w:rFonts w:ascii="Times New Roman" w:hAnsi="Times New Roman" w:cs="Times New Roman"/>
          <w:sz w:val="24"/>
          <w:szCs w:val="24"/>
        </w:rPr>
        <w:t xml:space="preserve">, but </w:t>
      </w:r>
      <w:r w:rsidR="00492081">
        <w:rPr>
          <w:rFonts w:ascii="Times New Roman" w:hAnsi="Times New Roman" w:cs="Times New Roman"/>
          <w:sz w:val="24"/>
          <w:szCs w:val="24"/>
        </w:rPr>
        <w:t xml:space="preserve">no empirical evidence </w:t>
      </w:r>
      <w:r w:rsidR="00046FC8">
        <w:rPr>
          <w:rFonts w:ascii="Times New Roman" w:hAnsi="Times New Roman" w:cs="Times New Roman"/>
          <w:sz w:val="24"/>
          <w:szCs w:val="24"/>
        </w:rPr>
        <w:t xml:space="preserve">was </w:t>
      </w:r>
      <w:r w:rsidR="00492081">
        <w:rPr>
          <w:rFonts w:ascii="Times New Roman" w:hAnsi="Times New Roman" w:cs="Times New Roman"/>
          <w:sz w:val="24"/>
          <w:szCs w:val="24"/>
        </w:rPr>
        <w:t>presented</w:t>
      </w:r>
      <w:r>
        <w:rPr>
          <w:rFonts w:ascii="Times New Roman" w:hAnsi="Times New Roman" w:cs="Times New Roman"/>
          <w:sz w:val="24"/>
          <w:szCs w:val="24"/>
        </w:rPr>
        <w:t xml:space="preserve">. </w:t>
      </w:r>
      <w:r w:rsidR="00ED4B4D">
        <w:rPr>
          <w:rFonts w:ascii="Times New Roman" w:hAnsi="Times New Roman" w:cs="Times New Roman"/>
          <w:sz w:val="24"/>
          <w:szCs w:val="24"/>
        </w:rPr>
        <w:t xml:space="preserve">The </w:t>
      </w:r>
      <w:r w:rsidR="00492081">
        <w:rPr>
          <w:rFonts w:ascii="Times New Roman" w:hAnsi="Times New Roman" w:cs="Times New Roman"/>
          <w:sz w:val="24"/>
          <w:szCs w:val="24"/>
        </w:rPr>
        <w:t>resulting test</w:t>
      </w:r>
      <w:r w:rsidR="005F7968">
        <w:rPr>
          <w:rFonts w:ascii="Times New Roman" w:hAnsi="Times New Roman" w:cs="Times New Roman"/>
          <w:sz w:val="24"/>
          <w:szCs w:val="24"/>
        </w:rPr>
        <w:t xml:space="preserve"> is</w:t>
      </w:r>
      <w:r w:rsidR="00C91189">
        <w:rPr>
          <w:rFonts w:ascii="Times New Roman" w:hAnsi="Times New Roman" w:cs="Times New Roman"/>
          <w:sz w:val="24"/>
          <w:szCs w:val="24"/>
        </w:rPr>
        <w:t xml:space="preserve"> proprietary</w:t>
      </w:r>
      <w:r w:rsidR="00ED4B4D">
        <w:rPr>
          <w:rFonts w:ascii="Times New Roman" w:hAnsi="Times New Roman" w:cs="Times New Roman"/>
          <w:sz w:val="24"/>
          <w:szCs w:val="24"/>
        </w:rPr>
        <w:t xml:space="preserve"> and </w:t>
      </w:r>
      <w:r>
        <w:rPr>
          <w:rFonts w:ascii="Times New Roman" w:hAnsi="Times New Roman" w:cs="Times New Roman"/>
          <w:sz w:val="24"/>
          <w:szCs w:val="24"/>
        </w:rPr>
        <w:t xml:space="preserve">commercially distributed even though </w:t>
      </w:r>
      <w:r w:rsidR="00ED4B4D">
        <w:rPr>
          <w:rFonts w:ascii="Times New Roman" w:hAnsi="Times New Roman" w:cs="Times New Roman"/>
          <w:sz w:val="24"/>
          <w:szCs w:val="24"/>
        </w:rPr>
        <w:t xml:space="preserve">no peer reviewed research on </w:t>
      </w:r>
      <w:r w:rsidR="007B5F45">
        <w:rPr>
          <w:rFonts w:ascii="Times New Roman" w:hAnsi="Times New Roman" w:cs="Times New Roman"/>
          <w:sz w:val="24"/>
          <w:szCs w:val="24"/>
        </w:rPr>
        <w:t>it</w:t>
      </w:r>
      <w:r w:rsidR="00ED4B4D">
        <w:rPr>
          <w:rFonts w:ascii="Times New Roman" w:hAnsi="Times New Roman" w:cs="Times New Roman"/>
          <w:sz w:val="24"/>
          <w:szCs w:val="24"/>
        </w:rPr>
        <w:t xml:space="preserve"> has </w:t>
      </w:r>
      <w:r w:rsidR="00046FC8">
        <w:rPr>
          <w:rFonts w:ascii="Times New Roman" w:hAnsi="Times New Roman" w:cs="Times New Roman"/>
          <w:sz w:val="24"/>
          <w:szCs w:val="24"/>
        </w:rPr>
        <w:t>documented the claims.</w:t>
      </w:r>
      <w:r w:rsidR="00C91189">
        <w:rPr>
          <w:rFonts w:ascii="Times New Roman" w:hAnsi="Times New Roman" w:cs="Times New Roman"/>
          <w:sz w:val="24"/>
          <w:szCs w:val="24"/>
        </w:rPr>
        <w:t xml:space="preserve"> </w:t>
      </w:r>
      <w:r w:rsidR="004F4CCB">
        <w:rPr>
          <w:rFonts w:ascii="Times New Roman" w:hAnsi="Times New Roman" w:cs="Times New Roman"/>
          <w:sz w:val="24"/>
          <w:szCs w:val="24"/>
        </w:rPr>
        <w:t>Here,</w:t>
      </w:r>
      <w:r w:rsidR="00ED4B4D">
        <w:rPr>
          <w:rFonts w:ascii="Times New Roman" w:hAnsi="Times New Roman" w:cs="Times New Roman"/>
          <w:sz w:val="24"/>
          <w:szCs w:val="24"/>
        </w:rPr>
        <w:t xml:space="preserve"> we show that o</w:t>
      </w:r>
      <w:r w:rsidR="00C91189">
        <w:rPr>
          <w:rFonts w:ascii="Times New Roman" w:hAnsi="Times New Roman" w:cs="Times New Roman"/>
          <w:sz w:val="24"/>
          <w:szCs w:val="24"/>
        </w:rPr>
        <w:t xml:space="preserve">ne can use </w:t>
      </w:r>
      <w:r w:rsidR="00180ED6">
        <w:rPr>
          <w:rFonts w:ascii="Times New Roman" w:hAnsi="Times New Roman" w:cs="Times New Roman"/>
          <w:sz w:val="24"/>
          <w:szCs w:val="24"/>
        </w:rPr>
        <w:t>basic psychometric principles</w:t>
      </w:r>
      <w:r w:rsidR="00C91189">
        <w:rPr>
          <w:rFonts w:ascii="Times New Roman" w:hAnsi="Times New Roman" w:cs="Times New Roman"/>
          <w:sz w:val="24"/>
          <w:szCs w:val="24"/>
        </w:rPr>
        <w:t xml:space="preserve"> to build </w:t>
      </w:r>
      <w:r w:rsidR="00180ED6">
        <w:rPr>
          <w:rFonts w:ascii="Times New Roman" w:hAnsi="Times New Roman" w:cs="Times New Roman"/>
          <w:sz w:val="24"/>
          <w:szCs w:val="24"/>
        </w:rPr>
        <w:t xml:space="preserve">cognitive ability tests with lower mean group differences </w:t>
      </w:r>
      <w:r>
        <w:rPr>
          <w:rFonts w:ascii="Times New Roman" w:hAnsi="Times New Roman" w:cs="Times New Roman"/>
          <w:sz w:val="24"/>
          <w:szCs w:val="24"/>
        </w:rPr>
        <w:t xml:space="preserve">simply </w:t>
      </w:r>
      <w:r w:rsidR="00180ED6">
        <w:rPr>
          <w:rFonts w:ascii="Times New Roman" w:hAnsi="Times New Roman" w:cs="Times New Roman"/>
          <w:sz w:val="24"/>
          <w:szCs w:val="24"/>
        </w:rPr>
        <w:t xml:space="preserve">by using items with low </w:t>
      </w:r>
      <w:r w:rsidR="00180ED6" w:rsidRPr="00220295">
        <w:rPr>
          <w:rFonts w:ascii="Times New Roman" w:hAnsi="Times New Roman" w:cs="Times New Roman"/>
          <w:i/>
          <w:sz w:val="24"/>
          <w:szCs w:val="24"/>
        </w:rPr>
        <w:t>g</w:t>
      </w:r>
      <w:r w:rsidR="00180ED6">
        <w:rPr>
          <w:rFonts w:ascii="Times New Roman" w:hAnsi="Times New Roman" w:cs="Times New Roman"/>
          <w:sz w:val="24"/>
          <w:szCs w:val="24"/>
        </w:rPr>
        <w:t xml:space="preserve">-saturation and by reducing the reliability of the test. Such diminished </w:t>
      </w:r>
      <w:r w:rsidR="00180ED6" w:rsidRPr="00220295">
        <w:rPr>
          <w:rFonts w:ascii="Times New Roman" w:hAnsi="Times New Roman" w:cs="Times New Roman"/>
          <w:i/>
          <w:sz w:val="24"/>
          <w:szCs w:val="24"/>
        </w:rPr>
        <w:t>g</w:t>
      </w:r>
      <w:r w:rsidR="00180ED6">
        <w:rPr>
          <w:rFonts w:ascii="Times New Roman" w:hAnsi="Times New Roman" w:cs="Times New Roman"/>
          <w:sz w:val="24"/>
          <w:szCs w:val="24"/>
        </w:rPr>
        <w:t xml:space="preserve"> test</w:t>
      </w:r>
      <w:r w:rsidR="00C91189">
        <w:rPr>
          <w:rFonts w:ascii="Times New Roman" w:hAnsi="Times New Roman" w:cs="Times New Roman"/>
          <w:sz w:val="24"/>
          <w:szCs w:val="24"/>
        </w:rPr>
        <w:t>s</w:t>
      </w:r>
      <w:r w:rsidR="00180ED6">
        <w:rPr>
          <w:rFonts w:ascii="Times New Roman" w:hAnsi="Times New Roman" w:cs="Times New Roman"/>
          <w:sz w:val="24"/>
          <w:szCs w:val="24"/>
        </w:rPr>
        <w:t xml:space="preserve"> predict </w:t>
      </w:r>
      <w:r w:rsidR="00ED4B4D">
        <w:rPr>
          <w:rFonts w:ascii="Times New Roman" w:hAnsi="Times New Roman" w:cs="Times New Roman"/>
          <w:sz w:val="24"/>
          <w:szCs w:val="24"/>
        </w:rPr>
        <w:t xml:space="preserve">a </w:t>
      </w:r>
      <w:r w:rsidR="00180ED6" w:rsidRPr="00220295">
        <w:rPr>
          <w:rFonts w:ascii="Times New Roman" w:hAnsi="Times New Roman" w:cs="Times New Roman"/>
          <w:i/>
          <w:sz w:val="24"/>
          <w:szCs w:val="24"/>
        </w:rPr>
        <w:t>g</w:t>
      </w:r>
      <w:r w:rsidR="00180ED6">
        <w:rPr>
          <w:rFonts w:ascii="Times New Roman" w:hAnsi="Times New Roman" w:cs="Times New Roman"/>
          <w:sz w:val="24"/>
          <w:szCs w:val="24"/>
        </w:rPr>
        <w:t>-related criteri</w:t>
      </w:r>
      <w:r w:rsidR="00ED4B4D">
        <w:rPr>
          <w:rFonts w:ascii="Times New Roman" w:hAnsi="Times New Roman" w:cs="Times New Roman"/>
          <w:sz w:val="24"/>
          <w:szCs w:val="24"/>
        </w:rPr>
        <w:t>on</w:t>
      </w:r>
      <w:r w:rsidR="00180ED6">
        <w:rPr>
          <w:rFonts w:ascii="Times New Roman" w:hAnsi="Times New Roman" w:cs="Times New Roman"/>
          <w:sz w:val="24"/>
          <w:szCs w:val="24"/>
        </w:rPr>
        <w:t xml:space="preserve"> worse than </w:t>
      </w:r>
      <w:r w:rsidR="00180ED6" w:rsidRPr="00220295">
        <w:rPr>
          <w:rFonts w:ascii="Times New Roman" w:hAnsi="Times New Roman" w:cs="Times New Roman"/>
          <w:i/>
          <w:sz w:val="24"/>
          <w:szCs w:val="24"/>
        </w:rPr>
        <w:t>g</w:t>
      </w:r>
      <w:r w:rsidR="00180ED6">
        <w:rPr>
          <w:rFonts w:ascii="Times New Roman" w:hAnsi="Times New Roman" w:cs="Times New Roman"/>
          <w:sz w:val="24"/>
          <w:szCs w:val="24"/>
        </w:rPr>
        <w:t>-test</w:t>
      </w:r>
      <w:r w:rsidR="00ED4B4D">
        <w:rPr>
          <w:rFonts w:ascii="Times New Roman" w:hAnsi="Times New Roman" w:cs="Times New Roman"/>
          <w:sz w:val="24"/>
          <w:szCs w:val="24"/>
        </w:rPr>
        <w:t>s</w:t>
      </w:r>
      <w:r w:rsidR="00180ED6">
        <w:rPr>
          <w:rFonts w:ascii="Times New Roman" w:hAnsi="Times New Roman" w:cs="Times New Roman"/>
          <w:sz w:val="24"/>
          <w:szCs w:val="24"/>
        </w:rPr>
        <w:t xml:space="preserve"> with high </w:t>
      </w:r>
      <w:r w:rsidR="00180ED6" w:rsidRPr="00220295">
        <w:rPr>
          <w:rFonts w:ascii="Times New Roman" w:hAnsi="Times New Roman" w:cs="Times New Roman"/>
          <w:i/>
          <w:sz w:val="24"/>
          <w:szCs w:val="24"/>
        </w:rPr>
        <w:t>g</w:t>
      </w:r>
      <w:r w:rsidR="004A2CBF">
        <w:rPr>
          <w:rFonts w:ascii="Times New Roman" w:hAnsi="Times New Roman" w:cs="Times New Roman"/>
          <w:i/>
          <w:sz w:val="24"/>
          <w:szCs w:val="24"/>
        </w:rPr>
        <w:t>-</w:t>
      </w:r>
      <w:r w:rsidR="00180ED6">
        <w:rPr>
          <w:rFonts w:ascii="Times New Roman" w:hAnsi="Times New Roman" w:cs="Times New Roman"/>
          <w:sz w:val="24"/>
          <w:szCs w:val="24"/>
        </w:rPr>
        <w:t>saturation and high reliability.</w:t>
      </w:r>
      <w:r>
        <w:rPr>
          <w:rFonts w:ascii="Times New Roman" w:hAnsi="Times New Roman" w:cs="Times New Roman"/>
          <w:sz w:val="24"/>
          <w:szCs w:val="24"/>
        </w:rPr>
        <w:t xml:space="preserve"> Assertions about specific </w:t>
      </w:r>
      <w:r w:rsidR="00046FC8">
        <w:rPr>
          <w:rFonts w:ascii="Times New Roman" w:hAnsi="Times New Roman" w:cs="Times New Roman"/>
          <w:sz w:val="24"/>
          <w:szCs w:val="24"/>
        </w:rPr>
        <w:t xml:space="preserve">proprietary </w:t>
      </w:r>
      <w:r>
        <w:rPr>
          <w:rFonts w:ascii="Times New Roman" w:hAnsi="Times New Roman" w:cs="Times New Roman"/>
          <w:sz w:val="24"/>
          <w:szCs w:val="24"/>
        </w:rPr>
        <w:t xml:space="preserve">item types causing reduced </w:t>
      </w:r>
      <w:r w:rsidR="00DA164C">
        <w:rPr>
          <w:rFonts w:ascii="Times New Roman" w:hAnsi="Times New Roman" w:cs="Times New Roman"/>
          <w:sz w:val="24"/>
          <w:szCs w:val="24"/>
        </w:rPr>
        <w:t xml:space="preserve">mean group </w:t>
      </w:r>
      <w:r>
        <w:rPr>
          <w:rFonts w:ascii="Times New Roman" w:hAnsi="Times New Roman" w:cs="Times New Roman"/>
          <w:sz w:val="24"/>
          <w:szCs w:val="24"/>
        </w:rPr>
        <w:t>differences are likely incorrect.</w:t>
      </w:r>
    </w:p>
    <w:p w:rsidR="001160EA" w:rsidRDefault="001160EA" w:rsidP="004A2CBF">
      <w:pPr>
        <w:spacing w:line="240" w:lineRule="auto"/>
        <w:contextualSpacing/>
        <w:rPr>
          <w:rFonts w:ascii="Times New Roman" w:hAnsi="Times New Roman" w:cs="Times New Roman"/>
          <w:sz w:val="24"/>
          <w:szCs w:val="24"/>
        </w:rPr>
      </w:pPr>
    </w:p>
    <w:p w:rsidR="001160EA" w:rsidRDefault="001160EA" w:rsidP="004A2CBF">
      <w:pPr>
        <w:spacing w:line="240" w:lineRule="auto"/>
        <w:contextualSpacing/>
        <w:rPr>
          <w:rFonts w:ascii="Times New Roman" w:hAnsi="Times New Roman" w:cs="Times New Roman"/>
          <w:sz w:val="24"/>
          <w:szCs w:val="24"/>
        </w:rPr>
      </w:pPr>
      <w:r>
        <w:rPr>
          <w:rFonts w:ascii="Times New Roman" w:hAnsi="Times New Roman" w:cs="Times New Roman"/>
          <w:sz w:val="24"/>
          <w:szCs w:val="24"/>
        </w:rPr>
        <w:t>WORD COUNT</w:t>
      </w:r>
    </w:p>
    <w:p w:rsidR="008F0FC4" w:rsidRPr="00090975" w:rsidRDefault="00090975" w:rsidP="004A2CBF">
      <w:pPr>
        <w:spacing w:line="240" w:lineRule="auto"/>
        <w:contextualSpacing/>
        <w:rPr>
          <w:rFonts w:ascii="Times New Roman" w:hAnsi="Times New Roman" w:cs="Times New Roman"/>
          <w:color w:val="000000" w:themeColor="text1"/>
          <w:sz w:val="24"/>
          <w:szCs w:val="24"/>
        </w:rPr>
      </w:pPr>
      <w:r w:rsidRPr="00090975">
        <w:rPr>
          <w:rFonts w:ascii="Times New Roman" w:hAnsi="Times New Roman" w:cs="Times New Roman"/>
          <w:color w:val="000000" w:themeColor="text1"/>
          <w:sz w:val="24"/>
          <w:szCs w:val="24"/>
        </w:rPr>
        <w:t>2</w:t>
      </w:r>
      <w:r w:rsidR="00E91F00">
        <w:rPr>
          <w:rFonts w:ascii="Times New Roman" w:hAnsi="Times New Roman" w:cs="Times New Roman"/>
          <w:color w:val="000000" w:themeColor="text1"/>
          <w:sz w:val="24"/>
          <w:szCs w:val="24"/>
        </w:rPr>
        <w:t>8</w:t>
      </w:r>
      <w:r w:rsidR="00177CE0">
        <w:rPr>
          <w:rFonts w:ascii="Times New Roman" w:hAnsi="Times New Roman" w:cs="Times New Roman"/>
          <w:color w:val="000000" w:themeColor="text1"/>
          <w:sz w:val="24"/>
          <w:szCs w:val="24"/>
        </w:rPr>
        <w:t>46</w:t>
      </w:r>
    </w:p>
    <w:p w:rsidR="00090975" w:rsidRDefault="00090975" w:rsidP="004A2CBF">
      <w:pPr>
        <w:spacing w:line="240" w:lineRule="auto"/>
        <w:contextualSpacing/>
        <w:rPr>
          <w:rFonts w:ascii="Times New Roman" w:hAnsi="Times New Roman" w:cs="Times New Roman"/>
          <w:color w:val="FF0000"/>
          <w:sz w:val="24"/>
          <w:szCs w:val="24"/>
        </w:rPr>
      </w:pPr>
    </w:p>
    <w:p w:rsidR="00774694" w:rsidRPr="00774694" w:rsidRDefault="00774694" w:rsidP="008F0FC4">
      <w:pPr>
        <w:autoSpaceDE w:val="0"/>
        <w:autoSpaceDN w:val="0"/>
        <w:adjustRightInd w:val="0"/>
        <w:spacing w:after="0" w:line="240" w:lineRule="auto"/>
        <w:rPr>
          <w:rFonts w:ascii="Times-Roman" w:hAnsi="Times-Roman" w:cs="Times-Roman"/>
          <w:sz w:val="24"/>
          <w:szCs w:val="24"/>
        </w:rPr>
      </w:pPr>
      <w:r w:rsidRPr="00774694">
        <w:rPr>
          <w:rFonts w:ascii="Times-Roman" w:hAnsi="Times-Roman" w:cs="Times-Roman"/>
          <w:sz w:val="24"/>
          <w:szCs w:val="24"/>
        </w:rPr>
        <w:t>REQUIRED STATEMENT</w:t>
      </w:r>
      <w:r>
        <w:rPr>
          <w:rFonts w:ascii="Times-Roman" w:hAnsi="Times-Roman" w:cs="Times-Roman"/>
          <w:sz w:val="24"/>
          <w:szCs w:val="24"/>
        </w:rPr>
        <w:t xml:space="preserve"> OF FUNDING AGENCY</w:t>
      </w:r>
    </w:p>
    <w:p w:rsidR="006F5633" w:rsidRDefault="008F0FC4" w:rsidP="00774694">
      <w:pPr>
        <w:autoSpaceDE w:val="0"/>
        <w:autoSpaceDN w:val="0"/>
        <w:adjustRightInd w:val="0"/>
        <w:spacing w:after="0" w:line="240" w:lineRule="auto"/>
        <w:rPr>
          <w:rFonts w:ascii="Times New Roman" w:hAnsi="Times New Roman" w:cs="Times New Roman"/>
          <w:sz w:val="24"/>
          <w:szCs w:val="24"/>
        </w:rPr>
      </w:pPr>
      <w:r w:rsidRPr="00774694">
        <w:rPr>
          <w:rFonts w:ascii="Times-Roman" w:hAnsi="Times-Roman" w:cs="Times-Roman"/>
          <w:sz w:val="24"/>
          <w:szCs w:val="24"/>
        </w:rPr>
        <w:t xml:space="preserve">This research was funded by the U. S. Army Research Institute for the Behavioral and Social Sciences through </w:t>
      </w:r>
      <w:r w:rsidR="00774694" w:rsidRPr="00774694">
        <w:rPr>
          <w:rFonts w:ascii="Times-Roman" w:hAnsi="Times-Roman" w:cs="Times-Roman"/>
          <w:sz w:val="24"/>
          <w:szCs w:val="24"/>
        </w:rPr>
        <w:t xml:space="preserve">Grant W911NF1310353 </w:t>
      </w:r>
      <w:r w:rsidRPr="00774694">
        <w:rPr>
          <w:rFonts w:ascii="Times-Roman" w:hAnsi="Times-Roman" w:cs="Times-Roman"/>
          <w:sz w:val="24"/>
          <w:szCs w:val="24"/>
        </w:rPr>
        <w:t>awarded to (name deleted to permit blind review). The views, opinions, and/or findings</w:t>
      </w:r>
      <w:r w:rsidR="00774694" w:rsidRPr="00774694">
        <w:rPr>
          <w:rFonts w:ascii="Times-Roman" w:hAnsi="Times-Roman" w:cs="Times-Roman"/>
          <w:sz w:val="24"/>
          <w:szCs w:val="24"/>
        </w:rPr>
        <w:t xml:space="preserve"> </w:t>
      </w:r>
      <w:r w:rsidRPr="00774694">
        <w:rPr>
          <w:rFonts w:ascii="Times-Roman" w:hAnsi="Times-Roman" w:cs="Times-Roman"/>
          <w:sz w:val="24"/>
          <w:szCs w:val="24"/>
        </w:rPr>
        <w:t>contained in this article are solely those of the authors and should not</w:t>
      </w:r>
      <w:r w:rsidR="00774694" w:rsidRPr="00774694">
        <w:rPr>
          <w:rFonts w:ascii="Times-Roman" w:hAnsi="Times-Roman" w:cs="Times-Roman"/>
          <w:sz w:val="24"/>
          <w:szCs w:val="24"/>
        </w:rPr>
        <w:t xml:space="preserve"> </w:t>
      </w:r>
      <w:r w:rsidRPr="00774694">
        <w:rPr>
          <w:rFonts w:ascii="Times-Roman" w:hAnsi="Times-Roman" w:cs="Times-Roman"/>
          <w:sz w:val="24"/>
          <w:szCs w:val="24"/>
        </w:rPr>
        <w:t>be construed as an official Department of the Army or Department of</w:t>
      </w:r>
      <w:r w:rsidR="00774694" w:rsidRPr="00774694">
        <w:rPr>
          <w:rFonts w:ascii="Times-Roman" w:hAnsi="Times-Roman" w:cs="Times-Roman"/>
          <w:sz w:val="24"/>
          <w:szCs w:val="24"/>
        </w:rPr>
        <w:t xml:space="preserve"> </w:t>
      </w:r>
      <w:r w:rsidRPr="00774694">
        <w:rPr>
          <w:rFonts w:ascii="Times-Roman" w:hAnsi="Times-Roman" w:cs="Times-Roman"/>
          <w:sz w:val="24"/>
          <w:szCs w:val="24"/>
        </w:rPr>
        <w:t>Defense position, policy, or decision, unless so designated by other</w:t>
      </w:r>
      <w:r w:rsidR="00774694">
        <w:rPr>
          <w:rFonts w:ascii="Times-Roman" w:hAnsi="Times-Roman" w:cs="Times-Roman"/>
          <w:sz w:val="24"/>
          <w:szCs w:val="24"/>
        </w:rPr>
        <w:t xml:space="preserve"> </w:t>
      </w:r>
      <w:r w:rsidRPr="00774694">
        <w:rPr>
          <w:rFonts w:ascii="Times-Roman" w:hAnsi="Times-Roman" w:cs="Times-Roman"/>
          <w:sz w:val="24"/>
          <w:szCs w:val="24"/>
        </w:rPr>
        <w:t>documentation.</w:t>
      </w:r>
      <w:r>
        <w:rPr>
          <w:rFonts w:ascii="Times New Roman" w:hAnsi="Times New Roman" w:cs="Times New Roman"/>
          <w:sz w:val="24"/>
          <w:szCs w:val="24"/>
        </w:rPr>
        <w:t xml:space="preserve"> </w:t>
      </w:r>
    </w:p>
    <w:p w:rsidR="00A10AE4" w:rsidRDefault="00A10AE4" w:rsidP="00774694">
      <w:pPr>
        <w:autoSpaceDE w:val="0"/>
        <w:autoSpaceDN w:val="0"/>
        <w:adjustRightInd w:val="0"/>
        <w:spacing w:after="0" w:line="240" w:lineRule="auto"/>
        <w:rPr>
          <w:rFonts w:ascii="Times New Roman" w:hAnsi="Times New Roman" w:cs="Times New Roman"/>
          <w:sz w:val="24"/>
          <w:szCs w:val="24"/>
        </w:rPr>
      </w:pPr>
    </w:p>
    <w:p w:rsidR="00A10AE4" w:rsidRDefault="00A10AE4" w:rsidP="007746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Revised February 12, 2018</w:t>
      </w:r>
    </w:p>
    <w:p w:rsidR="006F5633" w:rsidRDefault="006F5633" w:rsidP="00774694">
      <w:pPr>
        <w:autoSpaceDE w:val="0"/>
        <w:autoSpaceDN w:val="0"/>
        <w:adjustRightInd w:val="0"/>
        <w:spacing w:after="0" w:line="240" w:lineRule="auto"/>
        <w:rPr>
          <w:rFonts w:ascii="Times New Roman" w:hAnsi="Times New Roman" w:cs="Times New Roman"/>
          <w:sz w:val="24"/>
          <w:szCs w:val="24"/>
        </w:rPr>
      </w:pPr>
    </w:p>
    <w:p w:rsidR="0057008B" w:rsidRDefault="0057008B" w:rsidP="007746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254C1E" w:rsidRPr="004A2CBF" w:rsidRDefault="00254C1E" w:rsidP="00220295">
      <w:pPr>
        <w:spacing w:line="480" w:lineRule="auto"/>
        <w:ind w:firstLine="720"/>
        <w:contextualSpacing/>
        <w:rPr>
          <w:rFonts w:ascii="Times New Roman" w:hAnsi="Times New Roman" w:cs="Times New Roman"/>
          <w:bCs/>
          <w:sz w:val="24"/>
          <w:szCs w:val="24"/>
        </w:rPr>
      </w:pPr>
      <w:r w:rsidRPr="004A2CBF">
        <w:rPr>
          <w:rFonts w:ascii="Times New Roman" w:hAnsi="Times New Roman" w:cs="Times New Roman"/>
          <w:bCs/>
          <w:sz w:val="24"/>
          <w:szCs w:val="24"/>
        </w:rPr>
        <w:lastRenderedPageBreak/>
        <w:t>General cognitive ability (</w:t>
      </w:r>
      <w:r w:rsidRPr="004A2CBF">
        <w:rPr>
          <w:rFonts w:ascii="Times New Roman" w:hAnsi="Times New Roman" w:cs="Times New Roman"/>
          <w:bCs/>
          <w:i/>
          <w:sz w:val="24"/>
          <w:szCs w:val="24"/>
        </w:rPr>
        <w:t>g</w:t>
      </w:r>
      <w:r w:rsidRPr="004A2CBF">
        <w:rPr>
          <w:rFonts w:ascii="Times New Roman" w:hAnsi="Times New Roman" w:cs="Times New Roman"/>
          <w:bCs/>
          <w:sz w:val="24"/>
          <w:szCs w:val="24"/>
        </w:rPr>
        <w:t xml:space="preserve">) tests typically show large mean White-Black score differences. Given this bleak situation, some researchers have sought to develop measures of general cognitive ability that have high validity for predicting job performance but </w:t>
      </w:r>
      <w:r w:rsidR="00B74C7B">
        <w:rPr>
          <w:rFonts w:ascii="Times New Roman" w:hAnsi="Times New Roman" w:cs="Times New Roman"/>
          <w:bCs/>
          <w:sz w:val="24"/>
          <w:szCs w:val="24"/>
        </w:rPr>
        <w:t xml:space="preserve">result in </w:t>
      </w:r>
      <w:r w:rsidRPr="004A2CBF">
        <w:rPr>
          <w:rFonts w:ascii="Times New Roman" w:hAnsi="Times New Roman" w:cs="Times New Roman"/>
          <w:bCs/>
          <w:sz w:val="24"/>
          <w:szCs w:val="24"/>
        </w:rPr>
        <w:t xml:space="preserve">low mean group differences. We refer to such measures as “alternative </w:t>
      </w:r>
      <w:r w:rsidRPr="004A2CBF">
        <w:rPr>
          <w:rFonts w:ascii="Times New Roman" w:hAnsi="Times New Roman" w:cs="Times New Roman"/>
          <w:bCs/>
          <w:i/>
          <w:sz w:val="24"/>
          <w:szCs w:val="24"/>
        </w:rPr>
        <w:t>g</w:t>
      </w:r>
      <w:r w:rsidRPr="004A2CBF">
        <w:rPr>
          <w:rFonts w:ascii="Times New Roman" w:hAnsi="Times New Roman" w:cs="Times New Roman"/>
          <w:bCs/>
          <w:sz w:val="24"/>
          <w:szCs w:val="24"/>
        </w:rPr>
        <w:t xml:space="preserve"> tests</w:t>
      </w:r>
      <w:r w:rsidR="00C518AF">
        <w:rPr>
          <w:rFonts w:ascii="Times New Roman" w:hAnsi="Times New Roman" w:cs="Times New Roman"/>
          <w:bCs/>
          <w:sz w:val="24"/>
          <w:szCs w:val="24"/>
        </w:rPr>
        <w:t>.</w:t>
      </w:r>
      <w:r w:rsidRPr="004A2CBF">
        <w:rPr>
          <w:rFonts w:ascii="Times New Roman" w:hAnsi="Times New Roman" w:cs="Times New Roman"/>
          <w:bCs/>
          <w:sz w:val="24"/>
          <w:szCs w:val="24"/>
        </w:rPr>
        <w:t xml:space="preserve">” </w:t>
      </w:r>
    </w:p>
    <w:p w:rsidR="004F4CCB" w:rsidRDefault="00254C1E" w:rsidP="00220295">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bCs/>
          <w:sz w:val="24"/>
          <w:szCs w:val="24"/>
        </w:rPr>
        <w:t xml:space="preserve">The newest effort in alternative </w:t>
      </w:r>
      <w:r w:rsidRPr="004A2CBF">
        <w:rPr>
          <w:rFonts w:ascii="Times New Roman" w:hAnsi="Times New Roman" w:cs="Times New Roman"/>
          <w:bCs/>
          <w:i/>
          <w:sz w:val="24"/>
          <w:szCs w:val="24"/>
        </w:rPr>
        <w:t>g</w:t>
      </w:r>
      <w:r w:rsidRPr="004A2CBF">
        <w:rPr>
          <w:rFonts w:ascii="Times New Roman" w:hAnsi="Times New Roman" w:cs="Times New Roman"/>
          <w:bCs/>
          <w:sz w:val="24"/>
          <w:szCs w:val="24"/>
        </w:rPr>
        <w:t xml:space="preserve"> tests is the Siena Reasoning Test (</w:t>
      </w:r>
      <w:bookmarkStart w:id="1" w:name="_Hlk490905744"/>
      <w:r w:rsidRPr="004A2CBF">
        <w:rPr>
          <w:rFonts w:ascii="Times New Roman" w:hAnsi="Times New Roman" w:cs="Times New Roman"/>
          <w:bCs/>
          <w:sz w:val="24"/>
          <w:szCs w:val="24"/>
        </w:rPr>
        <w:t>Goldstein, 2008</w:t>
      </w:r>
      <w:bookmarkEnd w:id="1"/>
      <w:r w:rsidRPr="004A2CBF">
        <w:rPr>
          <w:rFonts w:ascii="Times New Roman" w:hAnsi="Times New Roman" w:cs="Times New Roman"/>
          <w:bCs/>
          <w:sz w:val="24"/>
          <w:szCs w:val="24"/>
        </w:rPr>
        <w:t xml:space="preserve">). Although no publications or a test manual could be located, the measure has been offered as a </w:t>
      </w:r>
      <w:r w:rsidRPr="004A2CBF">
        <w:rPr>
          <w:rFonts w:ascii="Times New Roman" w:hAnsi="Times New Roman" w:cs="Times New Roman"/>
          <w:bCs/>
          <w:i/>
          <w:sz w:val="24"/>
          <w:szCs w:val="24"/>
        </w:rPr>
        <w:t>g</w:t>
      </w:r>
      <w:r w:rsidRPr="004A2CBF">
        <w:rPr>
          <w:rFonts w:ascii="Times New Roman" w:hAnsi="Times New Roman" w:cs="Times New Roman"/>
          <w:bCs/>
          <w:sz w:val="24"/>
          <w:szCs w:val="24"/>
        </w:rPr>
        <w:t xml:space="preserve"> test that shows smaller mean racial differences than previous measures of </w:t>
      </w:r>
      <w:r w:rsidRPr="004A2CBF">
        <w:rPr>
          <w:rFonts w:ascii="Times New Roman" w:hAnsi="Times New Roman" w:cs="Times New Roman"/>
          <w:bCs/>
          <w:i/>
          <w:sz w:val="24"/>
          <w:szCs w:val="24"/>
        </w:rPr>
        <w:t>g</w:t>
      </w:r>
      <w:r w:rsidRPr="004A2CBF">
        <w:rPr>
          <w:rFonts w:ascii="Times New Roman" w:hAnsi="Times New Roman" w:cs="Times New Roman"/>
          <w:bCs/>
          <w:sz w:val="24"/>
          <w:szCs w:val="24"/>
        </w:rPr>
        <w:t xml:space="preserve">. </w:t>
      </w:r>
      <w:bookmarkStart w:id="2" w:name="_Hlk490905769"/>
      <w:r w:rsidRPr="004A2CBF">
        <w:rPr>
          <w:rFonts w:ascii="Times New Roman" w:hAnsi="Times New Roman" w:cs="Times New Roman"/>
          <w:sz w:val="24"/>
          <w:szCs w:val="24"/>
        </w:rPr>
        <w:t>Yusko, Goldstein, Oliver, and Hanges (2010)</w:t>
      </w:r>
      <w:bookmarkEnd w:id="2"/>
      <w:r w:rsidRPr="004A2CBF">
        <w:rPr>
          <w:rFonts w:ascii="Times New Roman" w:hAnsi="Times New Roman" w:cs="Times New Roman"/>
          <w:sz w:val="24"/>
          <w:szCs w:val="24"/>
        </w:rPr>
        <w:t xml:space="preserve"> argued that the Siena Reasoning Test shows reduced mean racial differences because it see</w:t>
      </w:r>
      <w:r w:rsidR="00C518AF">
        <w:rPr>
          <w:rFonts w:ascii="Times New Roman" w:hAnsi="Times New Roman" w:cs="Times New Roman"/>
          <w:sz w:val="24"/>
          <w:szCs w:val="24"/>
        </w:rPr>
        <w:t>k</w:t>
      </w:r>
      <w:r w:rsidRPr="004A2CBF">
        <w:rPr>
          <w:rFonts w:ascii="Times New Roman" w:hAnsi="Times New Roman" w:cs="Times New Roman"/>
          <w:sz w:val="24"/>
          <w:szCs w:val="24"/>
        </w:rPr>
        <w:t>s to reduce reliance on prior knowledge, reduce the use of language, and incorporates graphical stimuli</w:t>
      </w:r>
      <w:r w:rsidR="005F7968">
        <w:rPr>
          <w:rFonts w:ascii="Times New Roman" w:hAnsi="Times New Roman" w:cs="Times New Roman"/>
          <w:sz w:val="24"/>
          <w:szCs w:val="24"/>
        </w:rPr>
        <w:t xml:space="preserve">. </w:t>
      </w:r>
      <w:r w:rsidR="007253C8">
        <w:rPr>
          <w:rFonts w:ascii="Times New Roman" w:hAnsi="Times New Roman" w:cs="Times New Roman"/>
          <w:sz w:val="24"/>
          <w:szCs w:val="24"/>
        </w:rPr>
        <w:t>We are</w:t>
      </w:r>
      <w:r w:rsidR="0067620B">
        <w:rPr>
          <w:rFonts w:ascii="Times New Roman" w:hAnsi="Times New Roman" w:cs="Times New Roman"/>
          <w:sz w:val="24"/>
          <w:szCs w:val="24"/>
        </w:rPr>
        <w:t xml:space="preserve"> not aware of the</w:t>
      </w:r>
      <w:r w:rsidR="008F0FC4">
        <w:rPr>
          <w:rFonts w:ascii="Times New Roman" w:hAnsi="Times New Roman" w:cs="Times New Roman"/>
          <w:sz w:val="24"/>
          <w:szCs w:val="24"/>
        </w:rPr>
        <w:t>se</w:t>
      </w:r>
      <w:r w:rsidR="0067620B">
        <w:rPr>
          <w:rFonts w:ascii="Times New Roman" w:hAnsi="Times New Roman" w:cs="Times New Roman"/>
          <w:sz w:val="24"/>
          <w:szCs w:val="24"/>
        </w:rPr>
        <w:t xml:space="preserve"> authors providing any empirical support for their assertions </w:t>
      </w:r>
      <w:r w:rsidR="00B74C7B">
        <w:rPr>
          <w:rFonts w:ascii="Times New Roman" w:hAnsi="Times New Roman" w:cs="Times New Roman"/>
          <w:sz w:val="24"/>
          <w:szCs w:val="24"/>
        </w:rPr>
        <w:t>concerning item characteristics and their influence on mean group differences.</w:t>
      </w:r>
      <w:r w:rsidR="00161ED4">
        <w:rPr>
          <w:rFonts w:ascii="Times New Roman" w:hAnsi="Times New Roman" w:cs="Times New Roman"/>
          <w:sz w:val="24"/>
          <w:szCs w:val="24"/>
        </w:rPr>
        <w:t xml:space="preserve"> </w:t>
      </w:r>
      <w:r w:rsidR="005F7968">
        <w:rPr>
          <w:rFonts w:ascii="Times New Roman" w:hAnsi="Times New Roman" w:cs="Times New Roman"/>
          <w:sz w:val="24"/>
          <w:szCs w:val="24"/>
        </w:rPr>
        <w:t xml:space="preserve"> </w:t>
      </w:r>
    </w:p>
    <w:p w:rsidR="004F4CCB" w:rsidRDefault="001E740A" w:rsidP="00220295">
      <w:pPr>
        <w:spacing w:line="480" w:lineRule="auto"/>
        <w:ind w:firstLine="720"/>
        <w:contextualSpacing/>
        <w:rPr>
          <w:rFonts w:ascii="Times New Roman" w:hAnsi="Times New Roman" w:cs="Times New Roman"/>
          <w:sz w:val="24"/>
          <w:szCs w:val="24"/>
        </w:rPr>
      </w:pPr>
      <w:bookmarkStart w:id="3" w:name="_Hlk490905727"/>
      <w:r>
        <w:rPr>
          <w:rFonts w:ascii="Times New Roman" w:hAnsi="Times New Roman" w:cs="Times New Roman"/>
          <w:bCs/>
          <w:sz w:val="24"/>
          <w:szCs w:val="24"/>
        </w:rPr>
        <w:t>Some r</w:t>
      </w:r>
      <w:r w:rsidR="00B74C7B">
        <w:rPr>
          <w:rFonts w:ascii="Times New Roman" w:hAnsi="Times New Roman" w:cs="Times New Roman"/>
          <w:bCs/>
          <w:sz w:val="24"/>
          <w:szCs w:val="24"/>
        </w:rPr>
        <w:t xml:space="preserve">esearch </w:t>
      </w:r>
      <w:r>
        <w:rPr>
          <w:rFonts w:ascii="Times New Roman" w:hAnsi="Times New Roman" w:cs="Times New Roman"/>
          <w:bCs/>
          <w:sz w:val="24"/>
          <w:szCs w:val="24"/>
        </w:rPr>
        <w:t>findings are</w:t>
      </w:r>
      <w:r w:rsidR="00B74C7B">
        <w:rPr>
          <w:rFonts w:ascii="Times New Roman" w:hAnsi="Times New Roman" w:cs="Times New Roman"/>
          <w:bCs/>
          <w:sz w:val="24"/>
          <w:szCs w:val="24"/>
        </w:rPr>
        <w:t xml:space="preserve"> </w:t>
      </w:r>
      <w:r>
        <w:rPr>
          <w:rFonts w:ascii="Times New Roman" w:hAnsi="Times New Roman" w:cs="Times New Roman"/>
          <w:bCs/>
          <w:sz w:val="24"/>
          <w:szCs w:val="24"/>
        </w:rPr>
        <w:t xml:space="preserve">contrary to </w:t>
      </w:r>
      <w:r w:rsidR="00AE0A79">
        <w:rPr>
          <w:rFonts w:ascii="Times New Roman" w:hAnsi="Times New Roman" w:cs="Times New Roman"/>
          <w:bCs/>
          <w:sz w:val="24"/>
          <w:szCs w:val="24"/>
        </w:rPr>
        <w:t xml:space="preserve">the </w:t>
      </w:r>
      <w:r w:rsidR="00B74C7B">
        <w:rPr>
          <w:rFonts w:ascii="Times New Roman" w:hAnsi="Times New Roman" w:cs="Times New Roman"/>
          <w:bCs/>
          <w:sz w:val="24"/>
          <w:szCs w:val="24"/>
        </w:rPr>
        <w:t xml:space="preserve">assertions </w:t>
      </w:r>
      <w:r w:rsidR="008F0FC4">
        <w:rPr>
          <w:rFonts w:ascii="Times New Roman" w:hAnsi="Times New Roman" w:cs="Times New Roman"/>
          <w:bCs/>
          <w:sz w:val="24"/>
          <w:szCs w:val="24"/>
        </w:rPr>
        <w:t xml:space="preserve">concerning the </w:t>
      </w:r>
      <w:r w:rsidR="00B74C7B">
        <w:rPr>
          <w:rFonts w:ascii="Times New Roman" w:hAnsi="Times New Roman" w:cs="Times New Roman"/>
          <w:bCs/>
          <w:sz w:val="24"/>
          <w:szCs w:val="24"/>
        </w:rPr>
        <w:t xml:space="preserve">Siena Reasoning Test. </w:t>
      </w:r>
      <w:r w:rsidR="000A66F0">
        <w:rPr>
          <w:rFonts w:ascii="Times New Roman" w:hAnsi="Times New Roman" w:cs="Times New Roman"/>
          <w:bCs/>
          <w:sz w:val="24"/>
          <w:szCs w:val="24"/>
        </w:rPr>
        <w:t xml:space="preserve">Other tests have also reduced the use of language. For example, </w:t>
      </w:r>
      <w:bookmarkEnd w:id="3"/>
      <w:r w:rsidR="000A66F0">
        <w:rPr>
          <w:rFonts w:ascii="Times New Roman" w:hAnsi="Times New Roman" w:cs="Times New Roman"/>
          <w:bCs/>
          <w:sz w:val="24"/>
          <w:szCs w:val="24"/>
        </w:rPr>
        <w:t>t</w:t>
      </w:r>
      <w:r w:rsidR="00B74C7B" w:rsidRPr="004A2CBF">
        <w:rPr>
          <w:rFonts w:ascii="Times New Roman" w:hAnsi="Times New Roman" w:cs="Times New Roman"/>
          <w:bCs/>
          <w:sz w:val="24"/>
          <w:szCs w:val="24"/>
        </w:rPr>
        <w:t>he Davis-Eells games</w:t>
      </w:r>
      <w:r w:rsidR="00B74C7B">
        <w:rPr>
          <w:rFonts w:ascii="Times New Roman" w:hAnsi="Times New Roman" w:cs="Times New Roman"/>
          <w:bCs/>
          <w:sz w:val="24"/>
          <w:szCs w:val="24"/>
        </w:rPr>
        <w:t xml:space="preserve"> asked children </w:t>
      </w:r>
      <w:r w:rsidR="00B74C7B" w:rsidRPr="004A2CBF">
        <w:rPr>
          <w:rFonts w:ascii="Times New Roman" w:hAnsi="Times New Roman" w:cs="Times New Roman"/>
          <w:bCs/>
          <w:sz w:val="24"/>
          <w:szCs w:val="24"/>
        </w:rPr>
        <w:t>to interpret events depicted in a series of cartoons.</w:t>
      </w:r>
      <w:r w:rsidR="00B74C7B">
        <w:rPr>
          <w:rFonts w:ascii="Times New Roman" w:hAnsi="Times New Roman" w:cs="Times New Roman"/>
          <w:bCs/>
          <w:sz w:val="24"/>
          <w:szCs w:val="24"/>
        </w:rPr>
        <w:t xml:space="preserve"> Jensen’s </w:t>
      </w:r>
      <w:r w:rsidR="000A66F0">
        <w:rPr>
          <w:rFonts w:ascii="Times New Roman" w:hAnsi="Times New Roman" w:cs="Times New Roman"/>
          <w:bCs/>
          <w:sz w:val="24"/>
          <w:szCs w:val="24"/>
        </w:rPr>
        <w:t xml:space="preserve">(1980) </w:t>
      </w:r>
      <w:r w:rsidR="00B74C7B">
        <w:rPr>
          <w:rFonts w:ascii="Times New Roman" w:hAnsi="Times New Roman" w:cs="Times New Roman"/>
          <w:bCs/>
          <w:sz w:val="24"/>
          <w:szCs w:val="24"/>
        </w:rPr>
        <w:t xml:space="preserve">review concluded that </w:t>
      </w:r>
      <w:r w:rsidR="00B74C7B" w:rsidRPr="004A2CBF">
        <w:rPr>
          <w:rFonts w:ascii="Times New Roman" w:hAnsi="Times New Roman" w:cs="Times New Roman"/>
          <w:bCs/>
          <w:sz w:val="24"/>
          <w:szCs w:val="24"/>
        </w:rPr>
        <w:t xml:space="preserve">the test was “remarkably unsuccessful” (p. 643) at reducing White-Black mean </w:t>
      </w:r>
      <w:r w:rsidR="000A66F0">
        <w:rPr>
          <w:rFonts w:ascii="Times New Roman" w:hAnsi="Times New Roman" w:cs="Times New Roman"/>
          <w:bCs/>
          <w:sz w:val="24"/>
          <w:szCs w:val="24"/>
        </w:rPr>
        <w:t>score</w:t>
      </w:r>
      <w:r w:rsidR="00B74C7B" w:rsidRPr="004A2CBF">
        <w:rPr>
          <w:rFonts w:ascii="Times New Roman" w:hAnsi="Times New Roman" w:cs="Times New Roman"/>
          <w:bCs/>
          <w:sz w:val="24"/>
          <w:szCs w:val="24"/>
        </w:rPr>
        <w:t xml:space="preserve"> differences.</w:t>
      </w:r>
      <w:r w:rsidR="00B74C7B">
        <w:rPr>
          <w:rFonts w:ascii="Times New Roman" w:hAnsi="Times New Roman" w:cs="Times New Roman"/>
          <w:bCs/>
          <w:sz w:val="24"/>
          <w:szCs w:val="24"/>
        </w:rPr>
        <w:t xml:space="preserve"> </w:t>
      </w:r>
      <w:r w:rsidR="000A66F0">
        <w:rPr>
          <w:rFonts w:ascii="Times New Roman" w:hAnsi="Times New Roman" w:cs="Times New Roman"/>
          <w:bCs/>
          <w:sz w:val="24"/>
          <w:szCs w:val="24"/>
        </w:rPr>
        <w:t>Like the Siena Reasoning Test, o</w:t>
      </w:r>
      <w:r w:rsidR="004F4CCB">
        <w:rPr>
          <w:rFonts w:ascii="Times New Roman" w:hAnsi="Times New Roman" w:cs="Times New Roman"/>
          <w:sz w:val="24"/>
          <w:szCs w:val="24"/>
        </w:rPr>
        <w:t>ther</w:t>
      </w:r>
      <w:r w:rsidR="00254C1E" w:rsidRPr="004A2CBF">
        <w:rPr>
          <w:rFonts w:ascii="Times New Roman" w:hAnsi="Times New Roman" w:cs="Times New Roman"/>
          <w:sz w:val="24"/>
          <w:szCs w:val="24"/>
        </w:rPr>
        <w:t xml:space="preserve"> efforts </w:t>
      </w:r>
      <w:r w:rsidR="004F4CCB">
        <w:rPr>
          <w:rFonts w:ascii="Times New Roman" w:hAnsi="Times New Roman" w:cs="Times New Roman"/>
          <w:sz w:val="24"/>
          <w:szCs w:val="24"/>
        </w:rPr>
        <w:t xml:space="preserve">have </w:t>
      </w:r>
      <w:r w:rsidR="00254C1E" w:rsidRPr="004A2CBF">
        <w:rPr>
          <w:rFonts w:ascii="Times New Roman" w:hAnsi="Times New Roman" w:cs="Times New Roman"/>
          <w:sz w:val="24"/>
          <w:szCs w:val="24"/>
        </w:rPr>
        <w:t>use</w:t>
      </w:r>
      <w:r w:rsidR="004F4CCB">
        <w:rPr>
          <w:rFonts w:ascii="Times New Roman" w:hAnsi="Times New Roman" w:cs="Times New Roman"/>
          <w:sz w:val="24"/>
          <w:szCs w:val="24"/>
        </w:rPr>
        <w:t>d</w:t>
      </w:r>
      <w:r w:rsidR="00254C1E" w:rsidRPr="004A2CBF">
        <w:rPr>
          <w:rFonts w:ascii="Times New Roman" w:hAnsi="Times New Roman" w:cs="Times New Roman"/>
          <w:sz w:val="24"/>
          <w:szCs w:val="24"/>
        </w:rPr>
        <w:t xml:space="preserve"> graphic</w:t>
      </w:r>
      <w:r w:rsidR="000A66F0">
        <w:rPr>
          <w:rFonts w:ascii="Times New Roman" w:hAnsi="Times New Roman" w:cs="Times New Roman"/>
          <w:sz w:val="24"/>
          <w:szCs w:val="24"/>
        </w:rPr>
        <w:t>al items</w:t>
      </w:r>
      <w:r w:rsidR="00254C1E" w:rsidRPr="004A2CBF">
        <w:rPr>
          <w:rFonts w:ascii="Times New Roman" w:hAnsi="Times New Roman" w:cs="Times New Roman"/>
          <w:sz w:val="24"/>
          <w:szCs w:val="24"/>
        </w:rPr>
        <w:t xml:space="preserve">. </w:t>
      </w:r>
      <w:r w:rsidR="000A66F0">
        <w:rPr>
          <w:rFonts w:ascii="Times New Roman" w:hAnsi="Times New Roman" w:cs="Times New Roman"/>
          <w:sz w:val="24"/>
          <w:szCs w:val="24"/>
        </w:rPr>
        <w:t>T</w:t>
      </w:r>
      <w:r w:rsidR="004F4CCB">
        <w:rPr>
          <w:rFonts w:ascii="Times New Roman" w:hAnsi="Times New Roman" w:cs="Times New Roman"/>
          <w:bCs/>
          <w:sz w:val="24"/>
          <w:szCs w:val="24"/>
        </w:rPr>
        <w:t xml:space="preserve">he </w:t>
      </w:r>
      <w:r w:rsidR="00254C1E" w:rsidRPr="004A2CBF">
        <w:rPr>
          <w:rFonts w:ascii="Times New Roman" w:hAnsi="Times New Roman" w:cs="Times New Roman"/>
          <w:sz w:val="24"/>
          <w:szCs w:val="24"/>
        </w:rPr>
        <w:t xml:space="preserve">Raven’s Progressive Matrices </w:t>
      </w:r>
      <w:r w:rsidR="00AE0A79">
        <w:rPr>
          <w:rFonts w:ascii="Times New Roman" w:hAnsi="Times New Roman" w:cs="Times New Roman"/>
          <w:sz w:val="24"/>
          <w:szCs w:val="24"/>
        </w:rPr>
        <w:t xml:space="preserve">test </w:t>
      </w:r>
      <w:r w:rsidR="00254C1E" w:rsidRPr="004A2CBF">
        <w:rPr>
          <w:rFonts w:ascii="Times New Roman" w:hAnsi="Times New Roman" w:cs="Times New Roman"/>
          <w:sz w:val="24"/>
          <w:szCs w:val="24"/>
        </w:rPr>
        <w:t>(</w:t>
      </w:r>
      <w:bookmarkStart w:id="4" w:name="_Hlk490905785"/>
      <w:r w:rsidR="00254C1E" w:rsidRPr="004A2CBF">
        <w:rPr>
          <w:rFonts w:ascii="Times New Roman" w:hAnsi="Times New Roman" w:cs="Times New Roman"/>
          <w:sz w:val="24"/>
          <w:szCs w:val="24"/>
        </w:rPr>
        <w:t>Raven, Court &amp; Raven, 1994</w:t>
      </w:r>
      <w:bookmarkEnd w:id="4"/>
      <w:r w:rsidR="008F0FC4">
        <w:rPr>
          <w:rFonts w:ascii="Times New Roman" w:hAnsi="Times New Roman" w:cs="Times New Roman"/>
          <w:sz w:val="24"/>
          <w:szCs w:val="24"/>
        </w:rPr>
        <w:t>)</w:t>
      </w:r>
      <w:r w:rsidR="00254C1E" w:rsidRPr="004A2CBF">
        <w:rPr>
          <w:rFonts w:ascii="Times New Roman" w:hAnsi="Times New Roman" w:cs="Times New Roman"/>
          <w:sz w:val="24"/>
          <w:szCs w:val="24"/>
        </w:rPr>
        <w:t xml:space="preserve"> </w:t>
      </w:r>
      <w:r w:rsidR="004F4CCB" w:rsidRPr="004A2CBF">
        <w:rPr>
          <w:rFonts w:ascii="Times New Roman" w:hAnsi="Times New Roman" w:cs="Times New Roman"/>
          <w:sz w:val="24"/>
          <w:szCs w:val="24"/>
        </w:rPr>
        <w:t>typically show</w:t>
      </w:r>
      <w:r w:rsidR="00AE0A79">
        <w:rPr>
          <w:rFonts w:ascii="Times New Roman" w:hAnsi="Times New Roman" w:cs="Times New Roman"/>
          <w:sz w:val="24"/>
          <w:szCs w:val="24"/>
        </w:rPr>
        <w:t>s</w:t>
      </w:r>
      <w:r w:rsidR="004F4CCB" w:rsidRPr="004A2CBF">
        <w:rPr>
          <w:rFonts w:ascii="Times New Roman" w:hAnsi="Times New Roman" w:cs="Times New Roman"/>
          <w:sz w:val="24"/>
          <w:szCs w:val="24"/>
        </w:rPr>
        <w:t xml:space="preserve"> large White-Black mean differences</w:t>
      </w:r>
      <w:r w:rsidR="004F4CCB">
        <w:rPr>
          <w:rFonts w:ascii="Times New Roman" w:hAnsi="Times New Roman" w:cs="Times New Roman"/>
          <w:sz w:val="24"/>
          <w:szCs w:val="24"/>
        </w:rPr>
        <w:t xml:space="preserve"> even though </w:t>
      </w:r>
      <w:r w:rsidR="00AE0A79">
        <w:rPr>
          <w:rFonts w:ascii="Times New Roman" w:hAnsi="Times New Roman" w:cs="Times New Roman"/>
          <w:sz w:val="24"/>
          <w:szCs w:val="24"/>
        </w:rPr>
        <w:t xml:space="preserve">the items </w:t>
      </w:r>
      <w:r w:rsidR="00254C1E" w:rsidRPr="004A2CBF">
        <w:rPr>
          <w:rFonts w:ascii="Times New Roman" w:hAnsi="Times New Roman" w:cs="Times New Roman"/>
          <w:sz w:val="24"/>
          <w:szCs w:val="24"/>
        </w:rPr>
        <w:t xml:space="preserve">do not rely on prior knowledge or language and are entirely graphical. </w:t>
      </w:r>
      <w:r w:rsidR="0067620B">
        <w:rPr>
          <w:rFonts w:ascii="Times New Roman" w:hAnsi="Times New Roman" w:cs="Times New Roman"/>
          <w:sz w:val="24"/>
          <w:szCs w:val="24"/>
        </w:rPr>
        <w:t xml:space="preserve">These results are counter to the assertions </w:t>
      </w:r>
      <w:r w:rsidR="000A66F0">
        <w:rPr>
          <w:rFonts w:ascii="Times New Roman" w:hAnsi="Times New Roman" w:cs="Times New Roman"/>
          <w:sz w:val="24"/>
          <w:szCs w:val="24"/>
        </w:rPr>
        <w:t>about item</w:t>
      </w:r>
      <w:r w:rsidR="00C518AF">
        <w:rPr>
          <w:rFonts w:ascii="Times New Roman" w:hAnsi="Times New Roman" w:cs="Times New Roman"/>
          <w:sz w:val="24"/>
          <w:szCs w:val="24"/>
        </w:rPr>
        <w:t xml:space="preserve"> characteristic</w:t>
      </w:r>
      <w:r w:rsidR="007B5F45">
        <w:rPr>
          <w:rFonts w:ascii="Times New Roman" w:hAnsi="Times New Roman" w:cs="Times New Roman"/>
          <w:sz w:val="24"/>
          <w:szCs w:val="24"/>
        </w:rPr>
        <w:t>s</w:t>
      </w:r>
      <w:r w:rsidR="000A66F0">
        <w:rPr>
          <w:rFonts w:ascii="Times New Roman" w:hAnsi="Times New Roman" w:cs="Times New Roman"/>
          <w:sz w:val="24"/>
          <w:szCs w:val="24"/>
        </w:rPr>
        <w:t xml:space="preserve"> </w:t>
      </w:r>
      <w:r w:rsidR="007B5F45">
        <w:rPr>
          <w:rFonts w:ascii="Times New Roman" w:hAnsi="Times New Roman" w:cs="Times New Roman"/>
          <w:sz w:val="24"/>
          <w:szCs w:val="24"/>
        </w:rPr>
        <w:t xml:space="preserve">in the Siena Reasoning Test </w:t>
      </w:r>
      <w:r w:rsidR="00AE0A79">
        <w:rPr>
          <w:rFonts w:ascii="Times New Roman" w:hAnsi="Times New Roman" w:cs="Times New Roman"/>
          <w:sz w:val="24"/>
          <w:szCs w:val="24"/>
        </w:rPr>
        <w:t>being the cause of reductions in mean group differences.</w:t>
      </w:r>
    </w:p>
    <w:p w:rsidR="000C1B31" w:rsidRPr="004A2CBF" w:rsidRDefault="00254C1E" w:rsidP="00312EB4">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In contrast</w:t>
      </w:r>
      <w:r w:rsidR="00FD502D" w:rsidRPr="004A2CBF">
        <w:rPr>
          <w:rFonts w:ascii="Times New Roman" w:hAnsi="Times New Roman" w:cs="Times New Roman"/>
          <w:sz w:val="24"/>
          <w:szCs w:val="24"/>
        </w:rPr>
        <w:t xml:space="preserve"> to assertions about </w:t>
      </w:r>
      <w:r w:rsidR="000C1B31" w:rsidRPr="004A2CBF">
        <w:rPr>
          <w:rFonts w:ascii="Times New Roman" w:hAnsi="Times New Roman" w:cs="Times New Roman"/>
          <w:sz w:val="24"/>
          <w:szCs w:val="24"/>
        </w:rPr>
        <w:t xml:space="preserve">smaller </w:t>
      </w:r>
      <w:r w:rsidR="00FD502D" w:rsidRPr="004A2CBF">
        <w:rPr>
          <w:rFonts w:ascii="Times New Roman" w:hAnsi="Times New Roman" w:cs="Times New Roman"/>
          <w:sz w:val="24"/>
          <w:szCs w:val="24"/>
        </w:rPr>
        <w:t>mean group differences</w:t>
      </w:r>
      <w:r w:rsidR="001C4923" w:rsidRPr="004A2CBF">
        <w:rPr>
          <w:rFonts w:ascii="Times New Roman" w:hAnsi="Times New Roman" w:cs="Times New Roman"/>
          <w:sz w:val="24"/>
          <w:szCs w:val="24"/>
        </w:rPr>
        <w:t xml:space="preserve"> being </w:t>
      </w:r>
      <w:r w:rsidR="000C1B31" w:rsidRPr="004A2CBF">
        <w:rPr>
          <w:rFonts w:ascii="Times New Roman" w:hAnsi="Times New Roman" w:cs="Times New Roman"/>
          <w:sz w:val="24"/>
          <w:szCs w:val="24"/>
        </w:rPr>
        <w:t xml:space="preserve">due to </w:t>
      </w:r>
      <w:r w:rsidR="001C4923" w:rsidRPr="004A2CBF">
        <w:rPr>
          <w:rFonts w:ascii="Times New Roman" w:hAnsi="Times New Roman" w:cs="Times New Roman"/>
          <w:sz w:val="24"/>
          <w:szCs w:val="24"/>
        </w:rPr>
        <w:t>special types of items</w:t>
      </w:r>
      <w:r w:rsidR="00FD502D" w:rsidRPr="004A2CBF">
        <w:rPr>
          <w:rFonts w:ascii="Times New Roman" w:hAnsi="Times New Roman" w:cs="Times New Roman"/>
          <w:sz w:val="24"/>
          <w:szCs w:val="24"/>
        </w:rPr>
        <w:t xml:space="preserve">, </w:t>
      </w:r>
      <w:r w:rsidR="007253C8">
        <w:rPr>
          <w:rFonts w:ascii="Times New Roman" w:hAnsi="Times New Roman" w:cs="Times New Roman"/>
          <w:sz w:val="24"/>
          <w:szCs w:val="24"/>
        </w:rPr>
        <w:t>we</w:t>
      </w:r>
      <w:r w:rsidR="00627668" w:rsidRPr="004A2CBF">
        <w:rPr>
          <w:rFonts w:ascii="Times New Roman" w:hAnsi="Times New Roman" w:cs="Times New Roman"/>
          <w:sz w:val="24"/>
          <w:szCs w:val="24"/>
        </w:rPr>
        <w:t xml:space="preserve"> argue </w:t>
      </w:r>
      <w:r w:rsidRPr="004A2CBF">
        <w:rPr>
          <w:rFonts w:ascii="Times New Roman" w:hAnsi="Times New Roman" w:cs="Times New Roman"/>
          <w:sz w:val="24"/>
          <w:szCs w:val="24"/>
        </w:rPr>
        <w:t xml:space="preserve">that alternative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show smaller mean racial differences than traditional </w:t>
      </w:r>
      <w:r w:rsidRPr="004A2CBF">
        <w:rPr>
          <w:rFonts w:ascii="Times New Roman" w:hAnsi="Times New Roman" w:cs="Times New Roman"/>
          <w:sz w:val="24"/>
          <w:szCs w:val="24"/>
        </w:rPr>
        <w:lastRenderedPageBreak/>
        <w:t xml:space="preserve">psychometric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because they have lower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saturation. </w:t>
      </w:r>
      <w:r w:rsidR="00627668" w:rsidRPr="004A2CBF">
        <w:rPr>
          <w:rFonts w:ascii="Times New Roman" w:hAnsi="Times New Roman" w:cs="Times New Roman"/>
          <w:sz w:val="24"/>
          <w:szCs w:val="24"/>
        </w:rPr>
        <w:t xml:space="preserve">That is, the tests have lower mean group differences because they measure </w:t>
      </w:r>
      <w:r w:rsidR="00627668" w:rsidRPr="004A2CBF">
        <w:rPr>
          <w:rFonts w:ascii="Times New Roman" w:hAnsi="Times New Roman" w:cs="Times New Roman"/>
          <w:i/>
          <w:sz w:val="24"/>
          <w:szCs w:val="24"/>
        </w:rPr>
        <w:t>g</w:t>
      </w:r>
      <w:r w:rsidR="00627668" w:rsidRPr="004A2CBF">
        <w:rPr>
          <w:rFonts w:ascii="Times New Roman" w:hAnsi="Times New Roman" w:cs="Times New Roman"/>
          <w:sz w:val="24"/>
          <w:szCs w:val="24"/>
        </w:rPr>
        <w:t xml:space="preserve"> less well. </w:t>
      </w:r>
      <w:r w:rsidR="007253C8">
        <w:rPr>
          <w:rFonts w:ascii="Times New Roman" w:hAnsi="Times New Roman" w:cs="Times New Roman"/>
          <w:sz w:val="24"/>
          <w:szCs w:val="24"/>
        </w:rPr>
        <w:t>We</w:t>
      </w:r>
      <w:r w:rsidR="00627668" w:rsidRPr="004A2CBF">
        <w:rPr>
          <w:rFonts w:ascii="Times New Roman" w:hAnsi="Times New Roman" w:cs="Times New Roman"/>
          <w:sz w:val="24"/>
          <w:szCs w:val="24"/>
        </w:rPr>
        <w:t xml:space="preserve"> also argue that reliability of the test influences mean group differences. As an extreme example, a test score obtained by generating random numbers for each respondent will have a reliability of zero</w:t>
      </w:r>
      <w:r w:rsidR="00FD502D" w:rsidRPr="004A2CBF">
        <w:rPr>
          <w:rFonts w:ascii="Times New Roman" w:hAnsi="Times New Roman" w:cs="Times New Roman"/>
          <w:sz w:val="24"/>
          <w:szCs w:val="24"/>
        </w:rPr>
        <w:t xml:space="preserve"> and </w:t>
      </w:r>
      <w:r w:rsidR="00627668" w:rsidRPr="004A2CBF">
        <w:rPr>
          <w:rFonts w:ascii="Times New Roman" w:hAnsi="Times New Roman" w:cs="Times New Roman"/>
          <w:sz w:val="24"/>
          <w:szCs w:val="24"/>
        </w:rPr>
        <w:t>no mean group differ</w:t>
      </w:r>
      <w:r w:rsidR="00FD502D" w:rsidRPr="004A2CBF">
        <w:rPr>
          <w:rFonts w:ascii="Times New Roman" w:hAnsi="Times New Roman" w:cs="Times New Roman"/>
          <w:sz w:val="24"/>
          <w:szCs w:val="24"/>
        </w:rPr>
        <w:t>ence</w:t>
      </w:r>
      <w:r w:rsidR="00C518AF">
        <w:rPr>
          <w:rFonts w:ascii="Times New Roman" w:hAnsi="Times New Roman" w:cs="Times New Roman"/>
          <w:sz w:val="24"/>
          <w:szCs w:val="24"/>
        </w:rPr>
        <w:t>s</w:t>
      </w:r>
      <w:r w:rsidR="00FD502D" w:rsidRPr="004A2CBF">
        <w:rPr>
          <w:rFonts w:ascii="Times New Roman" w:hAnsi="Times New Roman" w:cs="Times New Roman"/>
          <w:sz w:val="24"/>
          <w:szCs w:val="24"/>
        </w:rPr>
        <w:t>, on average. Likewise, a cognitive ability test with a reliability of .70 will show lower mean group differences tha</w:t>
      </w:r>
      <w:r w:rsidR="001C4923" w:rsidRPr="004A2CBF">
        <w:rPr>
          <w:rFonts w:ascii="Times New Roman" w:hAnsi="Times New Roman" w:cs="Times New Roman"/>
          <w:sz w:val="24"/>
          <w:szCs w:val="24"/>
        </w:rPr>
        <w:t>n</w:t>
      </w:r>
      <w:r w:rsidR="00FD502D" w:rsidRPr="004A2CBF">
        <w:rPr>
          <w:rFonts w:ascii="Times New Roman" w:hAnsi="Times New Roman" w:cs="Times New Roman"/>
          <w:sz w:val="24"/>
          <w:szCs w:val="24"/>
        </w:rPr>
        <w:t xml:space="preserve"> a test with a reliability of .80, on average. </w:t>
      </w:r>
      <w:r w:rsidR="000C1B31" w:rsidRPr="004A2CBF">
        <w:rPr>
          <w:rFonts w:ascii="Times New Roman" w:hAnsi="Times New Roman" w:cs="Times New Roman"/>
          <w:sz w:val="24"/>
          <w:szCs w:val="24"/>
        </w:rPr>
        <w:t xml:space="preserve">Finally, </w:t>
      </w:r>
      <w:r w:rsidR="001C4923" w:rsidRPr="004A2CBF">
        <w:rPr>
          <w:rFonts w:ascii="Times New Roman" w:hAnsi="Times New Roman" w:cs="Times New Roman"/>
          <w:i/>
          <w:sz w:val="24"/>
          <w:szCs w:val="24"/>
        </w:rPr>
        <w:t>g</w:t>
      </w:r>
      <w:r w:rsidR="001C4923" w:rsidRPr="004A2CBF">
        <w:rPr>
          <w:rFonts w:ascii="Times New Roman" w:hAnsi="Times New Roman" w:cs="Times New Roman"/>
          <w:sz w:val="24"/>
          <w:szCs w:val="24"/>
        </w:rPr>
        <w:t xml:space="preserve">-tests with lower group differences should have lower predictive value for criteria that </w:t>
      </w:r>
      <w:r w:rsidR="001C4923" w:rsidRPr="004A2CBF">
        <w:rPr>
          <w:rFonts w:ascii="Times New Roman" w:hAnsi="Times New Roman" w:cs="Times New Roman"/>
          <w:i/>
          <w:sz w:val="24"/>
          <w:szCs w:val="24"/>
        </w:rPr>
        <w:t>g</w:t>
      </w:r>
      <w:r w:rsidR="001C4923" w:rsidRPr="004A2CBF">
        <w:rPr>
          <w:rFonts w:ascii="Times New Roman" w:hAnsi="Times New Roman" w:cs="Times New Roman"/>
          <w:sz w:val="24"/>
          <w:szCs w:val="24"/>
        </w:rPr>
        <w:t xml:space="preserve"> predicts such as job performance and educational attainment. Lacking a job performance measure in the collected data set, </w:t>
      </w:r>
      <w:r w:rsidR="007253C8">
        <w:rPr>
          <w:rFonts w:ascii="Times New Roman" w:hAnsi="Times New Roman" w:cs="Times New Roman"/>
          <w:sz w:val="24"/>
          <w:szCs w:val="24"/>
        </w:rPr>
        <w:t xml:space="preserve">we </w:t>
      </w:r>
      <w:r w:rsidR="001C4923" w:rsidRPr="004A2CBF">
        <w:rPr>
          <w:rFonts w:ascii="Times New Roman" w:hAnsi="Times New Roman" w:cs="Times New Roman"/>
          <w:sz w:val="24"/>
          <w:szCs w:val="24"/>
        </w:rPr>
        <w:t>offer tha</w:t>
      </w:r>
      <w:r w:rsidR="000C1B31" w:rsidRPr="004A2CBF">
        <w:rPr>
          <w:rFonts w:ascii="Times New Roman" w:hAnsi="Times New Roman" w:cs="Times New Roman"/>
          <w:sz w:val="24"/>
          <w:szCs w:val="24"/>
        </w:rPr>
        <w:t>t</w:t>
      </w:r>
      <w:r w:rsidR="001C4923" w:rsidRPr="004A2CBF">
        <w:rPr>
          <w:rFonts w:ascii="Times New Roman" w:hAnsi="Times New Roman" w:cs="Times New Roman"/>
          <w:sz w:val="24"/>
          <w:szCs w:val="24"/>
        </w:rPr>
        <w:t xml:space="preserve"> </w:t>
      </w:r>
      <w:r w:rsidR="000C1B31" w:rsidRPr="004A2CBF">
        <w:rPr>
          <w:rFonts w:ascii="Times New Roman" w:hAnsi="Times New Roman" w:cs="Times New Roman"/>
          <w:i/>
          <w:sz w:val="24"/>
          <w:szCs w:val="24"/>
        </w:rPr>
        <w:t>g</w:t>
      </w:r>
      <w:r w:rsidR="000C1B31" w:rsidRPr="004A2CBF">
        <w:rPr>
          <w:rFonts w:ascii="Times New Roman" w:hAnsi="Times New Roman" w:cs="Times New Roman"/>
          <w:sz w:val="24"/>
          <w:szCs w:val="24"/>
        </w:rPr>
        <w:t xml:space="preserve"> tests with lower magnitude mean group differences will have lower correlations with educational criteria. Thus, formal hypotheses are:</w:t>
      </w:r>
    </w:p>
    <w:p w:rsidR="000C1B31" w:rsidRPr="004A2CBF" w:rsidRDefault="000C1B31" w:rsidP="00155806">
      <w:pPr>
        <w:spacing w:line="480" w:lineRule="auto"/>
        <w:ind w:left="720"/>
        <w:contextualSpacing/>
        <w:rPr>
          <w:rFonts w:ascii="Times New Roman" w:hAnsi="Times New Roman" w:cs="Times New Roman"/>
          <w:sz w:val="24"/>
          <w:szCs w:val="24"/>
        </w:rPr>
      </w:pPr>
      <w:r w:rsidRPr="004A2CBF">
        <w:rPr>
          <w:rFonts w:ascii="Times New Roman" w:hAnsi="Times New Roman" w:cs="Times New Roman"/>
          <w:sz w:val="24"/>
          <w:szCs w:val="24"/>
        </w:rPr>
        <w:t xml:space="preserve">Hyp 1: Cognitive ability tests with lower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-saturation will have lower mean group differences than cognitive ability tests with </w:t>
      </w:r>
      <w:r w:rsidR="00161773" w:rsidRPr="004A2CBF">
        <w:rPr>
          <w:rFonts w:ascii="Times New Roman" w:hAnsi="Times New Roman" w:cs="Times New Roman"/>
          <w:sz w:val="24"/>
          <w:szCs w:val="24"/>
        </w:rPr>
        <w:t>higher</w:t>
      </w:r>
      <w:r w:rsidRPr="004A2CBF">
        <w:rPr>
          <w:rFonts w:ascii="Times New Roman" w:hAnsi="Times New Roman" w:cs="Times New Roman"/>
          <w:sz w:val="24"/>
          <w:szCs w:val="24"/>
        </w:rPr>
        <w:t xml:space="preserve"> g-saturation.</w:t>
      </w:r>
    </w:p>
    <w:p w:rsidR="000C1B31" w:rsidRPr="004A2CBF" w:rsidRDefault="000C1B31" w:rsidP="00155806">
      <w:pPr>
        <w:spacing w:line="480" w:lineRule="auto"/>
        <w:ind w:left="720"/>
        <w:contextualSpacing/>
        <w:rPr>
          <w:rFonts w:ascii="Times New Roman" w:hAnsi="Times New Roman" w:cs="Times New Roman"/>
          <w:sz w:val="24"/>
          <w:szCs w:val="24"/>
        </w:rPr>
      </w:pPr>
      <w:r w:rsidRPr="004A2CBF">
        <w:rPr>
          <w:rFonts w:ascii="Times New Roman" w:hAnsi="Times New Roman" w:cs="Times New Roman"/>
          <w:sz w:val="24"/>
          <w:szCs w:val="24"/>
        </w:rPr>
        <w:t xml:space="preserve">Hyp 2: Cognitive ability tests with lower reliability will have lower mean group differences than cognitive ability tests with </w:t>
      </w:r>
      <w:r w:rsidR="00161773" w:rsidRPr="004A2CBF">
        <w:rPr>
          <w:rFonts w:ascii="Times New Roman" w:hAnsi="Times New Roman" w:cs="Times New Roman"/>
          <w:sz w:val="24"/>
          <w:szCs w:val="24"/>
        </w:rPr>
        <w:t>higher</w:t>
      </w:r>
      <w:r w:rsidRPr="004A2CBF">
        <w:rPr>
          <w:rFonts w:ascii="Times New Roman" w:hAnsi="Times New Roman" w:cs="Times New Roman"/>
          <w:sz w:val="24"/>
          <w:szCs w:val="24"/>
        </w:rPr>
        <w:t xml:space="preserve"> </w:t>
      </w:r>
      <w:r w:rsidR="00312EB4" w:rsidRPr="004A2CBF">
        <w:rPr>
          <w:rFonts w:ascii="Times New Roman" w:hAnsi="Times New Roman" w:cs="Times New Roman"/>
          <w:sz w:val="24"/>
          <w:szCs w:val="24"/>
        </w:rPr>
        <w:t>reliability</w:t>
      </w:r>
      <w:r w:rsidR="00161773" w:rsidRPr="004A2CBF">
        <w:rPr>
          <w:rFonts w:ascii="Times New Roman" w:hAnsi="Times New Roman" w:cs="Times New Roman"/>
          <w:sz w:val="24"/>
          <w:szCs w:val="24"/>
        </w:rPr>
        <w:t>.</w:t>
      </w:r>
    </w:p>
    <w:p w:rsidR="00161773" w:rsidRPr="004A2CBF" w:rsidRDefault="00161773" w:rsidP="00155806">
      <w:pPr>
        <w:spacing w:line="480" w:lineRule="auto"/>
        <w:ind w:left="720"/>
        <w:contextualSpacing/>
        <w:rPr>
          <w:rFonts w:ascii="Times New Roman" w:hAnsi="Times New Roman" w:cs="Times New Roman"/>
          <w:sz w:val="24"/>
          <w:szCs w:val="24"/>
        </w:rPr>
      </w:pPr>
      <w:r w:rsidRPr="004A2CBF">
        <w:rPr>
          <w:rFonts w:ascii="Times New Roman" w:hAnsi="Times New Roman" w:cs="Times New Roman"/>
          <w:sz w:val="24"/>
          <w:szCs w:val="24"/>
        </w:rPr>
        <w:t xml:space="preserve">Hyp 3: Cognitive ability tests with lower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-saturation will have lower correlations with educational attainment than cognitive ability tests with higher </w:t>
      </w:r>
      <w:r w:rsidRPr="004A2CBF">
        <w:rPr>
          <w:rFonts w:ascii="Times New Roman" w:hAnsi="Times New Roman" w:cs="Times New Roman"/>
          <w:i/>
          <w:sz w:val="24"/>
          <w:szCs w:val="24"/>
        </w:rPr>
        <w:t>g</w:t>
      </w:r>
      <w:r w:rsidRPr="004A2CBF">
        <w:rPr>
          <w:rFonts w:ascii="Times New Roman" w:hAnsi="Times New Roman" w:cs="Times New Roman"/>
          <w:sz w:val="24"/>
          <w:szCs w:val="24"/>
        </w:rPr>
        <w:t>-saturation.</w:t>
      </w:r>
    </w:p>
    <w:p w:rsidR="00841F60" w:rsidRDefault="00841F60" w:rsidP="00161773">
      <w:pPr>
        <w:spacing w:line="480" w:lineRule="auto"/>
        <w:contextualSpacing/>
        <w:jc w:val="center"/>
        <w:rPr>
          <w:rFonts w:ascii="Times New Roman" w:hAnsi="Times New Roman" w:cs="Times New Roman"/>
          <w:sz w:val="24"/>
          <w:szCs w:val="24"/>
        </w:rPr>
      </w:pPr>
    </w:p>
    <w:p w:rsidR="00161773" w:rsidRPr="004A2CBF" w:rsidRDefault="00161773" w:rsidP="00161773">
      <w:pPr>
        <w:spacing w:line="480" w:lineRule="auto"/>
        <w:contextualSpacing/>
        <w:jc w:val="center"/>
        <w:rPr>
          <w:rFonts w:ascii="Times New Roman" w:hAnsi="Times New Roman" w:cs="Times New Roman"/>
          <w:sz w:val="24"/>
          <w:szCs w:val="24"/>
        </w:rPr>
      </w:pPr>
      <w:r w:rsidRPr="004A2CBF">
        <w:rPr>
          <w:rFonts w:ascii="Times New Roman" w:hAnsi="Times New Roman" w:cs="Times New Roman"/>
          <w:sz w:val="24"/>
          <w:szCs w:val="24"/>
        </w:rPr>
        <w:t>Method</w:t>
      </w:r>
    </w:p>
    <w:p w:rsidR="00F71D84" w:rsidRPr="004A2CBF" w:rsidRDefault="00F71D84" w:rsidP="00F71D84">
      <w:pPr>
        <w:spacing w:line="480" w:lineRule="auto"/>
        <w:contextualSpacing/>
        <w:rPr>
          <w:rFonts w:ascii="Times New Roman" w:hAnsi="Times New Roman" w:cs="Times New Roman"/>
          <w:i/>
          <w:sz w:val="24"/>
          <w:szCs w:val="24"/>
        </w:rPr>
      </w:pPr>
      <w:r w:rsidRPr="004A2CBF">
        <w:rPr>
          <w:rFonts w:ascii="Times New Roman" w:hAnsi="Times New Roman" w:cs="Times New Roman"/>
          <w:i/>
          <w:sz w:val="24"/>
          <w:szCs w:val="24"/>
        </w:rPr>
        <w:t>Sample</w:t>
      </w:r>
    </w:p>
    <w:p w:rsidR="00F71D84" w:rsidRPr="004A2CBF" w:rsidRDefault="00F71D84" w:rsidP="00841F60">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Data were collected </w:t>
      </w:r>
      <w:r w:rsidR="008F0FC4">
        <w:rPr>
          <w:rFonts w:ascii="Times New Roman" w:hAnsi="Times New Roman" w:cs="Times New Roman"/>
          <w:sz w:val="24"/>
          <w:szCs w:val="24"/>
        </w:rPr>
        <w:t>using</w:t>
      </w:r>
      <w:r w:rsidRPr="004A2CBF">
        <w:rPr>
          <w:rFonts w:ascii="Times New Roman" w:hAnsi="Times New Roman" w:cs="Times New Roman"/>
          <w:sz w:val="24"/>
          <w:szCs w:val="24"/>
        </w:rPr>
        <w:t xml:space="preserve"> Amazon Mechanical Turk. After data screening for inattentive responders, the analysis file consisted of 927 respondents.  Of these, 209 were Asian (non-Hispanic), 236 were Black (non-Hispanic) and 246 were White (non-Hispanic). The </w:t>
      </w:r>
      <w:r w:rsidR="00151808">
        <w:rPr>
          <w:rFonts w:ascii="Times New Roman" w:hAnsi="Times New Roman" w:cs="Times New Roman"/>
          <w:sz w:val="24"/>
          <w:szCs w:val="24"/>
        </w:rPr>
        <w:t xml:space="preserve">remaining </w:t>
      </w:r>
      <w:r w:rsidRPr="004A2CBF">
        <w:rPr>
          <w:rFonts w:ascii="Times New Roman" w:hAnsi="Times New Roman" w:cs="Times New Roman"/>
          <w:sz w:val="24"/>
          <w:szCs w:val="24"/>
        </w:rPr>
        <w:t xml:space="preserve">236 respondents were Hispanic. </w:t>
      </w:r>
    </w:p>
    <w:p w:rsidR="00F71D84" w:rsidRPr="004A2CBF" w:rsidRDefault="00F71D84" w:rsidP="00F71D84">
      <w:pPr>
        <w:spacing w:line="480" w:lineRule="auto"/>
        <w:contextualSpacing/>
        <w:rPr>
          <w:rFonts w:ascii="Times New Roman" w:hAnsi="Times New Roman" w:cs="Times New Roman"/>
          <w:i/>
          <w:sz w:val="24"/>
          <w:szCs w:val="24"/>
        </w:rPr>
      </w:pPr>
      <w:r w:rsidRPr="004A2CBF">
        <w:rPr>
          <w:rFonts w:ascii="Times New Roman" w:hAnsi="Times New Roman" w:cs="Times New Roman"/>
          <w:i/>
          <w:sz w:val="24"/>
          <w:szCs w:val="24"/>
        </w:rPr>
        <w:lastRenderedPageBreak/>
        <w:t>Measures</w:t>
      </w:r>
    </w:p>
    <w:p w:rsidR="00A50017" w:rsidRDefault="000C1B31" w:rsidP="00155806">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 </w:t>
      </w:r>
      <w:r w:rsidR="007253C8">
        <w:rPr>
          <w:rFonts w:ascii="Times New Roman" w:hAnsi="Times New Roman" w:cs="Times New Roman"/>
          <w:sz w:val="24"/>
          <w:szCs w:val="24"/>
        </w:rPr>
        <w:t>We</w:t>
      </w:r>
      <w:r w:rsidR="00161773" w:rsidRPr="00A50017">
        <w:rPr>
          <w:rFonts w:ascii="Times New Roman" w:hAnsi="Times New Roman" w:cs="Times New Roman"/>
          <w:sz w:val="24"/>
          <w:szCs w:val="24"/>
        </w:rPr>
        <w:t xml:space="preserve"> developed or obtained 194 items grouped into 12 scales</w:t>
      </w:r>
      <w:r w:rsidR="004F4CCB" w:rsidRPr="00A50017">
        <w:rPr>
          <w:rFonts w:ascii="Times New Roman" w:hAnsi="Times New Roman" w:cs="Times New Roman"/>
          <w:sz w:val="24"/>
          <w:szCs w:val="24"/>
        </w:rPr>
        <w:t xml:space="preserve">. As recommended by </w:t>
      </w:r>
      <w:bookmarkStart w:id="5" w:name="_Hlk490900507"/>
      <w:r w:rsidR="004F4CCB" w:rsidRPr="00A50017">
        <w:rPr>
          <w:rFonts w:ascii="Times New Roman" w:hAnsi="Times New Roman" w:cs="Times New Roman"/>
          <w:sz w:val="24"/>
          <w:szCs w:val="24"/>
        </w:rPr>
        <w:t xml:space="preserve">Major, Johnson, </w:t>
      </w:r>
      <w:r w:rsidR="00151808">
        <w:rPr>
          <w:rFonts w:ascii="Times New Roman" w:hAnsi="Times New Roman" w:cs="Times New Roman"/>
          <w:sz w:val="24"/>
          <w:szCs w:val="24"/>
        </w:rPr>
        <w:t>and</w:t>
      </w:r>
      <w:r w:rsidR="004F4CCB" w:rsidRPr="00A50017">
        <w:rPr>
          <w:rFonts w:ascii="Times New Roman" w:hAnsi="Times New Roman" w:cs="Times New Roman"/>
          <w:sz w:val="24"/>
          <w:szCs w:val="24"/>
        </w:rPr>
        <w:t xml:space="preserve"> Bouchard (2011)</w:t>
      </w:r>
      <w:bookmarkEnd w:id="5"/>
      <w:r w:rsidR="004F4CCB" w:rsidRPr="00A50017">
        <w:rPr>
          <w:rFonts w:ascii="Times New Roman" w:hAnsi="Times New Roman" w:cs="Times New Roman"/>
          <w:sz w:val="24"/>
          <w:szCs w:val="24"/>
        </w:rPr>
        <w:t xml:space="preserve">, we used more than seven indicators to derive a </w:t>
      </w:r>
      <w:r w:rsidR="004F4CCB" w:rsidRPr="00A50017">
        <w:rPr>
          <w:rFonts w:ascii="Times New Roman" w:hAnsi="Times New Roman" w:cs="Times New Roman"/>
          <w:i/>
          <w:sz w:val="24"/>
          <w:szCs w:val="24"/>
        </w:rPr>
        <w:t>g</w:t>
      </w:r>
      <w:r w:rsidR="004F4CCB" w:rsidRPr="00A50017">
        <w:rPr>
          <w:rFonts w:ascii="Times New Roman" w:hAnsi="Times New Roman" w:cs="Times New Roman"/>
          <w:sz w:val="24"/>
          <w:szCs w:val="24"/>
        </w:rPr>
        <w:t xml:space="preserve"> factor. </w:t>
      </w:r>
      <w:r w:rsidR="008F0FC4" w:rsidRPr="00A50017">
        <w:rPr>
          <w:rFonts w:ascii="Times New Roman" w:hAnsi="Times New Roman" w:cs="Times New Roman"/>
          <w:sz w:val="24"/>
          <w:szCs w:val="24"/>
        </w:rPr>
        <w:t xml:space="preserve">Based on recommendations from </w:t>
      </w:r>
      <w:r w:rsidR="004F4CCB" w:rsidRPr="00A50017">
        <w:rPr>
          <w:rFonts w:ascii="Times New Roman" w:hAnsi="Times New Roman" w:cs="Times New Roman"/>
          <w:sz w:val="24"/>
          <w:szCs w:val="24"/>
        </w:rPr>
        <w:t xml:space="preserve">Carroll (1993), we used </w:t>
      </w:r>
      <w:r w:rsidR="00151808">
        <w:rPr>
          <w:rFonts w:ascii="Times New Roman" w:hAnsi="Times New Roman" w:cs="Times New Roman"/>
          <w:sz w:val="24"/>
          <w:szCs w:val="24"/>
        </w:rPr>
        <w:t xml:space="preserve">a </w:t>
      </w:r>
      <w:r w:rsidR="004F4CCB" w:rsidRPr="00A50017">
        <w:rPr>
          <w:rFonts w:ascii="Times New Roman" w:hAnsi="Times New Roman" w:cs="Times New Roman"/>
          <w:sz w:val="24"/>
          <w:szCs w:val="24"/>
        </w:rPr>
        <w:t>diverse set of item types</w:t>
      </w:r>
      <w:r w:rsidR="008F0FC4">
        <w:rPr>
          <w:rFonts w:ascii="Times New Roman" w:hAnsi="Times New Roman" w:cs="Times New Roman"/>
          <w:sz w:val="24"/>
          <w:szCs w:val="24"/>
        </w:rPr>
        <w:t>. Also, following</w:t>
      </w:r>
      <w:r w:rsidR="004F4CCB" w:rsidRPr="00A50017">
        <w:rPr>
          <w:rFonts w:ascii="Times New Roman" w:hAnsi="Times New Roman" w:cs="Times New Roman"/>
          <w:sz w:val="24"/>
          <w:szCs w:val="24"/>
        </w:rPr>
        <w:t xml:space="preserve"> Ashton and Lee (2005) and Kvist and Gustafsson (2008), we used several types of fluid items because fluid items </w:t>
      </w:r>
      <w:r w:rsidR="00841F60">
        <w:rPr>
          <w:rFonts w:ascii="Times New Roman" w:hAnsi="Times New Roman" w:cs="Times New Roman"/>
          <w:sz w:val="24"/>
          <w:szCs w:val="24"/>
        </w:rPr>
        <w:t xml:space="preserve">often </w:t>
      </w:r>
      <w:r w:rsidR="00774694">
        <w:rPr>
          <w:rFonts w:ascii="Times New Roman" w:hAnsi="Times New Roman" w:cs="Times New Roman"/>
          <w:sz w:val="24"/>
          <w:szCs w:val="24"/>
        </w:rPr>
        <w:t xml:space="preserve">have </w:t>
      </w:r>
      <w:r w:rsidR="00841F60">
        <w:rPr>
          <w:rFonts w:ascii="Times New Roman" w:hAnsi="Times New Roman" w:cs="Times New Roman"/>
          <w:sz w:val="24"/>
          <w:szCs w:val="24"/>
        </w:rPr>
        <w:t>narrower</w:t>
      </w:r>
      <w:r w:rsidR="00774694">
        <w:rPr>
          <w:rFonts w:ascii="Times New Roman" w:hAnsi="Times New Roman" w:cs="Times New Roman"/>
          <w:sz w:val="24"/>
          <w:szCs w:val="24"/>
        </w:rPr>
        <w:t xml:space="preserve"> bandwidth than </w:t>
      </w:r>
      <w:r w:rsidR="004F4CCB" w:rsidRPr="00A50017">
        <w:rPr>
          <w:rFonts w:ascii="Times New Roman" w:hAnsi="Times New Roman" w:cs="Times New Roman"/>
          <w:sz w:val="24"/>
          <w:szCs w:val="24"/>
        </w:rPr>
        <w:t>measures of crystalized ability.</w:t>
      </w:r>
      <w:r w:rsidR="004F4CCB">
        <w:t xml:space="preserve"> </w:t>
      </w:r>
      <w:r w:rsidR="004F4CCB">
        <w:rPr>
          <w:rFonts w:ascii="Times New Roman" w:hAnsi="Times New Roman" w:cs="Times New Roman"/>
          <w:sz w:val="24"/>
          <w:szCs w:val="24"/>
        </w:rPr>
        <w:t xml:space="preserve">Consistent with recommendations, </w:t>
      </w:r>
      <w:r w:rsidR="00A50017">
        <w:rPr>
          <w:rFonts w:ascii="Times New Roman" w:hAnsi="Times New Roman" w:cs="Times New Roman"/>
          <w:sz w:val="24"/>
          <w:szCs w:val="24"/>
        </w:rPr>
        <w:t>we</w:t>
      </w:r>
      <w:r w:rsidR="000668B2" w:rsidRPr="004A2CBF">
        <w:rPr>
          <w:rFonts w:ascii="Times New Roman" w:hAnsi="Times New Roman" w:cs="Times New Roman"/>
          <w:sz w:val="24"/>
          <w:szCs w:val="24"/>
        </w:rPr>
        <w:t xml:space="preserve"> </w:t>
      </w:r>
      <w:r w:rsidR="00161773" w:rsidRPr="004A2CBF">
        <w:rPr>
          <w:rFonts w:ascii="Times New Roman" w:hAnsi="Times New Roman" w:cs="Times New Roman"/>
          <w:sz w:val="24"/>
          <w:szCs w:val="24"/>
        </w:rPr>
        <w:t xml:space="preserve">conducted a principal factor analysis </w:t>
      </w:r>
      <w:r w:rsidR="000668B2" w:rsidRPr="004A2CBF">
        <w:rPr>
          <w:rFonts w:ascii="Times New Roman" w:hAnsi="Times New Roman" w:cs="Times New Roman"/>
          <w:sz w:val="24"/>
          <w:szCs w:val="24"/>
        </w:rPr>
        <w:t>(Major</w:t>
      </w:r>
      <w:r w:rsidR="00A50017">
        <w:rPr>
          <w:rFonts w:ascii="Times New Roman" w:hAnsi="Times New Roman" w:cs="Times New Roman"/>
          <w:sz w:val="24"/>
          <w:szCs w:val="24"/>
        </w:rPr>
        <w:t xml:space="preserve"> et al., </w:t>
      </w:r>
      <w:r w:rsidR="000668B2" w:rsidRPr="004A2CBF">
        <w:rPr>
          <w:rFonts w:ascii="Times New Roman" w:hAnsi="Times New Roman" w:cs="Times New Roman"/>
          <w:sz w:val="24"/>
          <w:szCs w:val="24"/>
        </w:rPr>
        <w:t xml:space="preserve">2011) </w:t>
      </w:r>
      <w:r w:rsidR="00161773" w:rsidRPr="004A2CBF">
        <w:rPr>
          <w:rFonts w:ascii="Times New Roman" w:hAnsi="Times New Roman" w:cs="Times New Roman"/>
          <w:sz w:val="24"/>
          <w:szCs w:val="24"/>
        </w:rPr>
        <w:t xml:space="preserve">of the 12 scales to derive a </w:t>
      </w:r>
      <w:r w:rsidR="00161773" w:rsidRPr="004A2CBF">
        <w:rPr>
          <w:rFonts w:ascii="Times New Roman" w:hAnsi="Times New Roman" w:cs="Times New Roman"/>
          <w:i/>
          <w:sz w:val="24"/>
          <w:szCs w:val="24"/>
        </w:rPr>
        <w:t>g</w:t>
      </w:r>
      <w:r w:rsidR="00161773" w:rsidRPr="004A2CBF">
        <w:rPr>
          <w:rFonts w:ascii="Times New Roman" w:hAnsi="Times New Roman" w:cs="Times New Roman"/>
          <w:sz w:val="24"/>
          <w:szCs w:val="24"/>
        </w:rPr>
        <w:t xml:space="preserve"> factor. </w:t>
      </w:r>
    </w:p>
    <w:p w:rsidR="002A1B00" w:rsidRPr="004A2CBF" w:rsidRDefault="00161773" w:rsidP="00155806">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 After deletion of items showing differential item functioning</w:t>
      </w:r>
      <w:r w:rsidR="00312EB4" w:rsidRPr="004A2CBF">
        <w:rPr>
          <w:rFonts w:ascii="Times New Roman" w:hAnsi="Times New Roman" w:cs="Times New Roman"/>
          <w:sz w:val="24"/>
          <w:szCs w:val="24"/>
        </w:rPr>
        <w:t xml:space="preserve"> (DIF)</w:t>
      </w:r>
      <w:r w:rsidRPr="004A2CBF">
        <w:rPr>
          <w:rFonts w:ascii="Times New Roman" w:hAnsi="Times New Roman" w:cs="Times New Roman"/>
          <w:sz w:val="24"/>
          <w:szCs w:val="24"/>
        </w:rPr>
        <w:t xml:space="preserve">, </w:t>
      </w:r>
      <w:r w:rsidR="002A1B00" w:rsidRPr="004A2CBF">
        <w:rPr>
          <w:rFonts w:ascii="Times New Roman" w:hAnsi="Times New Roman" w:cs="Times New Roman"/>
          <w:sz w:val="24"/>
          <w:szCs w:val="24"/>
        </w:rPr>
        <w:t>1</w:t>
      </w:r>
      <w:r w:rsidRPr="004A2CBF">
        <w:rPr>
          <w:rFonts w:ascii="Times New Roman" w:hAnsi="Times New Roman" w:cs="Times New Roman"/>
          <w:sz w:val="24"/>
          <w:szCs w:val="24"/>
        </w:rPr>
        <w:t xml:space="preserve">59 items remained.  The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-loading of an item was defined as the correlation of the item with the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factor. </w:t>
      </w:r>
      <w:r w:rsidR="008F0FC4">
        <w:rPr>
          <w:rFonts w:ascii="Times New Roman" w:hAnsi="Times New Roman" w:cs="Times New Roman"/>
          <w:sz w:val="24"/>
          <w:szCs w:val="24"/>
        </w:rPr>
        <w:t>T</w:t>
      </w:r>
      <w:r w:rsidRPr="004A2CBF">
        <w:rPr>
          <w:rFonts w:ascii="Times New Roman" w:hAnsi="Times New Roman" w:cs="Times New Roman"/>
          <w:sz w:val="24"/>
          <w:szCs w:val="24"/>
        </w:rPr>
        <w:t xml:space="preserve">he items </w:t>
      </w:r>
      <w:r w:rsidR="008F0FC4">
        <w:rPr>
          <w:rFonts w:ascii="Times New Roman" w:hAnsi="Times New Roman" w:cs="Times New Roman"/>
          <w:sz w:val="24"/>
          <w:szCs w:val="24"/>
        </w:rPr>
        <w:t xml:space="preserve">were divided </w:t>
      </w:r>
      <w:r w:rsidRPr="004A2CBF">
        <w:rPr>
          <w:rFonts w:ascii="Times New Roman" w:hAnsi="Times New Roman" w:cs="Times New Roman"/>
          <w:sz w:val="24"/>
          <w:szCs w:val="24"/>
        </w:rPr>
        <w:t xml:space="preserve">into two sets based on the mean </w:t>
      </w:r>
      <w:r w:rsidRPr="004A2CBF">
        <w:rPr>
          <w:rFonts w:ascii="Times New Roman" w:hAnsi="Times New Roman" w:cs="Times New Roman"/>
          <w:i/>
          <w:sz w:val="24"/>
          <w:szCs w:val="24"/>
        </w:rPr>
        <w:t>g</w:t>
      </w:r>
      <w:r w:rsidRPr="004A2CBF">
        <w:rPr>
          <w:rFonts w:ascii="Times New Roman" w:hAnsi="Times New Roman" w:cs="Times New Roman"/>
          <w:sz w:val="24"/>
          <w:szCs w:val="24"/>
        </w:rPr>
        <w:t>-loading of the items. The set of items consisting of low</w:t>
      </w:r>
      <w:r w:rsidR="000668B2" w:rsidRPr="004A2CBF">
        <w:rPr>
          <w:rFonts w:ascii="Times New Roman" w:hAnsi="Times New Roman" w:cs="Times New Roman"/>
          <w:sz w:val="24"/>
          <w:szCs w:val="24"/>
        </w:rPr>
        <w:t>-</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items (items with </w:t>
      </w:r>
      <w:r w:rsidRPr="00A50017">
        <w:rPr>
          <w:rFonts w:ascii="Times New Roman" w:hAnsi="Times New Roman" w:cs="Times New Roman"/>
          <w:i/>
          <w:sz w:val="24"/>
          <w:szCs w:val="24"/>
        </w:rPr>
        <w:t>g</w:t>
      </w:r>
      <w:r w:rsidRPr="004A2CBF">
        <w:rPr>
          <w:rFonts w:ascii="Times New Roman" w:hAnsi="Times New Roman" w:cs="Times New Roman"/>
          <w:sz w:val="24"/>
          <w:szCs w:val="24"/>
        </w:rPr>
        <w:t>-loading below the mean) contained 79 items and the set of items consisting of high</w:t>
      </w:r>
      <w:r w:rsidR="00A50017">
        <w:rPr>
          <w:rFonts w:ascii="Times New Roman" w:hAnsi="Times New Roman" w:cs="Times New Roman"/>
          <w:sz w:val="24"/>
          <w:szCs w:val="24"/>
        </w:rPr>
        <w:t>-</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items (items with </w:t>
      </w:r>
      <w:r w:rsidRPr="004A2CBF">
        <w:rPr>
          <w:rFonts w:ascii="Times New Roman" w:hAnsi="Times New Roman" w:cs="Times New Roman"/>
          <w:i/>
          <w:sz w:val="24"/>
          <w:szCs w:val="24"/>
        </w:rPr>
        <w:t>g</w:t>
      </w:r>
      <w:r w:rsidRPr="004A2CBF">
        <w:rPr>
          <w:rFonts w:ascii="Times New Roman" w:hAnsi="Times New Roman" w:cs="Times New Roman"/>
          <w:sz w:val="24"/>
          <w:szCs w:val="24"/>
        </w:rPr>
        <w:t>-l</w:t>
      </w:r>
      <w:r w:rsidR="002A1B00" w:rsidRPr="004A2CBF">
        <w:rPr>
          <w:rFonts w:ascii="Times New Roman" w:hAnsi="Times New Roman" w:cs="Times New Roman"/>
          <w:sz w:val="24"/>
          <w:szCs w:val="24"/>
        </w:rPr>
        <w:t>oading</w:t>
      </w:r>
      <w:r w:rsidRPr="004A2CBF">
        <w:rPr>
          <w:rFonts w:ascii="Times New Roman" w:hAnsi="Times New Roman" w:cs="Times New Roman"/>
          <w:sz w:val="24"/>
          <w:szCs w:val="24"/>
        </w:rPr>
        <w:t xml:space="preserve"> at or above the mean</w:t>
      </w:r>
      <w:r w:rsidR="00312EB4" w:rsidRPr="004A2CBF">
        <w:rPr>
          <w:rFonts w:ascii="Times New Roman" w:hAnsi="Times New Roman" w:cs="Times New Roman"/>
          <w:sz w:val="24"/>
          <w:szCs w:val="24"/>
        </w:rPr>
        <w:t>)</w:t>
      </w:r>
      <w:r w:rsidRPr="004A2CBF">
        <w:rPr>
          <w:rFonts w:ascii="Times New Roman" w:hAnsi="Times New Roman" w:cs="Times New Roman"/>
          <w:sz w:val="24"/>
          <w:szCs w:val="24"/>
        </w:rPr>
        <w:t xml:space="preserve"> consisted of 80 items.</w:t>
      </w:r>
    </w:p>
    <w:p w:rsidR="00312EB4" w:rsidRPr="004A2CBF" w:rsidRDefault="002A1B00" w:rsidP="00155806">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One hundred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30-item tests were created. Each test was created by randomly selecting 30 items from the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 set. One hundred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40</w:t>
      </w:r>
      <w:r w:rsidR="0057008B" w:rsidRPr="004A2CBF">
        <w:rPr>
          <w:rFonts w:ascii="Times New Roman" w:hAnsi="Times New Roman" w:cs="Times New Roman"/>
          <w:sz w:val="24"/>
          <w:szCs w:val="24"/>
        </w:rPr>
        <w:t>-</w:t>
      </w:r>
      <w:r w:rsidRPr="004A2CBF">
        <w:rPr>
          <w:rFonts w:ascii="Times New Roman" w:hAnsi="Times New Roman" w:cs="Times New Roman"/>
          <w:sz w:val="24"/>
          <w:szCs w:val="24"/>
        </w:rPr>
        <w:t xml:space="preserve">item scales were then created by drawing </w:t>
      </w:r>
      <w:r w:rsidR="00312EB4" w:rsidRPr="004A2CBF">
        <w:rPr>
          <w:rFonts w:ascii="Times New Roman" w:hAnsi="Times New Roman" w:cs="Times New Roman"/>
          <w:sz w:val="24"/>
          <w:szCs w:val="24"/>
        </w:rPr>
        <w:t xml:space="preserve">40 </w:t>
      </w:r>
      <w:r w:rsidRPr="004A2CBF">
        <w:rPr>
          <w:rFonts w:ascii="Times New Roman" w:hAnsi="Times New Roman" w:cs="Times New Roman"/>
          <w:sz w:val="24"/>
          <w:szCs w:val="24"/>
        </w:rPr>
        <w:t xml:space="preserve">items </w:t>
      </w:r>
      <w:r w:rsidR="00312EB4" w:rsidRPr="004A2CBF">
        <w:rPr>
          <w:rFonts w:ascii="Times New Roman" w:hAnsi="Times New Roman" w:cs="Times New Roman"/>
          <w:sz w:val="24"/>
          <w:szCs w:val="24"/>
        </w:rPr>
        <w:t xml:space="preserve">for each test </w:t>
      </w:r>
      <w:r w:rsidRPr="004A2CBF">
        <w:rPr>
          <w:rFonts w:ascii="Times New Roman" w:hAnsi="Times New Roman" w:cs="Times New Roman"/>
          <w:sz w:val="24"/>
          <w:szCs w:val="24"/>
        </w:rPr>
        <w:t>randomly from the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items set. The same process was used to create 100 30-item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which draw their items from the high-g item set and to create 100 40-item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Finally, we created one more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 using all 79 items in th</w:t>
      </w:r>
      <w:r w:rsidR="0057008B" w:rsidRPr="004A2CBF">
        <w:rPr>
          <w:rFonts w:ascii="Times New Roman" w:hAnsi="Times New Roman" w:cs="Times New Roman"/>
          <w:sz w:val="24"/>
          <w:szCs w:val="24"/>
        </w:rPr>
        <w:t>e low-</w:t>
      </w:r>
      <w:r w:rsidR="0057008B" w:rsidRPr="004A2CBF">
        <w:rPr>
          <w:rFonts w:ascii="Times New Roman" w:hAnsi="Times New Roman" w:cs="Times New Roman"/>
          <w:i/>
          <w:sz w:val="24"/>
          <w:szCs w:val="24"/>
        </w:rPr>
        <w:t>g</w:t>
      </w:r>
      <w:r w:rsidR="0057008B" w:rsidRPr="004A2CBF">
        <w:rPr>
          <w:rFonts w:ascii="Times New Roman" w:hAnsi="Times New Roman" w:cs="Times New Roman"/>
          <w:sz w:val="24"/>
          <w:szCs w:val="24"/>
        </w:rPr>
        <w:t xml:space="preserve"> item set and one more high-</w:t>
      </w:r>
      <w:r w:rsidR="0057008B" w:rsidRPr="004A2CBF">
        <w:rPr>
          <w:rFonts w:ascii="Times New Roman" w:hAnsi="Times New Roman" w:cs="Times New Roman"/>
          <w:i/>
          <w:sz w:val="24"/>
          <w:szCs w:val="24"/>
        </w:rPr>
        <w:t>g</w:t>
      </w:r>
      <w:r w:rsidR="0057008B" w:rsidRPr="004A2CBF">
        <w:rPr>
          <w:rFonts w:ascii="Times New Roman" w:hAnsi="Times New Roman" w:cs="Times New Roman"/>
          <w:sz w:val="24"/>
          <w:szCs w:val="24"/>
        </w:rPr>
        <w:t xml:space="preserve"> test using all 80 items in the high-</w:t>
      </w:r>
      <w:r w:rsidR="0057008B" w:rsidRPr="00151808">
        <w:rPr>
          <w:rFonts w:ascii="Times New Roman" w:hAnsi="Times New Roman" w:cs="Times New Roman"/>
          <w:i/>
          <w:sz w:val="24"/>
          <w:szCs w:val="24"/>
        </w:rPr>
        <w:t>g</w:t>
      </w:r>
      <w:r w:rsidR="0057008B" w:rsidRPr="004A2CBF">
        <w:rPr>
          <w:rFonts w:ascii="Times New Roman" w:hAnsi="Times New Roman" w:cs="Times New Roman"/>
          <w:sz w:val="24"/>
          <w:szCs w:val="24"/>
        </w:rPr>
        <w:t xml:space="preserve"> item set.  For each of these 402 tests, we calculated White-</w:t>
      </w:r>
      <w:r w:rsidR="001E740A">
        <w:rPr>
          <w:rFonts w:ascii="Times New Roman" w:hAnsi="Times New Roman" w:cs="Times New Roman"/>
          <w:sz w:val="24"/>
          <w:szCs w:val="24"/>
        </w:rPr>
        <w:t>minority</w:t>
      </w:r>
      <w:r w:rsidR="0057008B" w:rsidRPr="004A2CBF">
        <w:rPr>
          <w:rFonts w:ascii="Times New Roman" w:hAnsi="Times New Roman" w:cs="Times New Roman"/>
          <w:sz w:val="24"/>
          <w:szCs w:val="24"/>
        </w:rPr>
        <w:t xml:space="preserve"> mean score differences expressed as </w:t>
      </w:r>
      <w:r w:rsidR="000668B2" w:rsidRPr="004A2CBF">
        <w:rPr>
          <w:rFonts w:ascii="Times New Roman" w:hAnsi="Times New Roman" w:cs="Times New Roman"/>
          <w:sz w:val="24"/>
          <w:szCs w:val="24"/>
        </w:rPr>
        <w:t xml:space="preserve">a </w:t>
      </w:r>
      <w:r w:rsidR="0057008B" w:rsidRPr="004A2CBF">
        <w:rPr>
          <w:rFonts w:ascii="Times New Roman" w:hAnsi="Times New Roman" w:cs="Times New Roman"/>
          <w:sz w:val="24"/>
          <w:szCs w:val="24"/>
        </w:rPr>
        <w:t>standardized mean difference. We also calculated the internal consistency reliability (alpha) of each of the 402 tests and the correlation of each test with educational attainment.</w:t>
      </w:r>
    </w:p>
    <w:p w:rsidR="00841F60" w:rsidRDefault="00841F60" w:rsidP="00312EB4">
      <w:pPr>
        <w:spacing w:line="480" w:lineRule="auto"/>
        <w:contextualSpacing/>
        <w:jc w:val="center"/>
        <w:rPr>
          <w:rFonts w:ascii="Times New Roman" w:hAnsi="Times New Roman" w:cs="Times New Roman"/>
          <w:sz w:val="24"/>
          <w:szCs w:val="24"/>
        </w:rPr>
      </w:pPr>
    </w:p>
    <w:p w:rsidR="00254C1E" w:rsidRPr="004A2CBF" w:rsidRDefault="00312EB4" w:rsidP="00312EB4">
      <w:pPr>
        <w:spacing w:line="480" w:lineRule="auto"/>
        <w:contextualSpacing/>
        <w:jc w:val="center"/>
        <w:rPr>
          <w:rFonts w:ascii="Times New Roman" w:hAnsi="Times New Roman" w:cs="Times New Roman"/>
          <w:sz w:val="24"/>
          <w:szCs w:val="24"/>
        </w:rPr>
      </w:pPr>
      <w:r w:rsidRPr="004A2CBF">
        <w:rPr>
          <w:rFonts w:ascii="Times New Roman" w:hAnsi="Times New Roman" w:cs="Times New Roman"/>
          <w:sz w:val="24"/>
          <w:szCs w:val="24"/>
        </w:rPr>
        <w:lastRenderedPageBreak/>
        <w:t>Results</w:t>
      </w:r>
    </w:p>
    <w:p w:rsidR="00A50017" w:rsidRDefault="00312EB4" w:rsidP="00990CF5">
      <w:pPr>
        <w:keepNext/>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Table 1 shows the 12 scales and the number of items in each (after removal of DIF items). </w:t>
      </w:r>
      <w:r w:rsidR="000232E8" w:rsidRPr="004A2CBF">
        <w:rPr>
          <w:rFonts w:ascii="Times New Roman" w:hAnsi="Times New Roman" w:cs="Times New Roman"/>
          <w:sz w:val="24"/>
          <w:szCs w:val="24"/>
        </w:rPr>
        <w:t>Table 2 presents scale intercorrelations.</w:t>
      </w:r>
      <w:r w:rsidR="000232E8">
        <w:rPr>
          <w:rFonts w:ascii="Times New Roman" w:hAnsi="Times New Roman" w:cs="Times New Roman"/>
          <w:sz w:val="24"/>
          <w:szCs w:val="24"/>
        </w:rPr>
        <w:t xml:space="preserve"> </w:t>
      </w:r>
      <w:r w:rsidRPr="004A2CBF">
        <w:rPr>
          <w:rFonts w:ascii="Times New Roman" w:hAnsi="Times New Roman" w:cs="Times New Roman"/>
          <w:sz w:val="24"/>
          <w:szCs w:val="24"/>
        </w:rPr>
        <w:t>The GATB Object matching scale is best classified as perceptual speed. The GATB Three-dimensional space scale measures spatial ability. Two logic-based measurement scales were developed to be comparable in logical structure of the items</w:t>
      </w:r>
      <w:r w:rsidR="0050262A" w:rsidRPr="004A2CBF">
        <w:rPr>
          <w:rFonts w:ascii="Times New Roman" w:hAnsi="Times New Roman" w:cs="Times New Roman"/>
          <w:sz w:val="24"/>
          <w:szCs w:val="24"/>
        </w:rPr>
        <w:t xml:space="preserve"> except one used all real words and one used </w:t>
      </w:r>
      <w:r w:rsidR="00151808">
        <w:rPr>
          <w:rFonts w:ascii="Times New Roman" w:hAnsi="Times New Roman" w:cs="Times New Roman"/>
          <w:sz w:val="24"/>
          <w:szCs w:val="24"/>
        </w:rPr>
        <w:t xml:space="preserve">some </w:t>
      </w:r>
      <w:r w:rsidR="0050262A" w:rsidRPr="004A2CBF">
        <w:rPr>
          <w:rFonts w:ascii="Times New Roman" w:hAnsi="Times New Roman" w:cs="Times New Roman"/>
          <w:sz w:val="24"/>
          <w:szCs w:val="24"/>
        </w:rPr>
        <w:t>fake words</w:t>
      </w:r>
      <w:r w:rsidR="00A50017">
        <w:rPr>
          <w:rFonts w:ascii="Times New Roman" w:hAnsi="Times New Roman" w:cs="Times New Roman"/>
          <w:sz w:val="24"/>
          <w:szCs w:val="24"/>
        </w:rPr>
        <w:t xml:space="preserve"> (see Figures 1 and 2)</w:t>
      </w:r>
      <w:r w:rsidR="0050262A" w:rsidRPr="004A2CBF">
        <w:rPr>
          <w:rFonts w:ascii="Times New Roman" w:hAnsi="Times New Roman" w:cs="Times New Roman"/>
          <w:sz w:val="24"/>
          <w:szCs w:val="24"/>
        </w:rPr>
        <w:t xml:space="preserve">. </w:t>
      </w:r>
      <w:r w:rsidR="00A50017" w:rsidRPr="004A2CBF">
        <w:rPr>
          <w:rFonts w:ascii="Times New Roman" w:hAnsi="Times New Roman" w:cs="Times New Roman"/>
          <w:sz w:val="24"/>
          <w:szCs w:val="24"/>
        </w:rPr>
        <w:t xml:space="preserve">These two scales are best classified as fluid </w:t>
      </w:r>
      <w:r w:rsidR="00A50017" w:rsidRPr="004A2CBF">
        <w:rPr>
          <w:rFonts w:ascii="Times New Roman" w:hAnsi="Times New Roman" w:cs="Times New Roman"/>
          <w:i/>
          <w:sz w:val="24"/>
          <w:szCs w:val="24"/>
        </w:rPr>
        <w:t>g</w:t>
      </w:r>
      <w:r w:rsidR="00A50017" w:rsidRPr="004A2CBF">
        <w:rPr>
          <w:rFonts w:ascii="Times New Roman" w:hAnsi="Times New Roman" w:cs="Times New Roman"/>
          <w:sz w:val="24"/>
          <w:szCs w:val="24"/>
        </w:rPr>
        <w:t xml:space="preserve"> measures. </w:t>
      </w:r>
      <w:r w:rsidR="0050262A" w:rsidRPr="004A2CBF">
        <w:rPr>
          <w:rFonts w:ascii="Times New Roman" w:hAnsi="Times New Roman" w:cs="Times New Roman"/>
          <w:sz w:val="24"/>
          <w:szCs w:val="24"/>
        </w:rPr>
        <w:t>Items with fake words have been offered as items less tied to culture</w:t>
      </w:r>
      <w:r w:rsidR="00A50017">
        <w:rPr>
          <w:rFonts w:ascii="Times New Roman" w:hAnsi="Times New Roman" w:cs="Times New Roman"/>
          <w:sz w:val="24"/>
          <w:szCs w:val="24"/>
        </w:rPr>
        <w:t xml:space="preserve"> and may be classified by some as alternative </w:t>
      </w:r>
      <w:r w:rsidR="00A50017" w:rsidRPr="00A50017">
        <w:rPr>
          <w:rFonts w:ascii="Times New Roman" w:hAnsi="Times New Roman" w:cs="Times New Roman"/>
          <w:i/>
          <w:sz w:val="24"/>
          <w:szCs w:val="24"/>
        </w:rPr>
        <w:t>g</w:t>
      </w:r>
      <w:r w:rsidR="00A50017">
        <w:rPr>
          <w:rFonts w:ascii="Times New Roman" w:hAnsi="Times New Roman" w:cs="Times New Roman"/>
          <w:sz w:val="24"/>
          <w:szCs w:val="24"/>
        </w:rPr>
        <w:t xml:space="preserve"> items.</w:t>
      </w:r>
      <w:r w:rsidR="0050262A" w:rsidRPr="004A2CBF">
        <w:rPr>
          <w:rFonts w:ascii="Times New Roman" w:hAnsi="Times New Roman" w:cs="Times New Roman"/>
          <w:sz w:val="24"/>
          <w:szCs w:val="24"/>
        </w:rPr>
        <w:t xml:space="preserve"> Given that the items in these scales were built to have the same logical structure, one can compare the scale score</w:t>
      </w:r>
      <w:r w:rsidR="00EC324D" w:rsidRPr="004A2CBF">
        <w:rPr>
          <w:rFonts w:ascii="Times New Roman" w:hAnsi="Times New Roman" w:cs="Times New Roman"/>
          <w:sz w:val="24"/>
          <w:szCs w:val="24"/>
        </w:rPr>
        <w:t>s</w:t>
      </w:r>
      <w:r w:rsidR="0050262A" w:rsidRPr="004A2CBF">
        <w:rPr>
          <w:rFonts w:ascii="Times New Roman" w:hAnsi="Times New Roman" w:cs="Times New Roman"/>
          <w:sz w:val="24"/>
          <w:szCs w:val="24"/>
        </w:rPr>
        <w:t xml:space="preserve"> to determine if the distinction between real versus fake words have an impact on mean group differences</w:t>
      </w:r>
      <w:r w:rsidR="00EC324D" w:rsidRPr="004A2CBF">
        <w:rPr>
          <w:rFonts w:ascii="Times New Roman" w:hAnsi="Times New Roman" w:cs="Times New Roman"/>
          <w:sz w:val="24"/>
          <w:szCs w:val="24"/>
        </w:rPr>
        <w:t>.</w:t>
      </w:r>
      <w:r w:rsidR="0050262A" w:rsidRPr="004A2CBF">
        <w:rPr>
          <w:rFonts w:ascii="Times New Roman" w:hAnsi="Times New Roman" w:cs="Times New Roman"/>
          <w:sz w:val="24"/>
          <w:szCs w:val="24"/>
        </w:rPr>
        <w:t xml:space="preserve"> </w:t>
      </w:r>
    </w:p>
    <w:p w:rsidR="0050262A" w:rsidRPr="004A2CBF" w:rsidRDefault="002024FE" w:rsidP="00990CF5">
      <w:pPr>
        <w:keepNext/>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Each item in the </w:t>
      </w:r>
      <w:r w:rsidR="0050262A" w:rsidRPr="004A2CBF">
        <w:rPr>
          <w:rFonts w:ascii="Times New Roman" w:hAnsi="Times New Roman" w:cs="Times New Roman"/>
          <w:sz w:val="24"/>
          <w:szCs w:val="24"/>
        </w:rPr>
        <w:t xml:space="preserve">sentence revision scale presented </w:t>
      </w:r>
      <w:r>
        <w:rPr>
          <w:rFonts w:ascii="Times New Roman" w:hAnsi="Times New Roman" w:cs="Times New Roman"/>
          <w:sz w:val="24"/>
          <w:szCs w:val="24"/>
        </w:rPr>
        <w:t xml:space="preserve">a </w:t>
      </w:r>
      <w:r w:rsidR="0050262A" w:rsidRPr="004A2CBF">
        <w:rPr>
          <w:rFonts w:ascii="Times New Roman" w:hAnsi="Times New Roman" w:cs="Times New Roman"/>
          <w:sz w:val="24"/>
          <w:szCs w:val="24"/>
        </w:rPr>
        <w:t xml:space="preserve">sentence and </w:t>
      </w:r>
      <w:r w:rsidR="00841F60">
        <w:rPr>
          <w:rFonts w:ascii="Times New Roman" w:hAnsi="Times New Roman" w:cs="Times New Roman"/>
          <w:sz w:val="24"/>
          <w:szCs w:val="24"/>
        </w:rPr>
        <w:t>the</w:t>
      </w:r>
      <w:r w:rsidR="00EC324D" w:rsidRPr="004A2CBF">
        <w:rPr>
          <w:rFonts w:ascii="Times New Roman" w:hAnsi="Times New Roman" w:cs="Times New Roman"/>
          <w:sz w:val="24"/>
          <w:szCs w:val="24"/>
        </w:rPr>
        <w:t xml:space="preserve"> </w:t>
      </w:r>
      <w:r w:rsidR="0050262A" w:rsidRPr="004A2CBF">
        <w:rPr>
          <w:rFonts w:ascii="Times New Roman" w:hAnsi="Times New Roman" w:cs="Times New Roman"/>
          <w:sz w:val="24"/>
          <w:szCs w:val="24"/>
        </w:rPr>
        <w:t>respondent decide</w:t>
      </w:r>
      <w:r w:rsidR="00841F60">
        <w:rPr>
          <w:rFonts w:ascii="Times New Roman" w:hAnsi="Times New Roman" w:cs="Times New Roman"/>
          <w:sz w:val="24"/>
          <w:szCs w:val="24"/>
        </w:rPr>
        <w:t>d</w:t>
      </w:r>
      <w:r w:rsidR="0050262A" w:rsidRPr="004A2CBF">
        <w:rPr>
          <w:rFonts w:ascii="Times New Roman" w:hAnsi="Times New Roman" w:cs="Times New Roman"/>
          <w:sz w:val="24"/>
          <w:szCs w:val="24"/>
        </w:rPr>
        <w:t xml:space="preserve"> whether the sentence </w:t>
      </w:r>
      <w:r w:rsidR="007253C8">
        <w:rPr>
          <w:rFonts w:ascii="Times New Roman" w:hAnsi="Times New Roman" w:cs="Times New Roman"/>
          <w:sz w:val="24"/>
          <w:szCs w:val="24"/>
        </w:rPr>
        <w:t>wa</w:t>
      </w:r>
      <w:r w:rsidR="0050262A" w:rsidRPr="004A2CBF">
        <w:rPr>
          <w:rFonts w:ascii="Times New Roman" w:hAnsi="Times New Roman" w:cs="Times New Roman"/>
          <w:sz w:val="24"/>
          <w:szCs w:val="24"/>
        </w:rPr>
        <w:t>s grammatically and stylistically the best; or, they pick</w:t>
      </w:r>
      <w:r w:rsidR="007253C8">
        <w:rPr>
          <w:rFonts w:ascii="Times New Roman" w:hAnsi="Times New Roman" w:cs="Times New Roman"/>
          <w:sz w:val="24"/>
          <w:szCs w:val="24"/>
        </w:rPr>
        <w:t>ed</w:t>
      </w:r>
      <w:r w:rsidR="0050262A" w:rsidRPr="004A2CBF">
        <w:rPr>
          <w:rFonts w:ascii="Times New Roman" w:hAnsi="Times New Roman" w:cs="Times New Roman"/>
          <w:sz w:val="24"/>
          <w:szCs w:val="24"/>
        </w:rPr>
        <w:t xml:space="preserve"> from alternative rephrasings of the sentence</w:t>
      </w:r>
      <w:r w:rsidR="00A50017">
        <w:rPr>
          <w:rFonts w:ascii="Times New Roman" w:hAnsi="Times New Roman" w:cs="Times New Roman"/>
          <w:sz w:val="24"/>
          <w:szCs w:val="24"/>
        </w:rPr>
        <w:t xml:space="preserve"> (see Figure 3)</w:t>
      </w:r>
      <w:r w:rsidR="0050262A" w:rsidRPr="004A2CBF">
        <w:rPr>
          <w:rFonts w:ascii="Times New Roman" w:hAnsi="Times New Roman" w:cs="Times New Roman"/>
          <w:sz w:val="24"/>
          <w:szCs w:val="24"/>
        </w:rPr>
        <w:t xml:space="preserve">. This scale is best classified as a crystallized </w:t>
      </w:r>
      <w:r w:rsidR="0050262A" w:rsidRPr="004A2CBF">
        <w:rPr>
          <w:rFonts w:ascii="Times New Roman" w:hAnsi="Times New Roman" w:cs="Times New Roman"/>
          <w:i/>
          <w:sz w:val="24"/>
          <w:szCs w:val="24"/>
        </w:rPr>
        <w:t>g</w:t>
      </w:r>
      <w:r w:rsidR="0050262A" w:rsidRPr="004A2CBF">
        <w:rPr>
          <w:rFonts w:ascii="Times New Roman" w:hAnsi="Times New Roman" w:cs="Times New Roman"/>
          <w:sz w:val="24"/>
          <w:szCs w:val="24"/>
        </w:rPr>
        <w:t xml:space="preserve"> scale.</w:t>
      </w:r>
      <w:r w:rsidR="00EC324D" w:rsidRPr="004A2CBF">
        <w:rPr>
          <w:rFonts w:ascii="Times New Roman" w:hAnsi="Times New Roman" w:cs="Times New Roman"/>
          <w:sz w:val="24"/>
          <w:szCs w:val="24"/>
        </w:rPr>
        <w:t xml:space="preserve"> With permission of Robert Sternberg</w:t>
      </w:r>
      <w:r w:rsidR="00155806" w:rsidRPr="004A2CBF">
        <w:rPr>
          <w:rFonts w:ascii="Times New Roman" w:hAnsi="Times New Roman" w:cs="Times New Roman"/>
          <w:sz w:val="24"/>
          <w:szCs w:val="24"/>
        </w:rPr>
        <w:t>,</w:t>
      </w:r>
      <w:r w:rsidR="00EC324D" w:rsidRPr="004A2CBF">
        <w:rPr>
          <w:rFonts w:ascii="Times New Roman" w:hAnsi="Times New Roman" w:cs="Times New Roman"/>
          <w:sz w:val="24"/>
          <w:szCs w:val="24"/>
        </w:rPr>
        <w:t xml:space="preserve"> we include three scales from his </w:t>
      </w:r>
      <w:bookmarkStart w:id="6" w:name="_Hlk491143820"/>
      <w:r w:rsidR="00EC324D" w:rsidRPr="004A2CBF">
        <w:rPr>
          <w:rFonts w:ascii="Times New Roman" w:hAnsi="Times New Roman" w:cs="Times New Roman"/>
          <w:bCs/>
          <w:sz w:val="24"/>
          <w:szCs w:val="24"/>
        </w:rPr>
        <w:t>Sternberg Triarchic Abilities Test (January 2001 version).</w:t>
      </w:r>
      <w:bookmarkEnd w:id="6"/>
      <w:r w:rsidR="00EC324D" w:rsidRPr="004A2CBF">
        <w:rPr>
          <w:rFonts w:ascii="Times New Roman" w:hAnsi="Times New Roman" w:cs="Times New Roman"/>
          <w:bCs/>
          <w:sz w:val="24"/>
          <w:szCs w:val="24"/>
        </w:rPr>
        <w:t xml:space="preserve"> One require</w:t>
      </w:r>
      <w:r w:rsidR="002B5C66">
        <w:rPr>
          <w:rFonts w:ascii="Times New Roman" w:hAnsi="Times New Roman" w:cs="Times New Roman"/>
          <w:bCs/>
          <w:sz w:val="24"/>
          <w:szCs w:val="24"/>
        </w:rPr>
        <w:t>d</w:t>
      </w:r>
      <w:r w:rsidR="00EC324D" w:rsidRPr="004A2CBF">
        <w:rPr>
          <w:rFonts w:ascii="Times New Roman" w:hAnsi="Times New Roman" w:cs="Times New Roman"/>
          <w:bCs/>
          <w:sz w:val="24"/>
          <w:szCs w:val="24"/>
        </w:rPr>
        <w:t xml:space="preserve"> respondents to infer the meaning of fake word</w:t>
      </w:r>
      <w:r w:rsidR="00A50017">
        <w:rPr>
          <w:rFonts w:ascii="Times New Roman" w:hAnsi="Times New Roman" w:cs="Times New Roman"/>
          <w:bCs/>
          <w:sz w:val="24"/>
          <w:szCs w:val="24"/>
        </w:rPr>
        <w:t xml:space="preserve">s from their context in a sentence (see Figure 4). </w:t>
      </w:r>
      <w:r w:rsidR="00EC324D" w:rsidRPr="004A2CBF">
        <w:rPr>
          <w:rFonts w:ascii="Times New Roman" w:hAnsi="Times New Roman" w:cs="Times New Roman"/>
          <w:bCs/>
          <w:sz w:val="24"/>
          <w:szCs w:val="24"/>
        </w:rPr>
        <w:t>The second present</w:t>
      </w:r>
      <w:r w:rsidR="007253C8">
        <w:rPr>
          <w:rFonts w:ascii="Times New Roman" w:hAnsi="Times New Roman" w:cs="Times New Roman"/>
          <w:bCs/>
          <w:sz w:val="24"/>
          <w:szCs w:val="24"/>
        </w:rPr>
        <w:t>ed</w:t>
      </w:r>
      <w:r w:rsidR="00EC324D" w:rsidRPr="004A2CBF">
        <w:rPr>
          <w:rFonts w:ascii="Times New Roman" w:hAnsi="Times New Roman" w:cs="Times New Roman"/>
          <w:bCs/>
          <w:sz w:val="24"/>
          <w:szCs w:val="24"/>
        </w:rPr>
        <w:t xml:space="preserve"> respondents with new mathematic</w:t>
      </w:r>
      <w:r w:rsidR="002B5C66">
        <w:rPr>
          <w:rFonts w:ascii="Times New Roman" w:hAnsi="Times New Roman" w:cs="Times New Roman"/>
          <w:bCs/>
          <w:sz w:val="24"/>
          <w:szCs w:val="24"/>
        </w:rPr>
        <w:t>al</w:t>
      </w:r>
      <w:r w:rsidR="00EC324D" w:rsidRPr="004A2CBF">
        <w:rPr>
          <w:rFonts w:ascii="Times New Roman" w:hAnsi="Times New Roman" w:cs="Times New Roman"/>
          <w:bCs/>
          <w:sz w:val="24"/>
          <w:szCs w:val="24"/>
        </w:rPr>
        <w:t xml:space="preserve"> operators and the resp</w:t>
      </w:r>
      <w:r w:rsidR="00155806" w:rsidRPr="004A2CBF">
        <w:rPr>
          <w:rFonts w:ascii="Times New Roman" w:hAnsi="Times New Roman" w:cs="Times New Roman"/>
          <w:bCs/>
          <w:sz w:val="24"/>
          <w:szCs w:val="24"/>
        </w:rPr>
        <w:t>o</w:t>
      </w:r>
      <w:r w:rsidR="00EC324D" w:rsidRPr="004A2CBF">
        <w:rPr>
          <w:rFonts w:ascii="Times New Roman" w:hAnsi="Times New Roman" w:cs="Times New Roman"/>
          <w:bCs/>
          <w:sz w:val="24"/>
          <w:szCs w:val="24"/>
        </w:rPr>
        <w:t>ndent</w:t>
      </w:r>
      <w:r w:rsidR="002B5C66">
        <w:rPr>
          <w:rFonts w:ascii="Times New Roman" w:hAnsi="Times New Roman" w:cs="Times New Roman"/>
          <w:bCs/>
          <w:sz w:val="24"/>
          <w:szCs w:val="24"/>
        </w:rPr>
        <w:t>s</w:t>
      </w:r>
      <w:r w:rsidR="00EC324D" w:rsidRPr="004A2CBF">
        <w:rPr>
          <w:rFonts w:ascii="Times New Roman" w:hAnsi="Times New Roman" w:cs="Times New Roman"/>
          <w:bCs/>
          <w:sz w:val="24"/>
          <w:szCs w:val="24"/>
        </w:rPr>
        <w:t xml:space="preserve"> attempt</w:t>
      </w:r>
      <w:r w:rsidR="002B5C66">
        <w:rPr>
          <w:rFonts w:ascii="Times New Roman" w:hAnsi="Times New Roman" w:cs="Times New Roman"/>
          <w:bCs/>
          <w:sz w:val="24"/>
          <w:szCs w:val="24"/>
        </w:rPr>
        <w:t>ed</w:t>
      </w:r>
      <w:r w:rsidR="00EC324D" w:rsidRPr="004A2CBF">
        <w:rPr>
          <w:rFonts w:ascii="Times New Roman" w:hAnsi="Times New Roman" w:cs="Times New Roman"/>
          <w:bCs/>
          <w:sz w:val="24"/>
          <w:szCs w:val="24"/>
        </w:rPr>
        <w:t xml:space="preserve"> to solve mathematical arguments </w:t>
      </w:r>
      <w:r w:rsidR="002B5C66">
        <w:rPr>
          <w:rFonts w:ascii="Times New Roman" w:hAnsi="Times New Roman" w:cs="Times New Roman"/>
          <w:bCs/>
          <w:sz w:val="24"/>
          <w:szCs w:val="24"/>
        </w:rPr>
        <w:t>using m</w:t>
      </w:r>
      <w:r w:rsidR="00EC324D" w:rsidRPr="004A2CBF">
        <w:rPr>
          <w:rFonts w:ascii="Times New Roman" w:hAnsi="Times New Roman" w:cs="Times New Roman"/>
          <w:bCs/>
          <w:sz w:val="24"/>
          <w:szCs w:val="24"/>
        </w:rPr>
        <w:t>athematic</w:t>
      </w:r>
      <w:r w:rsidR="002B5C66">
        <w:rPr>
          <w:rFonts w:ascii="Times New Roman" w:hAnsi="Times New Roman" w:cs="Times New Roman"/>
          <w:bCs/>
          <w:sz w:val="24"/>
          <w:szCs w:val="24"/>
        </w:rPr>
        <w:t>al</w:t>
      </w:r>
      <w:r w:rsidR="00EC324D" w:rsidRPr="004A2CBF">
        <w:rPr>
          <w:rFonts w:ascii="Times New Roman" w:hAnsi="Times New Roman" w:cs="Times New Roman"/>
          <w:bCs/>
          <w:sz w:val="24"/>
          <w:szCs w:val="24"/>
        </w:rPr>
        <w:t xml:space="preserve"> operators</w:t>
      </w:r>
      <w:r w:rsidR="00A50017">
        <w:rPr>
          <w:rFonts w:ascii="Times New Roman" w:hAnsi="Times New Roman" w:cs="Times New Roman"/>
          <w:bCs/>
          <w:sz w:val="24"/>
          <w:szCs w:val="24"/>
        </w:rPr>
        <w:t xml:space="preserve"> (see Figure 5).</w:t>
      </w:r>
      <w:r w:rsidR="00EC324D" w:rsidRPr="004A2CBF">
        <w:rPr>
          <w:rFonts w:ascii="Times New Roman" w:hAnsi="Times New Roman" w:cs="Times New Roman"/>
          <w:bCs/>
          <w:sz w:val="24"/>
          <w:szCs w:val="24"/>
        </w:rPr>
        <w:t xml:space="preserve"> </w:t>
      </w:r>
      <w:r w:rsidR="00A50017" w:rsidRPr="004A2CBF">
        <w:rPr>
          <w:rFonts w:ascii="Times New Roman" w:hAnsi="Times New Roman" w:cs="Times New Roman"/>
          <w:bCs/>
          <w:sz w:val="24"/>
          <w:szCs w:val="24"/>
        </w:rPr>
        <w:t>The third is a traditional number series test. All three of the scales are likely best classified as fluid reasoning.</w:t>
      </w:r>
      <w:r w:rsidR="00A50017">
        <w:rPr>
          <w:rFonts w:ascii="Times New Roman" w:hAnsi="Times New Roman" w:cs="Times New Roman"/>
          <w:bCs/>
          <w:sz w:val="24"/>
          <w:szCs w:val="24"/>
        </w:rPr>
        <w:t xml:space="preserve"> Some might call the first </w:t>
      </w:r>
      <w:r w:rsidR="00EC324D" w:rsidRPr="004A2CBF">
        <w:rPr>
          <w:rFonts w:ascii="Times New Roman" w:hAnsi="Times New Roman" w:cs="Times New Roman"/>
          <w:bCs/>
          <w:sz w:val="24"/>
          <w:szCs w:val="24"/>
        </w:rPr>
        <w:t xml:space="preserve">two of the three scales alternative </w:t>
      </w:r>
      <w:r w:rsidR="00EC324D" w:rsidRPr="004A2CBF">
        <w:rPr>
          <w:rFonts w:ascii="Times New Roman" w:hAnsi="Times New Roman" w:cs="Times New Roman"/>
          <w:bCs/>
          <w:i/>
          <w:sz w:val="24"/>
          <w:szCs w:val="24"/>
        </w:rPr>
        <w:t>g</w:t>
      </w:r>
      <w:r w:rsidR="00EC324D" w:rsidRPr="004A2CBF">
        <w:rPr>
          <w:rFonts w:ascii="Times New Roman" w:hAnsi="Times New Roman" w:cs="Times New Roman"/>
          <w:bCs/>
          <w:sz w:val="24"/>
          <w:szCs w:val="24"/>
        </w:rPr>
        <w:t xml:space="preserve"> </w:t>
      </w:r>
      <w:r w:rsidR="00A50017">
        <w:rPr>
          <w:rFonts w:ascii="Times New Roman" w:hAnsi="Times New Roman" w:cs="Times New Roman"/>
          <w:bCs/>
          <w:sz w:val="24"/>
          <w:szCs w:val="24"/>
        </w:rPr>
        <w:t>measures given the use of fake words or novel items.</w:t>
      </w:r>
      <w:r w:rsidR="00EC324D" w:rsidRPr="004A2CBF">
        <w:rPr>
          <w:rFonts w:ascii="Times New Roman" w:hAnsi="Times New Roman" w:cs="Times New Roman"/>
          <w:bCs/>
          <w:sz w:val="24"/>
          <w:szCs w:val="24"/>
        </w:rPr>
        <w:t xml:space="preserve"> The next scale present</w:t>
      </w:r>
      <w:r w:rsidR="006A3AF9">
        <w:rPr>
          <w:rFonts w:ascii="Times New Roman" w:hAnsi="Times New Roman" w:cs="Times New Roman"/>
          <w:bCs/>
          <w:sz w:val="24"/>
          <w:szCs w:val="24"/>
        </w:rPr>
        <w:t>ed</w:t>
      </w:r>
      <w:r w:rsidR="00EC324D" w:rsidRPr="004A2CBF">
        <w:rPr>
          <w:rFonts w:ascii="Times New Roman" w:hAnsi="Times New Roman" w:cs="Times New Roman"/>
          <w:bCs/>
          <w:sz w:val="24"/>
          <w:szCs w:val="24"/>
        </w:rPr>
        <w:t xml:space="preserve"> </w:t>
      </w:r>
      <w:r w:rsidR="00990CF5" w:rsidRPr="004A2CBF">
        <w:rPr>
          <w:rFonts w:ascii="Times New Roman" w:hAnsi="Times New Roman" w:cs="Times New Roman"/>
          <w:bCs/>
          <w:sz w:val="24"/>
          <w:szCs w:val="24"/>
        </w:rPr>
        <w:t xml:space="preserve">eight </w:t>
      </w:r>
      <w:r w:rsidR="00EC324D" w:rsidRPr="004A2CBF">
        <w:rPr>
          <w:rFonts w:ascii="Times New Roman" w:hAnsi="Times New Roman" w:cs="Times New Roman"/>
          <w:bCs/>
          <w:sz w:val="24"/>
          <w:szCs w:val="24"/>
        </w:rPr>
        <w:t xml:space="preserve">objects that vary by size, shape and shading (see Figure </w:t>
      </w:r>
      <w:r w:rsidR="00A50017">
        <w:rPr>
          <w:rFonts w:ascii="Times New Roman" w:hAnsi="Times New Roman" w:cs="Times New Roman"/>
          <w:bCs/>
          <w:sz w:val="24"/>
          <w:szCs w:val="24"/>
        </w:rPr>
        <w:t>6</w:t>
      </w:r>
      <w:r w:rsidR="00EC324D" w:rsidRPr="004A2CBF">
        <w:rPr>
          <w:rFonts w:ascii="Times New Roman" w:hAnsi="Times New Roman" w:cs="Times New Roman"/>
          <w:bCs/>
          <w:sz w:val="24"/>
          <w:szCs w:val="24"/>
        </w:rPr>
        <w:t>) and respondents answer</w:t>
      </w:r>
      <w:r w:rsidR="006A3AF9">
        <w:rPr>
          <w:rFonts w:ascii="Times New Roman" w:hAnsi="Times New Roman" w:cs="Times New Roman"/>
          <w:bCs/>
          <w:sz w:val="24"/>
          <w:szCs w:val="24"/>
        </w:rPr>
        <w:t>ed</w:t>
      </w:r>
      <w:r w:rsidR="00EC324D" w:rsidRPr="004A2CBF">
        <w:rPr>
          <w:rFonts w:ascii="Times New Roman" w:hAnsi="Times New Roman" w:cs="Times New Roman"/>
          <w:bCs/>
          <w:sz w:val="24"/>
          <w:szCs w:val="24"/>
        </w:rPr>
        <w:t xml:space="preserve"> questions such as </w:t>
      </w:r>
      <w:r w:rsidR="00990CF5" w:rsidRPr="004A2CBF">
        <w:rPr>
          <w:rFonts w:ascii="Times New Roman" w:hAnsi="Times New Roman" w:cs="Times New Roman"/>
          <w:bCs/>
          <w:sz w:val="24"/>
          <w:szCs w:val="24"/>
        </w:rPr>
        <w:t xml:space="preserve">“Which three objects match exactly in size </w:t>
      </w:r>
      <w:r w:rsidR="00990CF5" w:rsidRPr="004A2CBF">
        <w:rPr>
          <w:rFonts w:ascii="Times New Roman" w:hAnsi="Times New Roman" w:cs="Times New Roman"/>
          <w:bCs/>
          <w:sz w:val="24"/>
          <w:szCs w:val="24"/>
        </w:rPr>
        <w:lastRenderedPageBreak/>
        <w:t xml:space="preserve">and shape, but differ in shading?”. </w:t>
      </w:r>
      <w:r w:rsidR="00774694" w:rsidRPr="004A2CBF">
        <w:rPr>
          <w:rFonts w:ascii="Times New Roman" w:hAnsi="Times New Roman" w:cs="Times New Roman"/>
          <w:bCs/>
          <w:sz w:val="24"/>
          <w:szCs w:val="24"/>
        </w:rPr>
        <w:t>These items are best classified as fluid intelligence.</w:t>
      </w:r>
      <w:r w:rsidR="00774694">
        <w:rPr>
          <w:rFonts w:ascii="Times New Roman" w:hAnsi="Times New Roman" w:cs="Times New Roman"/>
          <w:bCs/>
          <w:sz w:val="24"/>
          <w:szCs w:val="24"/>
        </w:rPr>
        <w:t xml:space="preserve"> </w:t>
      </w:r>
      <w:r w:rsidR="00990CF5" w:rsidRPr="004A2CBF">
        <w:rPr>
          <w:rFonts w:ascii="Times New Roman" w:hAnsi="Times New Roman" w:cs="Times New Roman"/>
          <w:bCs/>
          <w:sz w:val="24"/>
          <w:szCs w:val="24"/>
        </w:rPr>
        <w:t xml:space="preserve">Because of the graphics, some might classify these as alternative </w:t>
      </w:r>
      <w:r w:rsidR="00990CF5" w:rsidRPr="004A2CBF">
        <w:rPr>
          <w:rFonts w:ascii="Times New Roman" w:hAnsi="Times New Roman" w:cs="Times New Roman"/>
          <w:bCs/>
          <w:i/>
          <w:sz w:val="24"/>
          <w:szCs w:val="24"/>
        </w:rPr>
        <w:t>g</w:t>
      </w:r>
      <w:r w:rsidR="00990CF5" w:rsidRPr="004A2CBF">
        <w:rPr>
          <w:rFonts w:ascii="Times New Roman" w:hAnsi="Times New Roman" w:cs="Times New Roman"/>
          <w:bCs/>
          <w:sz w:val="24"/>
          <w:szCs w:val="24"/>
        </w:rPr>
        <w:t xml:space="preserve"> items. The next scale (see Figure </w:t>
      </w:r>
      <w:r w:rsidR="000232E8">
        <w:rPr>
          <w:rFonts w:ascii="Times New Roman" w:hAnsi="Times New Roman" w:cs="Times New Roman"/>
          <w:bCs/>
          <w:sz w:val="24"/>
          <w:szCs w:val="24"/>
        </w:rPr>
        <w:t>7</w:t>
      </w:r>
      <w:r w:rsidR="00990CF5" w:rsidRPr="004A2CBF">
        <w:rPr>
          <w:rFonts w:ascii="Times New Roman" w:hAnsi="Times New Roman" w:cs="Times New Roman"/>
          <w:bCs/>
          <w:sz w:val="24"/>
          <w:szCs w:val="24"/>
        </w:rPr>
        <w:t xml:space="preserve">) </w:t>
      </w:r>
      <w:r w:rsidR="007253C8">
        <w:rPr>
          <w:rFonts w:ascii="Times New Roman" w:hAnsi="Times New Roman" w:cs="Times New Roman"/>
          <w:bCs/>
          <w:sz w:val="24"/>
          <w:szCs w:val="24"/>
        </w:rPr>
        <w:t>presented</w:t>
      </w:r>
      <w:r w:rsidR="00990CF5" w:rsidRPr="004A2CBF">
        <w:rPr>
          <w:rFonts w:ascii="Times New Roman" w:hAnsi="Times New Roman" w:cs="Times New Roman"/>
          <w:bCs/>
          <w:sz w:val="24"/>
          <w:szCs w:val="24"/>
        </w:rPr>
        <w:t xml:space="preserve"> a table and ask</w:t>
      </w:r>
      <w:r w:rsidR="006A3AF9">
        <w:rPr>
          <w:rFonts w:ascii="Times New Roman" w:hAnsi="Times New Roman" w:cs="Times New Roman"/>
          <w:bCs/>
          <w:sz w:val="24"/>
          <w:szCs w:val="24"/>
        </w:rPr>
        <w:t>ed</w:t>
      </w:r>
      <w:r w:rsidR="00990CF5" w:rsidRPr="004A2CBF">
        <w:rPr>
          <w:rFonts w:ascii="Times New Roman" w:hAnsi="Times New Roman" w:cs="Times New Roman"/>
          <w:bCs/>
          <w:sz w:val="24"/>
          <w:szCs w:val="24"/>
        </w:rPr>
        <w:t xml:space="preserve"> </w:t>
      </w:r>
      <w:r w:rsidR="007253C8">
        <w:rPr>
          <w:rFonts w:ascii="Times New Roman" w:hAnsi="Times New Roman" w:cs="Times New Roman"/>
          <w:bCs/>
          <w:sz w:val="24"/>
          <w:szCs w:val="24"/>
        </w:rPr>
        <w:t>respondents</w:t>
      </w:r>
      <w:r w:rsidR="00990CF5" w:rsidRPr="004A2CBF">
        <w:rPr>
          <w:rFonts w:ascii="Times New Roman" w:hAnsi="Times New Roman" w:cs="Times New Roman"/>
          <w:bCs/>
          <w:sz w:val="24"/>
          <w:szCs w:val="24"/>
        </w:rPr>
        <w:t xml:space="preserve"> questions about the table contents. </w:t>
      </w:r>
      <w:r w:rsidR="007253C8">
        <w:rPr>
          <w:rFonts w:ascii="Times New Roman" w:hAnsi="Times New Roman" w:cs="Times New Roman"/>
          <w:bCs/>
          <w:sz w:val="24"/>
          <w:szCs w:val="24"/>
        </w:rPr>
        <w:t xml:space="preserve">This scale might be classified as following directions. </w:t>
      </w:r>
      <w:r w:rsidR="00990CF5" w:rsidRPr="004A2CBF">
        <w:rPr>
          <w:rFonts w:ascii="Times New Roman" w:hAnsi="Times New Roman" w:cs="Times New Roman"/>
          <w:bCs/>
          <w:sz w:val="24"/>
          <w:szCs w:val="24"/>
        </w:rPr>
        <w:t>The last two scales provide</w:t>
      </w:r>
      <w:r w:rsidR="006A3AF9">
        <w:rPr>
          <w:rFonts w:ascii="Times New Roman" w:hAnsi="Times New Roman" w:cs="Times New Roman"/>
          <w:bCs/>
          <w:sz w:val="24"/>
          <w:szCs w:val="24"/>
        </w:rPr>
        <w:t>d</w:t>
      </w:r>
      <w:r w:rsidR="00990CF5" w:rsidRPr="004A2CBF">
        <w:rPr>
          <w:rFonts w:ascii="Times New Roman" w:hAnsi="Times New Roman" w:cs="Times New Roman"/>
          <w:bCs/>
          <w:sz w:val="24"/>
          <w:szCs w:val="24"/>
        </w:rPr>
        <w:t xml:space="preserve"> information that compares four entities (</w:t>
      </w:r>
      <w:r w:rsidR="00774694">
        <w:rPr>
          <w:rFonts w:ascii="Times New Roman" w:hAnsi="Times New Roman" w:cs="Times New Roman"/>
          <w:bCs/>
          <w:sz w:val="24"/>
          <w:szCs w:val="24"/>
        </w:rPr>
        <w:t xml:space="preserve">e.g., </w:t>
      </w:r>
      <w:r w:rsidR="00990CF5" w:rsidRPr="004A2CBF">
        <w:rPr>
          <w:rFonts w:ascii="Times New Roman" w:hAnsi="Times New Roman" w:cs="Times New Roman"/>
          <w:bCs/>
          <w:sz w:val="24"/>
          <w:szCs w:val="24"/>
        </w:rPr>
        <w:t xml:space="preserve">cats, objects) and asks respondents questions. </w:t>
      </w:r>
      <w:r w:rsidR="00841F60">
        <w:rPr>
          <w:rFonts w:ascii="Times New Roman" w:hAnsi="Times New Roman" w:cs="Times New Roman"/>
          <w:bCs/>
          <w:sz w:val="24"/>
          <w:szCs w:val="24"/>
        </w:rPr>
        <w:t xml:space="preserve">These items are best classified as fluid intelligence. </w:t>
      </w:r>
      <w:r w:rsidR="00990CF5" w:rsidRPr="004A2CBF">
        <w:rPr>
          <w:rFonts w:ascii="Times New Roman" w:hAnsi="Times New Roman" w:cs="Times New Roman"/>
          <w:bCs/>
          <w:sz w:val="24"/>
          <w:szCs w:val="24"/>
        </w:rPr>
        <w:t>The first set present</w:t>
      </w:r>
      <w:r w:rsidR="006A3AF9">
        <w:rPr>
          <w:rFonts w:ascii="Times New Roman" w:hAnsi="Times New Roman" w:cs="Times New Roman"/>
          <w:bCs/>
          <w:sz w:val="24"/>
          <w:szCs w:val="24"/>
        </w:rPr>
        <w:t>ed</w:t>
      </w:r>
      <w:r w:rsidR="00990CF5" w:rsidRPr="004A2CBF">
        <w:rPr>
          <w:rFonts w:ascii="Times New Roman" w:hAnsi="Times New Roman" w:cs="Times New Roman"/>
          <w:bCs/>
          <w:sz w:val="24"/>
          <w:szCs w:val="24"/>
        </w:rPr>
        <w:t xml:space="preserve"> the entities as pictures </w:t>
      </w:r>
      <w:r w:rsidR="000232E8">
        <w:rPr>
          <w:rFonts w:ascii="Times New Roman" w:hAnsi="Times New Roman" w:cs="Times New Roman"/>
          <w:bCs/>
          <w:sz w:val="24"/>
          <w:szCs w:val="24"/>
        </w:rPr>
        <w:t xml:space="preserve">(see Figure 8) </w:t>
      </w:r>
      <w:r w:rsidR="00990CF5" w:rsidRPr="004A2CBF">
        <w:rPr>
          <w:rFonts w:ascii="Times New Roman" w:hAnsi="Times New Roman" w:cs="Times New Roman"/>
          <w:bCs/>
          <w:sz w:val="24"/>
          <w:szCs w:val="24"/>
        </w:rPr>
        <w:t>and the second set present</w:t>
      </w:r>
      <w:r w:rsidR="006A3AF9">
        <w:rPr>
          <w:rFonts w:ascii="Times New Roman" w:hAnsi="Times New Roman" w:cs="Times New Roman"/>
          <w:bCs/>
          <w:sz w:val="24"/>
          <w:szCs w:val="24"/>
        </w:rPr>
        <w:t>ed</w:t>
      </w:r>
      <w:r w:rsidR="00990CF5" w:rsidRPr="004A2CBF">
        <w:rPr>
          <w:rFonts w:ascii="Times New Roman" w:hAnsi="Times New Roman" w:cs="Times New Roman"/>
          <w:bCs/>
          <w:sz w:val="24"/>
          <w:szCs w:val="24"/>
        </w:rPr>
        <w:t xml:space="preserve"> the entities in words (see Figure </w:t>
      </w:r>
      <w:r w:rsidR="000232E8">
        <w:rPr>
          <w:rFonts w:ascii="Times New Roman" w:hAnsi="Times New Roman" w:cs="Times New Roman"/>
          <w:bCs/>
          <w:sz w:val="24"/>
          <w:szCs w:val="24"/>
        </w:rPr>
        <w:t>9</w:t>
      </w:r>
      <w:r w:rsidR="00990CF5" w:rsidRPr="004A2CBF">
        <w:rPr>
          <w:rFonts w:ascii="Times New Roman" w:hAnsi="Times New Roman" w:cs="Times New Roman"/>
          <w:bCs/>
          <w:sz w:val="24"/>
          <w:szCs w:val="24"/>
        </w:rPr>
        <w:t xml:space="preserve">). The items in each scale were designed to have the same logical structure. </w:t>
      </w:r>
      <w:r w:rsidR="002B5C66">
        <w:rPr>
          <w:rFonts w:ascii="Times New Roman" w:hAnsi="Times New Roman" w:cs="Times New Roman"/>
          <w:sz w:val="24"/>
          <w:szCs w:val="24"/>
        </w:rPr>
        <w:t>O</w:t>
      </w:r>
      <w:r w:rsidR="00155806" w:rsidRPr="004A2CBF">
        <w:rPr>
          <w:rFonts w:ascii="Times New Roman" w:hAnsi="Times New Roman" w:cs="Times New Roman"/>
          <w:sz w:val="24"/>
          <w:szCs w:val="24"/>
        </w:rPr>
        <w:t xml:space="preserve">ne can compare the scale scores to determine if the distinction between graphics versus words have an impact on mean group differences. </w:t>
      </w:r>
    </w:p>
    <w:p w:rsidR="00774694" w:rsidRDefault="000668B2" w:rsidP="000668B2">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For the 159 items, the mean item </w:t>
      </w:r>
      <w:r w:rsidRPr="004A2CBF">
        <w:rPr>
          <w:rFonts w:ascii="Times New Roman" w:hAnsi="Times New Roman" w:cs="Times New Roman"/>
          <w:i/>
          <w:sz w:val="24"/>
          <w:szCs w:val="24"/>
        </w:rPr>
        <w:t>g</w:t>
      </w:r>
      <w:r w:rsidRPr="004A2CBF">
        <w:rPr>
          <w:rFonts w:ascii="Times New Roman" w:hAnsi="Times New Roman" w:cs="Times New Roman"/>
          <w:sz w:val="24"/>
          <w:szCs w:val="24"/>
        </w:rPr>
        <w:t>-loading was .</w:t>
      </w:r>
      <w:r w:rsidR="006F5633">
        <w:rPr>
          <w:rFonts w:ascii="Times New Roman" w:hAnsi="Times New Roman" w:cs="Times New Roman"/>
          <w:sz w:val="24"/>
          <w:szCs w:val="24"/>
        </w:rPr>
        <w:t>30</w:t>
      </w:r>
      <w:r w:rsidRPr="004A2CBF">
        <w:rPr>
          <w:rFonts w:ascii="Times New Roman" w:hAnsi="Times New Roman" w:cs="Times New Roman"/>
          <w:sz w:val="24"/>
          <w:szCs w:val="24"/>
        </w:rPr>
        <w:t xml:space="preserve">. </w:t>
      </w:r>
      <w:r w:rsidR="00774694">
        <w:rPr>
          <w:rFonts w:ascii="Times New Roman" w:hAnsi="Times New Roman" w:cs="Times New Roman"/>
          <w:sz w:val="24"/>
          <w:szCs w:val="24"/>
        </w:rPr>
        <w:t>T</w:t>
      </w:r>
      <w:r w:rsidRPr="004A2CBF">
        <w:rPr>
          <w:rFonts w:ascii="Times New Roman" w:hAnsi="Times New Roman" w:cs="Times New Roman"/>
          <w:sz w:val="24"/>
          <w:szCs w:val="24"/>
        </w:rPr>
        <w:t xml:space="preserve">o examine the effect of </w:t>
      </w:r>
      <w:r w:rsidRPr="004A2CBF">
        <w:rPr>
          <w:rFonts w:ascii="Times New Roman" w:hAnsi="Times New Roman" w:cs="Times New Roman"/>
          <w:i/>
          <w:sz w:val="24"/>
          <w:szCs w:val="24"/>
        </w:rPr>
        <w:t>g-</w:t>
      </w:r>
      <w:r w:rsidRPr="004A2CBF">
        <w:rPr>
          <w:rFonts w:ascii="Times New Roman" w:hAnsi="Times New Roman" w:cs="Times New Roman"/>
          <w:sz w:val="24"/>
          <w:szCs w:val="24"/>
        </w:rPr>
        <w:t>loading on mean group differences</w:t>
      </w:r>
      <w:r w:rsidR="00774694">
        <w:rPr>
          <w:rFonts w:ascii="Times New Roman" w:hAnsi="Times New Roman" w:cs="Times New Roman"/>
          <w:sz w:val="24"/>
          <w:szCs w:val="24"/>
        </w:rPr>
        <w:t xml:space="preserve">, </w:t>
      </w:r>
      <w:r w:rsidR="008814F7">
        <w:rPr>
          <w:rFonts w:ascii="Times New Roman" w:hAnsi="Times New Roman" w:cs="Times New Roman"/>
          <w:sz w:val="24"/>
          <w:szCs w:val="24"/>
        </w:rPr>
        <w:t>w</w:t>
      </w:r>
      <w:r w:rsidR="007253C8">
        <w:rPr>
          <w:rFonts w:ascii="Times New Roman" w:hAnsi="Times New Roman" w:cs="Times New Roman"/>
          <w:sz w:val="24"/>
          <w:szCs w:val="24"/>
        </w:rPr>
        <w:t>e</w:t>
      </w:r>
      <w:r w:rsidR="00774694">
        <w:rPr>
          <w:rFonts w:ascii="Times New Roman" w:hAnsi="Times New Roman" w:cs="Times New Roman"/>
          <w:sz w:val="24"/>
          <w:szCs w:val="24"/>
        </w:rPr>
        <w:t xml:space="preserve"> </w:t>
      </w:r>
      <w:r w:rsidRPr="004A2CBF">
        <w:rPr>
          <w:rFonts w:ascii="Times New Roman" w:hAnsi="Times New Roman" w:cs="Times New Roman"/>
          <w:sz w:val="24"/>
          <w:szCs w:val="24"/>
        </w:rPr>
        <w:t>correlate</w:t>
      </w:r>
      <w:r w:rsidR="00774694">
        <w:rPr>
          <w:rFonts w:ascii="Times New Roman" w:hAnsi="Times New Roman" w:cs="Times New Roman"/>
          <w:sz w:val="24"/>
          <w:szCs w:val="24"/>
        </w:rPr>
        <w:t>d</w:t>
      </w:r>
      <w:r w:rsidRPr="004A2CBF">
        <w:rPr>
          <w:rFonts w:ascii="Times New Roman" w:hAnsi="Times New Roman" w:cs="Times New Roman"/>
          <w:sz w:val="24"/>
          <w:szCs w:val="24"/>
        </w:rPr>
        <w:t xml:space="preserve"> the </w:t>
      </w:r>
      <w:r w:rsidRPr="004A2CBF">
        <w:rPr>
          <w:rFonts w:ascii="Times New Roman" w:hAnsi="Times New Roman" w:cs="Times New Roman"/>
          <w:i/>
          <w:sz w:val="24"/>
          <w:szCs w:val="24"/>
        </w:rPr>
        <w:t>g</w:t>
      </w:r>
      <w:r w:rsidRPr="004A2CBF">
        <w:rPr>
          <w:rFonts w:ascii="Times New Roman" w:hAnsi="Times New Roman" w:cs="Times New Roman"/>
          <w:sz w:val="24"/>
          <w:szCs w:val="24"/>
        </w:rPr>
        <w:t>-loading of the item with the mean group difference</w:t>
      </w:r>
      <w:r w:rsidR="002B5C66">
        <w:rPr>
          <w:rFonts w:ascii="Times New Roman" w:hAnsi="Times New Roman" w:cs="Times New Roman"/>
          <w:sz w:val="24"/>
          <w:szCs w:val="24"/>
        </w:rPr>
        <w:t>s</w:t>
      </w:r>
      <w:r w:rsidRPr="004A2CBF">
        <w:rPr>
          <w:rFonts w:ascii="Times New Roman" w:hAnsi="Times New Roman" w:cs="Times New Roman"/>
          <w:sz w:val="24"/>
          <w:szCs w:val="24"/>
        </w:rPr>
        <w:t xml:space="preserve"> of the item. The mean group differences are expressed as standardized mean differences in which a positive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indicates that the White group had a larger mean score on an item than the minority group. The correlation of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-loading with mean White-Asian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was </w:t>
      </w:r>
      <w:r w:rsidR="006F5633">
        <w:rPr>
          <w:rFonts w:ascii="Times New Roman" w:hAnsi="Times New Roman" w:cs="Times New Roman"/>
          <w:sz w:val="24"/>
          <w:szCs w:val="24"/>
        </w:rPr>
        <w:t>-.01</w:t>
      </w:r>
      <w:r w:rsidRPr="004A2CBF">
        <w:rPr>
          <w:rFonts w:ascii="Times New Roman" w:hAnsi="Times New Roman" w:cs="Times New Roman"/>
          <w:sz w:val="24"/>
          <w:szCs w:val="24"/>
        </w:rPr>
        <w:t xml:space="preserve">. For White-Black </w:t>
      </w:r>
      <w:r w:rsidRPr="004A2CBF">
        <w:rPr>
          <w:rFonts w:ascii="Times New Roman" w:hAnsi="Times New Roman" w:cs="Times New Roman"/>
          <w:i/>
          <w:sz w:val="24"/>
          <w:szCs w:val="24"/>
        </w:rPr>
        <w:t>d</w:t>
      </w:r>
      <w:r w:rsidRPr="004A2CBF">
        <w:rPr>
          <w:rFonts w:ascii="Times New Roman" w:hAnsi="Times New Roman" w:cs="Times New Roman"/>
          <w:sz w:val="24"/>
          <w:szCs w:val="24"/>
        </w:rPr>
        <w:t>, the correlation was .</w:t>
      </w:r>
      <w:r w:rsidR="006F5633">
        <w:rPr>
          <w:rFonts w:ascii="Times New Roman" w:hAnsi="Times New Roman" w:cs="Times New Roman"/>
          <w:sz w:val="24"/>
          <w:szCs w:val="24"/>
        </w:rPr>
        <w:t>60</w:t>
      </w:r>
      <w:r w:rsidRPr="004A2CBF">
        <w:rPr>
          <w:rFonts w:ascii="Times New Roman" w:hAnsi="Times New Roman" w:cs="Times New Roman"/>
          <w:sz w:val="24"/>
          <w:szCs w:val="24"/>
        </w:rPr>
        <w:t xml:space="preserve">, and the correlation with White-Hispanic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was .</w:t>
      </w:r>
      <w:r w:rsidR="006F5633">
        <w:rPr>
          <w:rFonts w:ascii="Times New Roman" w:hAnsi="Times New Roman" w:cs="Times New Roman"/>
          <w:sz w:val="24"/>
          <w:szCs w:val="24"/>
        </w:rPr>
        <w:t>35</w:t>
      </w:r>
      <w:r w:rsidRPr="004A2CBF">
        <w:rPr>
          <w:rFonts w:ascii="Times New Roman" w:hAnsi="Times New Roman" w:cs="Times New Roman"/>
          <w:sz w:val="24"/>
          <w:szCs w:val="24"/>
        </w:rPr>
        <w:t xml:space="preserve">.  Thus, on average, as item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-loading increases so the does the magnitude of White-minority </w:t>
      </w:r>
      <w:r w:rsidR="00841F60">
        <w:rPr>
          <w:rFonts w:ascii="Times New Roman" w:hAnsi="Times New Roman" w:cs="Times New Roman"/>
          <w:sz w:val="24"/>
          <w:szCs w:val="24"/>
        </w:rPr>
        <w:t xml:space="preserve">item score </w:t>
      </w:r>
      <w:r w:rsidRPr="004A2CBF">
        <w:rPr>
          <w:rFonts w:ascii="Times New Roman" w:hAnsi="Times New Roman" w:cs="Times New Roman"/>
          <w:sz w:val="24"/>
          <w:szCs w:val="24"/>
        </w:rPr>
        <w:t>differences</w:t>
      </w:r>
      <w:r w:rsidR="005F32CE">
        <w:rPr>
          <w:rFonts w:ascii="Times New Roman" w:hAnsi="Times New Roman" w:cs="Times New Roman"/>
          <w:sz w:val="24"/>
          <w:szCs w:val="24"/>
        </w:rPr>
        <w:t>.</w:t>
      </w:r>
    </w:p>
    <w:p w:rsidR="000668B2" w:rsidRPr="004A2CBF" w:rsidRDefault="000668B2" w:rsidP="000668B2">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One can use the item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-loading data to generate different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that vary in White-minority group differences. To demonstrate this, the 159 items were split at the mean of </w:t>
      </w:r>
      <w:r w:rsidRPr="004A2CBF">
        <w:rPr>
          <w:rFonts w:ascii="Times New Roman" w:hAnsi="Times New Roman" w:cs="Times New Roman"/>
          <w:i/>
          <w:sz w:val="24"/>
          <w:szCs w:val="24"/>
        </w:rPr>
        <w:t>g</w:t>
      </w:r>
      <w:r w:rsidRPr="004A2CBF">
        <w:rPr>
          <w:rFonts w:ascii="Times New Roman" w:hAnsi="Times New Roman" w:cs="Times New Roman"/>
          <w:sz w:val="24"/>
          <w:szCs w:val="24"/>
        </w:rPr>
        <w:t>-loading into a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group of 79 items and a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group of 80 items. From the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 group, we randomly selected 30 items and determined the mean White-minority differences, the internal consistency reliability (alpha) of the test, and the correlation of the test with educational attainment. We replicated this 30-item test construction process 100 times so that one can </w:t>
      </w:r>
      <w:r w:rsidRPr="004A2CBF">
        <w:rPr>
          <w:rFonts w:ascii="Times New Roman" w:hAnsi="Times New Roman" w:cs="Times New Roman"/>
          <w:sz w:val="24"/>
          <w:szCs w:val="24"/>
        </w:rPr>
        <w:lastRenderedPageBreak/>
        <w:t>observe the range of possible group differences, reliabilities, and correlations with educational attainment for 30-item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scales. We repeated this process to obtain 100 40-item scales and their relevant statistics. Finally, we created a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scale with all 79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items</w:t>
      </w:r>
      <w:r w:rsidR="005F32CE">
        <w:rPr>
          <w:rFonts w:ascii="Times New Roman" w:hAnsi="Times New Roman" w:cs="Times New Roman"/>
          <w:sz w:val="24"/>
          <w:szCs w:val="24"/>
        </w:rPr>
        <w:t xml:space="preserve"> and a high-</w:t>
      </w:r>
      <w:r w:rsidR="005F32CE" w:rsidRPr="005F32CE">
        <w:rPr>
          <w:rFonts w:ascii="Times New Roman" w:hAnsi="Times New Roman" w:cs="Times New Roman"/>
          <w:i/>
          <w:sz w:val="24"/>
          <w:szCs w:val="24"/>
        </w:rPr>
        <w:t>g</w:t>
      </w:r>
      <w:r w:rsidR="005F32CE">
        <w:rPr>
          <w:rFonts w:ascii="Times New Roman" w:hAnsi="Times New Roman" w:cs="Times New Roman"/>
          <w:sz w:val="24"/>
          <w:szCs w:val="24"/>
        </w:rPr>
        <w:t xml:space="preserve"> scale with all 80 high-</w:t>
      </w:r>
      <w:r w:rsidR="005F32CE" w:rsidRPr="005F32CE">
        <w:rPr>
          <w:rFonts w:ascii="Times New Roman" w:hAnsi="Times New Roman" w:cs="Times New Roman"/>
          <w:i/>
          <w:sz w:val="24"/>
          <w:szCs w:val="24"/>
        </w:rPr>
        <w:t>g</w:t>
      </w:r>
      <w:r w:rsidR="005F32CE">
        <w:rPr>
          <w:rFonts w:ascii="Times New Roman" w:hAnsi="Times New Roman" w:cs="Times New Roman"/>
          <w:sz w:val="24"/>
          <w:szCs w:val="24"/>
        </w:rPr>
        <w:t xml:space="preserve"> items</w:t>
      </w:r>
      <w:r w:rsidRPr="004A2CBF">
        <w:rPr>
          <w:rFonts w:ascii="Times New Roman" w:hAnsi="Times New Roman" w:cs="Times New Roman"/>
          <w:sz w:val="24"/>
          <w:szCs w:val="24"/>
        </w:rPr>
        <w:t xml:space="preserve">. Results are shown in Table </w:t>
      </w:r>
      <w:r w:rsidR="00051493">
        <w:rPr>
          <w:rFonts w:ascii="Times New Roman" w:hAnsi="Times New Roman" w:cs="Times New Roman"/>
          <w:sz w:val="24"/>
          <w:szCs w:val="24"/>
        </w:rPr>
        <w:t>3</w:t>
      </w:r>
      <w:r w:rsidR="005A7071">
        <w:rPr>
          <w:rFonts w:ascii="Times New Roman" w:hAnsi="Times New Roman" w:cs="Times New Roman"/>
          <w:sz w:val="24"/>
          <w:szCs w:val="24"/>
        </w:rPr>
        <w:t xml:space="preserve"> and support all </w:t>
      </w:r>
      <w:r w:rsidR="008814F7">
        <w:rPr>
          <w:rFonts w:ascii="Times New Roman" w:hAnsi="Times New Roman" w:cs="Times New Roman"/>
          <w:sz w:val="24"/>
          <w:szCs w:val="24"/>
        </w:rPr>
        <w:t>three</w:t>
      </w:r>
      <w:r w:rsidR="005A7071">
        <w:rPr>
          <w:rFonts w:ascii="Times New Roman" w:hAnsi="Times New Roman" w:cs="Times New Roman"/>
          <w:sz w:val="24"/>
          <w:szCs w:val="24"/>
        </w:rPr>
        <w:t xml:space="preserve"> hypotheses</w:t>
      </w:r>
      <w:r w:rsidRPr="004A2CBF">
        <w:rPr>
          <w:rFonts w:ascii="Times New Roman" w:hAnsi="Times New Roman" w:cs="Times New Roman"/>
          <w:sz w:val="24"/>
          <w:szCs w:val="24"/>
        </w:rPr>
        <w:t>.</w:t>
      </w:r>
    </w:p>
    <w:p w:rsidR="000668B2" w:rsidRPr="004A2CBF" w:rsidRDefault="000668B2" w:rsidP="005818C0">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We detail the results for the White-Asian analyses for the 30-item scales to explain the presented statistics. Mean score differences for Whites and Asians </w:t>
      </w:r>
      <w:r w:rsidR="005F32CE">
        <w:rPr>
          <w:rFonts w:ascii="Times New Roman" w:hAnsi="Times New Roman" w:cs="Times New Roman"/>
          <w:sz w:val="24"/>
          <w:szCs w:val="24"/>
        </w:rPr>
        <w:t>were</w:t>
      </w:r>
      <w:r w:rsidRPr="004A2CBF">
        <w:rPr>
          <w:rFonts w:ascii="Times New Roman" w:hAnsi="Times New Roman" w:cs="Times New Roman"/>
          <w:sz w:val="24"/>
          <w:szCs w:val="24"/>
        </w:rPr>
        <w:t xml:space="preserve"> expressed as standardized mean differences with </w:t>
      </w:r>
      <w:r w:rsidR="000232E8">
        <w:rPr>
          <w:rFonts w:ascii="Times New Roman" w:hAnsi="Times New Roman" w:cs="Times New Roman"/>
          <w:sz w:val="24"/>
          <w:szCs w:val="24"/>
        </w:rPr>
        <w:t xml:space="preserve">a </w:t>
      </w:r>
      <w:r w:rsidRPr="004A2CBF">
        <w:rPr>
          <w:rFonts w:ascii="Times New Roman" w:hAnsi="Times New Roman" w:cs="Times New Roman"/>
          <w:sz w:val="24"/>
          <w:szCs w:val="24"/>
        </w:rPr>
        <w:t xml:space="preserve">positive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indicating a score advantage for Whites and a negative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indicating a score advantage for Asians. Across the 100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each with 30 items, the mean White-Asian difference was 0.04. This is the mean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across 100 tests. For these 100 tests, the minimum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was -.09 and the maximum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was .16. The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of 0.04 indicates a very small score advantage for Whites over Asians. Now consider the 30 item scales derived from the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item set. The mean White-Asian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across the 100 tests, each with 30 items was -0.01. This indicates a very small mean score advantage for Asians over Whites. Across the 100 tests, the minimum White-Asian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was -.09 and the maximum was .08. For both the low-</w:t>
      </w:r>
      <w:r w:rsidRPr="004A2CBF">
        <w:rPr>
          <w:rFonts w:ascii="Times New Roman" w:hAnsi="Times New Roman" w:cs="Times New Roman"/>
          <w:i/>
          <w:sz w:val="24"/>
          <w:szCs w:val="24"/>
        </w:rPr>
        <w:t xml:space="preserve">g </w:t>
      </w:r>
      <w:r w:rsidRPr="004A2CBF">
        <w:rPr>
          <w:rFonts w:ascii="Times New Roman" w:hAnsi="Times New Roman" w:cs="Times New Roman"/>
          <w:sz w:val="24"/>
          <w:szCs w:val="24"/>
        </w:rPr>
        <w:t xml:space="preserve">tests and the high </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we concluded </w:t>
      </w:r>
      <w:r w:rsidR="00051493">
        <w:rPr>
          <w:rFonts w:ascii="Times New Roman" w:hAnsi="Times New Roman" w:cs="Times New Roman"/>
          <w:sz w:val="24"/>
          <w:szCs w:val="24"/>
        </w:rPr>
        <w:t xml:space="preserve">that </w:t>
      </w:r>
      <w:r w:rsidRPr="004A2CBF">
        <w:rPr>
          <w:rFonts w:ascii="Times New Roman" w:hAnsi="Times New Roman" w:cs="Times New Roman"/>
          <w:sz w:val="24"/>
          <w:szCs w:val="24"/>
        </w:rPr>
        <w:t xml:space="preserve">the White-Asian mean score differences were </w:t>
      </w:r>
      <w:r w:rsidR="005F32CE">
        <w:rPr>
          <w:rFonts w:ascii="Times New Roman" w:hAnsi="Times New Roman" w:cs="Times New Roman"/>
          <w:sz w:val="24"/>
          <w:szCs w:val="24"/>
        </w:rPr>
        <w:t>very</w:t>
      </w:r>
      <w:r w:rsidRPr="004A2CBF">
        <w:rPr>
          <w:rFonts w:ascii="Times New Roman" w:hAnsi="Times New Roman" w:cs="Times New Roman"/>
          <w:sz w:val="24"/>
          <w:szCs w:val="24"/>
        </w:rPr>
        <w:t xml:space="preserve"> small. Now consider the reliability statistics. The 30-item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have a mean reliability of .60</w:t>
      </w:r>
      <w:r w:rsidR="002D02B8">
        <w:rPr>
          <w:rFonts w:ascii="Times New Roman" w:hAnsi="Times New Roman" w:cs="Times New Roman"/>
          <w:sz w:val="24"/>
          <w:szCs w:val="24"/>
        </w:rPr>
        <w:t xml:space="preserve">, with a </w:t>
      </w:r>
      <w:r w:rsidRPr="004A2CBF">
        <w:rPr>
          <w:rFonts w:ascii="Times New Roman" w:hAnsi="Times New Roman" w:cs="Times New Roman"/>
          <w:sz w:val="24"/>
          <w:szCs w:val="24"/>
        </w:rPr>
        <w:t xml:space="preserve">minimum reliability </w:t>
      </w:r>
      <w:r w:rsidR="002D02B8">
        <w:rPr>
          <w:rFonts w:ascii="Times New Roman" w:hAnsi="Times New Roman" w:cs="Times New Roman"/>
          <w:sz w:val="24"/>
          <w:szCs w:val="24"/>
        </w:rPr>
        <w:t xml:space="preserve">of </w:t>
      </w:r>
      <w:r w:rsidRPr="004A2CBF">
        <w:rPr>
          <w:rFonts w:ascii="Times New Roman" w:hAnsi="Times New Roman" w:cs="Times New Roman"/>
          <w:sz w:val="24"/>
          <w:szCs w:val="24"/>
        </w:rPr>
        <w:t xml:space="preserve">.54 and </w:t>
      </w:r>
      <w:r w:rsidR="002D02B8">
        <w:rPr>
          <w:rFonts w:ascii="Times New Roman" w:hAnsi="Times New Roman" w:cs="Times New Roman"/>
          <w:sz w:val="24"/>
          <w:szCs w:val="24"/>
        </w:rPr>
        <w:t>a</w:t>
      </w:r>
      <w:r w:rsidRPr="004A2CBF">
        <w:rPr>
          <w:rFonts w:ascii="Times New Roman" w:hAnsi="Times New Roman" w:cs="Times New Roman"/>
          <w:sz w:val="24"/>
          <w:szCs w:val="24"/>
        </w:rPr>
        <w:t xml:space="preserve"> maximum reliability </w:t>
      </w:r>
      <w:r w:rsidR="002D02B8">
        <w:rPr>
          <w:rFonts w:ascii="Times New Roman" w:hAnsi="Times New Roman" w:cs="Times New Roman"/>
          <w:sz w:val="24"/>
          <w:szCs w:val="24"/>
        </w:rPr>
        <w:t xml:space="preserve">of </w:t>
      </w:r>
      <w:r w:rsidRPr="004A2CBF">
        <w:rPr>
          <w:rFonts w:ascii="Times New Roman" w:hAnsi="Times New Roman" w:cs="Times New Roman"/>
          <w:sz w:val="24"/>
          <w:szCs w:val="24"/>
        </w:rPr>
        <w:t>.68. The 100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30-item tests had a mean reliability of .84. The minimum reliability was .83 and the maximum reliability was .85. The </w:t>
      </w:r>
      <w:r w:rsidR="002024FE">
        <w:rPr>
          <w:rFonts w:ascii="Times New Roman" w:hAnsi="Times New Roman" w:cs="Times New Roman"/>
          <w:sz w:val="24"/>
          <w:szCs w:val="24"/>
        </w:rPr>
        <w:t xml:space="preserve">mean correlations between the </w:t>
      </w:r>
      <w:r w:rsidRPr="004A2CBF">
        <w:rPr>
          <w:rFonts w:ascii="Times New Roman" w:hAnsi="Times New Roman" w:cs="Times New Roman"/>
          <w:sz w:val="24"/>
          <w:szCs w:val="24"/>
        </w:rPr>
        <w:t>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scale</w:t>
      </w:r>
      <w:r w:rsidR="002024FE">
        <w:rPr>
          <w:rFonts w:ascii="Times New Roman" w:hAnsi="Times New Roman" w:cs="Times New Roman"/>
          <w:sz w:val="24"/>
          <w:szCs w:val="24"/>
        </w:rPr>
        <w:t>s</w:t>
      </w:r>
      <w:r w:rsidRPr="004A2CBF">
        <w:rPr>
          <w:rFonts w:ascii="Times New Roman" w:hAnsi="Times New Roman" w:cs="Times New Roman"/>
          <w:sz w:val="24"/>
          <w:szCs w:val="24"/>
        </w:rPr>
        <w:t xml:space="preserve"> </w:t>
      </w:r>
      <w:r w:rsidR="002024FE">
        <w:rPr>
          <w:rFonts w:ascii="Times New Roman" w:hAnsi="Times New Roman" w:cs="Times New Roman"/>
          <w:sz w:val="24"/>
          <w:szCs w:val="24"/>
        </w:rPr>
        <w:t xml:space="preserve">and </w:t>
      </w:r>
      <w:r w:rsidR="002024FE" w:rsidRPr="004A2CBF">
        <w:rPr>
          <w:rFonts w:ascii="Times New Roman" w:hAnsi="Times New Roman" w:cs="Times New Roman"/>
          <w:sz w:val="24"/>
          <w:szCs w:val="24"/>
        </w:rPr>
        <w:t xml:space="preserve">educational attainment </w:t>
      </w:r>
      <w:r w:rsidRPr="004A2CBF">
        <w:rPr>
          <w:rFonts w:ascii="Times New Roman" w:hAnsi="Times New Roman" w:cs="Times New Roman"/>
          <w:sz w:val="24"/>
          <w:szCs w:val="24"/>
        </w:rPr>
        <w:t xml:space="preserve">was .08 </w:t>
      </w:r>
      <w:r w:rsidR="005F32CE">
        <w:rPr>
          <w:rFonts w:ascii="Times New Roman" w:hAnsi="Times New Roman" w:cs="Times New Roman"/>
          <w:sz w:val="24"/>
          <w:szCs w:val="24"/>
        </w:rPr>
        <w:t>(minimum = .01, maximum = .14)</w:t>
      </w:r>
      <w:r w:rsidRPr="004A2CBF">
        <w:rPr>
          <w:rFonts w:ascii="Times New Roman" w:hAnsi="Times New Roman" w:cs="Times New Roman"/>
          <w:sz w:val="24"/>
          <w:szCs w:val="24"/>
        </w:rPr>
        <w:t>, but the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scale was correlated .13</w:t>
      </w:r>
      <w:r w:rsidR="005F32CE">
        <w:rPr>
          <w:rFonts w:ascii="Times New Roman" w:hAnsi="Times New Roman" w:cs="Times New Roman"/>
          <w:sz w:val="24"/>
          <w:szCs w:val="24"/>
        </w:rPr>
        <w:t xml:space="preserve"> (minimum = .09, maximum = .17)</w:t>
      </w:r>
      <w:r w:rsidRPr="004A2CBF">
        <w:rPr>
          <w:rFonts w:ascii="Times New Roman" w:hAnsi="Times New Roman" w:cs="Times New Roman"/>
          <w:sz w:val="24"/>
          <w:szCs w:val="24"/>
        </w:rPr>
        <w:t xml:space="preserve">. </w:t>
      </w:r>
    </w:p>
    <w:p w:rsidR="000668B2" w:rsidRPr="004A2CBF" w:rsidRDefault="005818C0" w:rsidP="000668B2">
      <w:pPr>
        <w:spacing w:line="480" w:lineRule="auto"/>
        <w:contextualSpacing/>
        <w:rPr>
          <w:rFonts w:ascii="Times New Roman" w:hAnsi="Times New Roman" w:cs="Times New Roman"/>
          <w:sz w:val="24"/>
          <w:szCs w:val="24"/>
        </w:rPr>
      </w:pPr>
      <w:r w:rsidRPr="004A2CBF">
        <w:rPr>
          <w:rFonts w:ascii="Times New Roman" w:hAnsi="Times New Roman" w:cs="Times New Roman"/>
          <w:sz w:val="24"/>
          <w:szCs w:val="24"/>
        </w:rPr>
        <w:tab/>
      </w:r>
      <w:r w:rsidR="000668B2" w:rsidRPr="004A2CBF">
        <w:rPr>
          <w:rFonts w:ascii="Times New Roman" w:hAnsi="Times New Roman" w:cs="Times New Roman"/>
          <w:sz w:val="24"/>
          <w:szCs w:val="24"/>
        </w:rPr>
        <w:t xml:space="preserve">The </w:t>
      </w:r>
      <w:r w:rsidR="005F32CE" w:rsidRPr="004A2CBF">
        <w:rPr>
          <w:rFonts w:ascii="Times New Roman" w:hAnsi="Times New Roman" w:cs="Times New Roman"/>
          <w:sz w:val="24"/>
          <w:szCs w:val="24"/>
        </w:rPr>
        <w:t xml:space="preserve">reliability </w:t>
      </w:r>
      <w:r w:rsidR="000668B2" w:rsidRPr="004A2CBF">
        <w:rPr>
          <w:rFonts w:ascii="Times New Roman" w:hAnsi="Times New Roman" w:cs="Times New Roman"/>
          <w:sz w:val="24"/>
          <w:szCs w:val="24"/>
        </w:rPr>
        <w:t>differences between the low-</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and the high-</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tests is due to the correlation between item </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-loading and item variance (</w:t>
      </w:r>
      <w:r w:rsidR="000668B2" w:rsidRPr="004A2CBF">
        <w:rPr>
          <w:rFonts w:ascii="Times New Roman" w:hAnsi="Times New Roman" w:cs="Times New Roman"/>
          <w:i/>
          <w:sz w:val="24"/>
          <w:szCs w:val="24"/>
        </w:rPr>
        <w:t>r</w:t>
      </w:r>
      <w:r w:rsidR="000668B2" w:rsidRPr="004A2CBF">
        <w:rPr>
          <w:rFonts w:ascii="Times New Roman" w:hAnsi="Times New Roman" w:cs="Times New Roman"/>
          <w:sz w:val="24"/>
          <w:szCs w:val="24"/>
        </w:rPr>
        <w:t xml:space="preserve"> = .56). Low-</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items have less variance (mean </w:t>
      </w:r>
      <w:r w:rsidR="000668B2" w:rsidRPr="004A2CBF">
        <w:rPr>
          <w:rFonts w:ascii="Times New Roman" w:hAnsi="Times New Roman" w:cs="Times New Roman"/>
          <w:sz w:val="24"/>
          <w:szCs w:val="24"/>
        </w:rPr>
        <w:lastRenderedPageBreak/>
        <w:t>variance of 79 items = .14) than high-</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items (mean variance of 80 items = .18). Internal consistency reliability is a function, in part, of the intercorrelation among the items. Because a correlation is an indicator of shared variance, items with smaller variance will have smaller correlations with each other than items with larger variance</w:t>
      </w:r>
      <w:r w:rsidR="002C4742">
        <w:rPr>
          <w:rFonts w:ascii="Times New Roman" w:hAnsi="Times New Roman" w:cs="Times New Roman"/>
          <w:sz w:val="24"/>
          <w:szCs w:val="24"/>
        </w:rPr>
        <w:t>, on average</w:t>
      </w:r>
      <w:r w:rsidR="000668B2" w:rsidRPr="004A2CBF">
        <w:rPr>
          <w:rFonts w:ascii="Times New Roman" w:hAnsi="Times New Roman" w:cs="Times New Roman"/>
          <w:sz w:val="24"/>
          <w:szCs w:val="24"/>
        </w:rPr>
        <w:t>. This harms the reliability of low-</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tests. Thus, for a </w:t>
      </w:r>
      <w:r w:rsidR="000232E8">
        <w:rPr>
          <w:rFonts w:ascii="Times New Roman" w:hAnsi="Times New Roman" w:cs="Times New Roman"/>
          <w:sz w:val="24"/>
          <w:szCs w:val="24"/>
        </w:rPr>
        <w:t>test</w:t>
      </w:r>
      <w:r w:rsidR="000668B2" w:rsidRPr="004A2CBF">
        <w:rPr>
          <w:rFonts w:ascii="Times New Roman" w:hAnsi="Times New Roman" w:cs="Times New Roman"/>
          <w:sz w:val="24"/>
          <w:szCs w:val="24"/>
        </w:rPr>
        <w:t xml:space="preserve"> drawn from low-</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items to have the same reliability as a </w:t>
      </w:r>
      <w:r w:rsidR="000232E8">
        <w:rPr>
          <w:rFonts w:ascii="Times New Roman" w:hAnsi="Times New Roman" w:cs="Times New Roman"/>
          <w:sz w:val="24"/>
          <w:szCs w:val="24"/>
        </w:rPr>
        <w:t>test</w:t>
      </w:r>
      <w:r w:rsidR="000668B2" w:rsidRPr="004A2CBF">
        <w:rPr>
          <w:rFonts w:ascii="Times New Roman" w:hAnsi="Times New Roman" w:cs="Times New Roman"/>
          <w:sz w:val="24"/>
          <w:szCs w:val="24"/>
        </w:rPr>
        <w:t xml:space="preserve"> drawn from high-</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items, it will need to have more items than the high-</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w:t>
      </w:r>
      <w:r w:rsidR="002C4742">
        <w:rPr>
          <w:rFonts w:ascii="Times New Roman" w:hAnsi="Times New Roman" w:cs="Times New Roman"/>
          <w:sz w:val="24"/>
          <w:szCs w:val="24"/>
        </w:rPr>
        <w:t>test</w:t>
      </w:r>
      <w:r w:rsidR="000668B2" w:rsidRPr="004A2CBF">
        <w:rPr>
          <w:rFonts w:ascii="Times New Roman" w:hAnsi="Times New Roman" w:cs="Times New Roman"/>
          <w:sz w:val="24"/>
          <w:szCs w:val="24"/>
        </w:rPr>
        <w:t xml:space="preserve">. Whereas many scholars consider a reliability of .80 to be the minimum reliability of </w:t>
      </w:r>
      <w:r w:rsidR="002D02B8">
        <w:rPr>
          <w:rFonts w:ascii="Times New Roman" w:hAnsi="Times New Roman" w:cs="Times New Roman"/>
          <w:sz w:val="24"/>
          <w:szCs w:val="24"/>
        </w:rPr>
        <w:t xml:space="preserve">a </w:t>
      </w:r>
      <w:r w:rsidR="000668B2" w:rsidRPr="004A2CBF">
        <w:rPr>
          <w:rFonts w:ascii="Times New Roman" w:hAnsi="Times New Roman" w:cs="Times New Roman"/>
          <w:sz w:val="24"/>
          <w:szCs w:val="24"/>
        </w:rPr>
        <w:t>test to be used be used for making decision</w:t>
      </w:r>
      <w:r w:rsidR="002C4742">
        <w:rPr>
          <w:rFonts w:ascii="Times New Roman" w:hAnsi="Times New Roman" w:cs="Times New Roman"/>
          <w:sz w:val="24"/>
          <w:szCs w:val="24"/>
        </w:rPr>
        <w:t>s</w:t>
      </w:r>
      <w:r w:rsidR="000668B2" w:rsidRPr="004A2CBF">
        <w:rPr>
          <w:rFonts w:ascii="Times New Roman" w:hAnsi="Times New Roman" w:cs="Times New Roman"/>
          <w:sz w:val="24"/>
          <w:szCs w:val="24"/>
        </w:rPr>
        <w:t xml:space="preserve"> (i.e., hiring) that affect people’s lives, one should expect the need to make tests drawn from low </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-item pools to be longer</w:t>
      </w:r>
      <w:r w:rsidR="000232E8">
        <w:rPr>
          <w:rFonts w:ascii="Times New Roman" w:hAnsi="Times New Roman" w:cs="Times New Roman"/>
          <w:sz w:val="24"/>
          <w:szCs w:val="24"/>
        </w:rPr>
        <w:t xml:space="preserve"> than high-</w:t>
      </w:r>
      <w:r w:rsidR="000232E8" w:rsidRPr="000232E8">
        <w:rPr>
          <w:rFonts w:ascii="Times New Roman" w:hAnsi="Times New Roman" w:cs="Times New Roman"/>
          <w:i/>
          <w:sz w:val="24"/>
          <w:szCs w:val="24"/>
        </w:rPr>
        <w:t>g</w:t>
      </w:r>
      <w:r w:rsidR="000232E8">
        <w:rPr>
          <w:rFonts w:ascii="Times New Roman" w:hAnsi="Times New Roman" w:cs="Times New Roman"/>
          <w:sz w:val="24"/>
          <w:szCs w:val="24"/>
        </w:rPr>
        <w:t xml:space="preserve"> tests</w:t>
      </w:r>
      <w:r w:rsidR="000668B2" w:rsidRPr="004A2CBF">
        <w:rPr>
          <w:rFonts w:ascii="Times New Roman" w:hAnsi="Times New Roman" w:cs="Times New Roman"/>
          <w:sz w:val="24"/>
          <w:szCs w:val="24"/>
        </w:rPr>
        <w:t>. As seen in the last section of table, the reliability was .80</w:t>
      </w:r>
      <w:r w:rsidR="002D02B8">
        <w:rPr>
          <w:rFonts w:ascii="Times New Roman" w:hAnsi="Times New Roman" w:cs="Times New Roman"/>
          <w:sz w:val="24"/>
          <w:szCs w:val="24"/>
        </w:rPr>
        <w:t xml:space="preserve"> for the low-</w:t>
      </w:r>
      <w:r w:rsidR="002D02B8" w:rsidRPr="002D02B8">
        <w:rPr>
          <w:rFonts w:ascii="Times New Roman" w:hAnsi="Times New Roman" w:cs="Times New Roman"/>
          <w:i/>
          <w:sz w:val="24"/>
          <w:szCs w:val="24"/>
        </w:rPr>
        <w:t>g</w:t>
      </w:r>
      <w:r w:rsidR="002D02B8">
        <w:rPr>
          <w:rFonts w:ascii="Times New Roman" w:hAnsi="Times New Roman" w:cs="Times New Roman"/>
          <w:sz w:val="24"/>
          <w:szCs w:val="24"/>
        </w:rPr>
        <w:t xml:space="preserve"> test with 79 items</w:t>
      </w:r>
      <w:r w:rsidR="000668B2" w:rsidRPr="004A2CBF">
        <w:rPr>
          <w:rFonts w:ascii="Times New Roman" w:hAnsi="Times New Roman" w:cs="Times New Roman"/>
          <w:sz w:val="24"/>
          <w:szCs w:val="24"/>
        </w:rPr>
        <w:t xml:space="preserve">. In contrast, the average reliability of </w:t>
      </w:r>
      <w:r w:rsidR="002D02B8">
        <w:rPr>
          <w:rFonts w:ascii="Times New Roman" w:hAnsi="Times New Roman" w:cs="Times New Roman"/>
          <w:sz w:val="24"/>
          <w:szCs w:val="24"/>
        </w:rPr>
        <w:t>the</w:t>
      </w:r>
      <w:r w:rsidR="000668B2" w:rsidRPr="004A2CBF">
        <w:rPr>
          <w:rFonts w:ascii="Times New Roman" w:hAnsi="Times New Roman" w:cs="Times New Roman"/>
          <w:sz w:val="24"/>
          <w:szCs w:val="24"/>
        </w:rPr>
        <w:t xml:space="preserve"> test formed from all 80 high-</w:t>
      </w:r>
      <w:r w:rsidR="000668B2" w:rsidRPr="004A2CBF">
        <w:rPr>
          <w:rFonts w:ascii="Times New Roman" w:hAnsi="Times New Roman" w:cs="Times New Roman"/>
          <w:i/>
          <w:sz w:val="24"/>
          <w:szCs w:val="24"/>
        </w:rPr>
        <w:t>g</w:t>
      </w:r>
      <w:r w:rsidR="000668B2" w:rsidRPr="004A2CBF">
        <w:rPr>
          <w:rFonts w:ascii="Times New Roman" w:hAnsi="Times New Roman" w:cs="Times New Roman"/>
          <w:sz w:val="24"/>
          <w:szCs w:val="24"/>
        </w:rPr>
        <w:t xml:space="preserve"> items was .93. </w:t>
      </w:r>
    </w:p>
    <w:p w:rsidR="00443023" w:rsidRPr="004A2CBF" w:rsidRDefault="00155806" w:rsidP="000668B2">
      <w:pPr>
        <w:spacing w:line="480" w:lineRule="auto"/>
        <w:contextualSpacing/>
        <w:rPr>
          <w:rFonts w:ascii="Times New Roman" w:hAnsi="Times New Roman" w:cs="Times New Roman"/>
          <w:sz w:val="24"/>
          <w:szCs w:val="24"/>
        </w:rPr>
      </w:pPr>
      <w:r w:rsidRPr="004A2CBF">
        <w:rPr>
          <w:rFonts w:ascii="Times New Roman" w:hAnsi="Times New Roman" w:cs="Times New Roman"/>
          <w:sz w:val="24"/>
          <w:szCs w:val="24"/>
        </w:rPr>
        <w:tab/>
      </w:r>
      <w:r w:rsidR="00443023" w:rsidRPr="004A2CBF">
        <w:rPr>
          <w:rFonts w:ascii="Times New Roman" w:hAnsi="Times New Roman" w:cs="Times New Roman"/>
          <w:sz w:val="24"/>
          <w:szCs w:val="24"/>
        </w:rPr>
        <w:t>Now consider the White-Black comparisons on 30-item tests. For low-</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w:t>
      </w:r>
      <w:r w:rsidR="0026679B">
        <w:rPr>
          <w:rFonts w:ascii="Times New Roman" w:hAnsi="Times New Roman" w:cs="Times New Roman"/>
          <w:sz w:val="24"/>
          <w:szCs w:val="24"/>
        </w:rPr>
        <w:t>tests</w:t>
      </w:r>
      <w:r w:rsidR="00443023" w:rsidRPr="004A2CBF">
        <w:rPr>
          <w:rFonts w:ascii="Times New Roman" w:hAnsi="Times New Roman" w:cs="Times New Roman"/>
          <w:sz w:val="24"/>
          <w:szCs w:val="24"/>
        </w:rPr>
        <w:t xml:space="preserve">, the mean White-Black </w:t>
      </w:r>
      <w:r w:rsidR="00443023" w:rsidRPr="004A2CBF">
        <w:rPr>
          <w:rFonts w:ascii="Times New Roman" w:hAnsi="Times New Roman" w:cs="Times New Roman"/>
          <w:i/>
          <w:sz w:val="24"/>
          <w:szCs w:val="24"/>
        </w:rPr>
        <w:t>d</w:t>
      </w:r>
      <w:r w:rsidR="00443023" w:rsidRPr="004A2CBF">
        <w:rPr>
          <w:rFonts w:ascii="Times New Roman" w:hAnsi="Times New Roman" w:cs="Times New Roman"/>
          <w:sz w:val="24"/>
          <w:szCs w:val="24"/>
        </w:rPr>
        <w:t xml:space="preserve"> was .45 compared to the </w:t>
      </w:r>
      <w:r w:rsidR="00443023" w:rsidRPr="004A2CBF">
        <w:rPr>
          <w:rFonts w:ascii="Times New Roman" w:hAnsi="Times New Roman" w:cs="Times New Roman"/>
          <w:i/>
          <w:sz w:val="24"/>
          <w:szCs w:val="24"/>
        </w:rPr>
        <w:t>d</w:t>
      </w:r>
      <w:r w:rsidR="00443023" w:rsidRPr="004A2CBF">
        <w:rPr>
          <w:rFonts w:ascii="Times New Roman" w:hAnsi="Times New Roman" w:cs="Times New Roman"/>
          <w:sz w:val="24"/>
          <w:szCs w:val="24"/>
        </w:rPr>
        <w:t xml:space="preserve"> of .57 for the high-</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tests. One could alter the criterion for low-</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items such that the test</w:t>
      </w:r>
      <w:r w:rsidR="002D02B8">
        <w:rPr>
          <w:rFonts w:ascii="Times New Roman" w:hAnsi="Times New Roman" w:cs="Times New Roman"/>
          <w:sz w:val="24"/>
          <w:szCs w:val="24"/>
        </w:rPr>
        <w:t>s</w:t>
      </w:r>
      <w:r w:rsidR="00443023" w:rsidRPr="004A2CBF">
        <w:rPr>
          <w:rFonts w:ascii="Times New Roman" w:hAnsi="Times New Roman" w:cs="Times New Roman"/>
          <w:sz w:val="24"/>
          <w:szCs w:val="24"/>
        </w:rPr>
        <w:t xml:space="preserve"> have </w:t>
      </w:r>
      <w:r w:rsidR="002D02B8">
        <w:rPr>
          <w:rFonts w:ascii="Times New Roman" w:hAnsi="Times New Roman" w:cs="Times New Roman"/>
          <w:sz w:val="24"/>
          <w:szCs w:val="24"/>
        </w:rPr>
        <w:t xml:space="preserve">an </w:t>
      </w:r>
      <w:r w:rsidR="00443023" w:rsidRPr="004A2CBF">
        <w:rPr>
          <w:rFonts w:ascii="Times New Roman" w:hAnsi="Times New Roman" w:cs="Times New Roman"/>
          <w:sz w:val="24"/>
          <w:szCs w:val="24"/>
        </w:rPr>
        <w:t xml:space="preserve">even lower </w:t>
      </w:r>
      <w:r w:rsidR="00443023" w:rsidRPr="004A2CBF">
        <w:rPr>
          <w:rFonts w:ascii="Times New Roman" w:hAnsi="Times New Roman" w:cs="Times New Roman"/>
          <w:i/>
          <w:sz w:val="24"/>
          <w:szCs w:val="24"/>
        </w:rPr>
        <w:t>g</w:t>
      </w:r>
      <w:r w:rsidR="002D02B8">
        <w:rPr>
          <w:rFonts w:ascii="Times New Roman" w:hAnsi="Times New Roman" w:cs="Times New Roman"/>
          <w:i/>
          <w:sz w:val="24"/>
          <w:szCs w:val="24"/>
        </w:rPr>
        <w:t xml:space="preserve"> saturation</w:t>
      </w:r>
      <w:r w:rsidR="00443023" w:rsidRPr="004A2CBF">
        <w:rPr>
          <w:rFonts w:ascii="Times New Roman" w:hAnsi="Times New Roman" w:cs="Times New Roman"/>
          <w:sz w:val="24"/>
          <w:szCs w:val="24"/>
        </w:rPr>
        <w:t xml:space="preserve"> than in this analysis. This would result in </w:t>
      </w:r>
      <w:r w:rsidR="002C4742">
        <w:rPr>
          <w:rFonts w:ascii="Times New Roman" w:hAnsi="Times New Roman" w:cs="Times New Roman"/>
          <w:sz w:val="24"/>
          <w:szCs w:val="24"/>
        </w:rPr>
        <w:t xml:space="preserve">even </w:t>
      </w:r>
      <w:r w:rsidR="00443023" w:rsidRPr="004A2CBF">
        <w:rPr>
          <w:rFonts w:ascii="Times New Roman" w:hAnsi="Times New Roman" w:cs="Times New Roman"/>
          <w:sz w:val="24"/>
          <w:szCs w:val="24"/>
        </w:rPr>
        <w:t>lower mean White-Black differences</w:t>
      </w:r>
      <w:r w:rsidR="002C4742">
        <w:rPr>
          <w:rFonts w:ascii="Times New Roman" w:hAnsi="Times New Roman" w:cs="Times New Roman"/>
          <w:sz w:val="24"/>
          <w:szCs w:val="24"/>
        </w:rPr>
        <w:t>, on average,</w:t>
      </w:r>
      <w:r w:rsidR="00443023" w:rsidRPr="004A2CBF">
        <w:rPr>
          <w:rFonts w:ascii="Times New Roman" w:hAnsi="Times New Roman" w:cs="Times New Roman"/>
          <w:sz w:val="24"/>
          <w:szCs w:val="24"/>
        </w:rPr>
        <w:t xml:space="preserve"> </w:t>
      </w:r>
      <w:r w:rsidR="00E91F00">
        <w:rPr>
          <w:rFonts w:ascii="Times New Roman" w:hAnsi="Times New Roman" w:cs="Times New Roman"/>
          <w:sz w:val="24"/>
          <w:szCs w:val="24"/>
        </w:rPr>
        <w:t xml:space="preserve">but would </w:t>
      </w:r>
      <w:r w:rsidR="00443023" w:rsidRPr="004A2CBF">
        <w:rPr>
          <w:rFonts w:ascii="Times New Roman" w:hAnsi="Times New Roman" w:cs="Times New Roman"/>
          <w:sz w:val="24"/>
          <w:szCs w:val="24"/>
        </w:rPr>
        <w:t>require many more items to achieve a reliability of .80.</w:t>
      </w:r>
    </w:p>
    <w:p w:rsidR="00443023" w:rsidRPr="004A2CBF" w:rsidRDefault="00443023" w:rsidP="005818C0">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For 30-item tests, the mean White-Hispanic </w:t>
      </w:r>
      <w:r w:rsidRPr="004A2CBF">
        <w:rPr>
          <w:rFonts w:ascii="Times New Roman" w:hAnsi="Times New Roman" w:cs="Times New Roman"/>
          <w:i/>
          <w:sz w:val="24"/>
          <w:szCs w:val="24"/>
        </w:rPr>
        <w:t>d</w:t>
      </w:r>
      <w:r w:rsidRPr="004A2CBF">
        <w:rPr>
          <w:rFonts w:ascii="Times New Roman" w:hAnsi="Times New Roman" w:cs="Times New Roman"/>
          <w:sz w:val="24"/>
          <w:szCs w:val="24"/>
        </w:rPr>
        <w:t xml:space="preserve"> is .18 for the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and .25 for the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Consistent with other U.S. samples, </w:t>
      </w:r>
      <w:r w:rsidR="00177CE0">
        <w:rPr>
          <w:rFonts w:ascii="Times New Roman" w:hAnsi="Times New Roman" w:cs="Times New Roman"/>
          <w:sz w:val="24"/>
          <w:szCs w:val="24"/>
        </w:rPr>
        <w:t xml:space="preserve">means </w:t>
      </w:r>
      <w:r w:rsidRPr="004A2CBF">
        <w:rPr>
          <w:rFonts w:ascii="Times New Roman" w:hAnsi="Times New Roman" w:cs="Times New Roman"/>
          <w:sz w:val="24"/>
          <w:szCs w:val="24"/>
        </w:rPr>
        <w:t xml:space="preserve">group differences for Hispanics are smaller than group White-Black </w:t>
      </w:r>
      <w:r w:rsidR="00177CE0">
        <w:rPr>
          <w:rFonts w:ascii="Times New Roman" w:hAnsi="Times New Roman" w:cs="Times New Roman"/>
          <w:sz w:val="24"/>
          <w:szCs w:val="24"/>
        </w:rPr>
        <w:t xml:space="preserve">mean </w:t>
      </w:r>
      <w:r w:rsidRPr="004A2CBF">
        <w:rPr>
          <w:rFonts w:ascii="Times New Roman" w:hAnsi="Times New Roman" w:cs="Times New Roman"/>
          <w:sz w:val="24"/>
          <w:szCs w:val="24"/>
        </w:rPr>
        <w:t xml:space="preserve">differences and larger than White-Asian </w:t>
      </w:r>
      <w:r w:rsidR="00177CE0">
        <w:rPr>
          <w:rFonts w:ascii="Times New Roman" w:hAnsi="Times New Roman" w:cs="Times New Roman"/>
          <w:sz w:val="24"/>
          <w:szCs w:val="24"/>
        </w:rPr>
        <w:t xml:space="preserve">mean </w:t>
      </w:r>
      <w:r w:rsidRPr="004A2CBF">
        <w:rPr>
          <w:rFonts w:ascii="Times New Roman" w:hAnsi="Times New Roman" w:cs="Times New Roman"/>
          <w:sz w:val="24"/>
          <w:szCs w:val="24"/>
        </w:rPr>
        <w:t>differences.</w:t>
      </w:r>
    </w:p>
    <w:p w:rsidR="000232E8" w:rsidRDefault="00443023" w:rsidP="005818C0">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Mean group difference results for the 40-item tests are not much different than the 30-item tests. White-Asian differences continue to be </w:t>
      </w:r>
      <w:r w:rsidR="0026679B">
        <w:rPr>
          <w:rFonts w:ascii="Times New Roman" w:hAnsi="Times New Roman" w:cs="Times New Roman"/>
          <w:sz w:val="24"/>
          <w:szCs w:val="24"/>
        </w:rPr>
        <w:t>very</w:t>
      </w:r>
      <w:r w:rsidRPr="004A2CBF">
        <w:rPr>
          <w:rFonts w:ascii="Times New Roman" w:hAnsi="Times New Roman" w:cs="Times New Roman"/>
          <w:sz w:val="24"/>
          <w:szCs w:val="24"/>
        </w:rPr>
        <w:t xml:space="preserve"> small. White-Black and White-Hispanic differences increase slightly and this result is best attributed to the increased reliability of </w:t>
      </w:r>
      <w:r w:rsidR="002C4742">
        <w:rPr>
          <w:rFonts w:ascii="Times New Roman" w:hAnsi="Times New Roman" w:cs="Times New Roman"/>
          <w:sz w:val="24"/>
          <w:szCs w:val="24"/>
        </w:rPr>
        <w:t xml:space="preserve">40-item </w:t>
      </w:r>
      <w:r w:rsidRPr="004A2CBF">
        <w:rPr>
          <w:rFonts w:ascii="Times New Roman" w:hAnsi="Times New Roman" w:cs="Times New Roman"/>
          <w:sz w:val="24"/>
          <w:szCs w:val="24"/>
        </w:rPr>
        <w:t xml:space="preserve">tests relative to the 30-item tests.  Moving from 30 to 40 items, improves the reliability of </w:t>
      </w:r>
      <w:r w:rsidRPr="004A2CBF">
        <w:rPr>
          <w:rFonts w:ascii="Times New Roman" w:hAnsi="Times New Roman" w:cs="Times New Roman"/>
          <w:sz w:val="24"/>
          <w:szCs w:val="24"/>
        </w:rPr>
        <w:lastRenderedPageBreak/>
        <w:t>the low-</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from .60 to .66 and f</w:t>
      </w:r>
      <w:r w:rsidR="00177CE0">
        <w:rPr>
          <w:rFonts w:ascii="Times New Roman" w:hAnsi="Times New Roman" w:cs="Times New Roman"/>
          <w:sz w:val="24"/>
          <w:szCs w:val="24"/>
        </w:rPr>
        <w:t xml:space="preserve">or </w:t>
      </w:r>
      <w:r w:rsidRPr="004A2CBF">
        <w:rPr>
          <w:rFonts w:ascii="Times New Roman" w:hAnsi="Times New Roman" w:cs="Times New Roman"/>
          <w:sz w:val="24"/>
          <w:szCs w:val="24"/>
        </w:rPr>
        <w:t>the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from .84 to .88.</w:t>
      </w:r>
      <w:r w:rsidR="002D02B8">
        <w:rPr>
          <w:rFonts w:ascii="Times New Roman" w:hAnsi="Times New Roman" w:cs="Times New Roman"/>
          <w:sz w:val="24"/>
          <w:szCs w:val="24"/>
        </w:rPr>
        <w:t xml:space="preserve"> </w:t>
      </w:r>
      <w:r w:rsidRPr="004A2CBF">
        <w:rPr>
          <w:rFonts w:ascii="Times New Roman" w:hAnsi="Times New Roman" w:cs="Times New Roman"/>
          <w:sz w:val="24"/>
          <w:szCs w:val="24"/>
        </w:rPr>
        <w:t xml:space="preserve">In the last section of Table </w:t>
      </w:r>
      <w:r w:rsidR="00C90D05">
        <w:rPr>
          <w:rFonts w:ascii="Times New Roman" w:hAnsi="Times New Roman" w:cs="Times New Roman"/>
          <w:sz w:val="24"/>
          <w:szCs w:val="24"/>
        </w:rPr>
        <w:t>3</w:t>
      </w:r>
      <w:r w:rsidRPr="004A2CBF">
        <w:rPr>
          <w:rFonts w:ascii="Times New Roman" w:hAnsi="Times New Roman" w:cs="Times New Roman"/>
          <w:sz w:val="24"/>
          <w:szCs w:val="24"/>
        </w:rPr>
        <w:t>, we show the low and high-</w:t>
      </w:r>
      <w:r w:rsidRPr="004A2CBF">
        <w:rPr>
          <w:rFonts w:ascii="Times New Roman" w:hAnsi="Times New Roman" w:cs="Times New Roman"/>
          <w:i/>
          <w:sz w:val="24"/>
          <w:szCs w:val="24"/>
        </w:rPr>
        <w:t>g</w:t>
      </w:r>
      <w:r w:rsidRPr="004A2CBF">
        <w:rPr>
          <w:rFonts w:ascii="Times New Roman" w:hAnsi="Times New Roman" w:cs="Times New Roman"/>
          <w:sz w:val="24"/>
          <w:szCs w:val="24"/>
        </w:rPr>
        <w:t xml:space="preserve"> tests composed of all available items. The magnitude of </w:t>
      </w:r>
      <w:r w:rsidR="002C4742">
        <w:rPr>
          <w:rFonts w:ascii="Times New Roman" w:hAnsi="Times New Roman" w:cs="Times New Roman"/>
          <w:sz w:val="24"/>
          <w:szCs w:val="24"/>
        </w:rPr>
        <w:t xml:space="preserve">the </w:t>
      </w:r>
      <w:r w:rsidRPr="004A2CBF">
        <w:rPr>
          <w:rFonts w:ascii="Times New Roman" w:hAnsi="Times New Roman" w:cs="Times New Roman"/>
          <w:sz w:val="24"/>
          <w:szCs w:val="24"/>
        </w:rPr>
        <w:t xml:space="preserve">group difference increase is due to the </w:t>
      </w:r>
      <w:r w:rsidR="002D02B8">
        <w:rPr>
          <w:rFonts w:ascii="Times New Roman" w:hAnsi="Times New Roman" w:cs="Times New Roman"/>
          <w:sz w:val="24"/>
          <w:szCs w:val="24"/>
        </w:rPr>
        <w:t xml:space="preserve">increase in </w:t>
      </w:r>
      <w:r w:rsidRPr="004A2CBF">
        <w:rPr>
          <w:rFonts w:ascii="Times New Roman" w:hAnsi="Times New Roman" w:cs="Times New Roman"/>
          <w:sz w:val="24"/>
          <w:szCs w:val="24"/>
        </w:rPr>
        <w:t>reliability</w:t>
      </w:r>
      <w:r w:rsidR="002D02B8">
        <w:rPr>
          <w:rFonts w:ascii="Times New Roman" w:hAnsi="Times New Roman" w:cs="Times New Roman"/>
          <w:sz w:val="24"/>
          <w:szCs w:val="24"/>
        </w:rPr>
        <w:t>.</w:t>
      </w:r>
      <w:r w:rsidRPr="004A2CBF">
        <w:rPr>
          <w:rFonts w:ascii="Times New Roman" w:hAnsi="Times New Roman" w:cs="Times New Roman"/>
          <w:sz w:val="24"/>
          <w:szCs w:val="24"/>
        </w:rPr>
        <w:t xml:space="preserve"> </w:t>
      </w:r>
    </w:p>
    <w:p w:rsidR="00443023" w:rsidRPr="004A2CBF" w:rsidRDefault="002D02B8" w:rsidP="005818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0232E8">
        <w:rPr>
          <w:rFonts w:ascii="Times New Roman" w:hAnsi="Times New Roman" w:cs="Times New Roman"/>
          <w:sz w:val="24"/>
          <w:szCs w:val="24"/>
        </w:rPr>
        <w:t xml:space="preserve">he </w:t>
      </w:r>
      <w:r w:rsidR="00443023" w:rsidRPr="004A2CBF">
        <w:rPr>
          <w:rFonts w:ascii="Times New Roman" w:hAnsi="Times New Roman" w:cs="Times New Roman"/>
          <w:sz w:val="24"/>
          <w:szCs w:val="24"/>
        </w:rPr>
        <w:t xml:space="preserve">correlation between the </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scales and educational attainment </w:t>
      </w:r>
      <w:r w:rsidR="000232E8">
        <w:rPr>
          <w:rFonts w:ascii="Times New Roman" w:hAnsi="Times New Roman" w:cs="Times New Roman"/>
          <w:sz w:val="24"/>
          <w:szCs w:val="24"/>
        </w:rPr>
        <w:t xml:space="preserve">covaries with </w:t>
      </w:r>
      <w:r w:rsidR="000232E8" w:rsidRPr="00C90D05">
        <w:rPr>
          <w:rFonts w:ascii="Times New Roman" w:hAnsi="Times New Roman" w:cs="Times New Roman"/>
          <w:i/>
          <w:sz w:val="24"/>
          <w:szCs w:val="24"/>
        </w:rPr>
        <w:t>g</w:t>
      </w:r>
      <w:r w:rsidR="000232E8">
        <w:rPr>
          <w:rFonts w:ascii="Times New Roman" w:hAnsi="Times New Roman" w:cs="Times New Roman"/>
          <w:sz w:val="24"/>
          <w:szCs w:val="24"/>
        </w:rPr>
        <w:t>-l</w:t>
      </w:r>
      <w:r w:rsidR="00C90D05">
        <w:rPr>
          <w:rFonts w:ascii="Times New Roman" w:hAnsi="Times New Roman" w:cs="Times New Roman"/>
          <w:sz w:val="24"/>
          <w:szCs w:val="24"/>
        </w:rPr>
        <w:t>o</w:t>
      </w:r>
      <w:r w:rsidR="000232E8">
        <w:rPr>
          <w:rFonts w:ascii="Times New Roman" w:hAnsi="Times New Roman" w:cs="Times New Roman"/>
          <w:sz w:val="24"/>
          <w:szCs w:val="24"/>
        </w:rPr>
        <w:t xml:space="preserve">ading and scale reliability. For example, the correlation </w:t>
      </w:r>
      <w:r w:rsidR="00443023" w:rsidRPr="004A2CBF">
        <w:rPr>
          <w:rFonts w:ascii="Times New Roman" w:hAnsi="Times New Roman" w:cs="Times New Roman"/>
          <w:sz w:val="24"/>
          <w:szCs w:val="24"/>
        </w:rPr>
        <w:t>is .09 for the low-</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scale </w:t>
      </w:r>
      <w:r w:rsidR="000232E8">
        <w:rPr>
          <w:rFonts w:ascii="Times New Roman" w:hAnsi="Times New Roman" w:cs="Times New Roman"/>
          <w:sz w:val="24"/>
          <w:szCs w:val="24"/>
        </w:rPr>
        <w:t xml:space="preserve">with 79 items </w:t>
      </w:r>
      <w:r w:rsidR="00443023" w:rsidRPr="004A2CBF">
        <w:rPr>
          <w:rFonts w:ascii="Times New Roman" w:hAnsi="Times New Roman" w:cs="Times New Roman"/>
          <w:sz w:val="24"/>
          <w:szCs w:val="24"/>
        </w:rPr>
        <w:t>and .14 for the high-</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scale</w:t>
      </w:r>
      <w:r w:rsidR="000232E8">
        <w:rPr>
          <w:rFonts w:ascii="Times New Roman" w:hAnsi="Times New Roman" w:cs="Times New Roman"/>
          <w:sz w:val="24"/>
          <w:szCs w:val="24"/>
        </w:rPr>
        <w:t xml:space="preserve"> with 80 items</w:t>
      </w:r>
      <w:r w:rsidR="00443023" w:rsidRPr="004A2CBF">
        <w:rPr>
          <w:rFonts w:ascii="Times New Roman" w:hAnsi="Times New Roman" w:cs="Times New Roman"/>
          <w:sz w:val="24"/>
          <w:szCs w:val="24"/>
        </w:rPr>
        <w:t>. Thus, the correlation is 36% lower in the low-</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scale than in the high-</w:t>
      </w:r>
      <w:r w:rsidR="00443023" w:rsidRPr="004A2CBF">
        <w:rPr>
          <w:rFonts w:ascii="Times New Roman" w:hAnsi="Times New Roman" w:cs="Times New Roman"/>
          <w:i/>
          <w:sz w:val="24"/>
          <w:szCs w:val="24"/>
        </w:rPr>
        <w:t>g</w:t>
      </w:r>
      <w:r w:rsidR="00443023" w:rsidRPr="004A2CBF">
        <w:rPr>
          <w:rFonts w:ascii="Times New Roman" w:hAnsi="Times New Roman" w:cs="Times New Roman"/>
          <w:sz w:val="24"/>
          <w:szCs w:val="24"/>
        </w:rPr>
        <w:t xml:space="preserve"> scale.</w:t>
      </w:r>
    </w:p>
    <w:p w:rsidR="00443023" w:rsidRDefault="00443023" w:rsidP="00443023">
      <w:pPr>
        <w:spacing w:line="240" w:lineRule="auto"/>
        <w:contextualSpacing/>
        <w:rPr>
          <w:rFonts w:ascii="Times New Roman" w:hAnsi="Times New Roman" w:cs="Times New Roman"/>
          <w:i/>
          <w:sz w:val="24"/>
          <w:szCs w:val="24"/>
        </w:rPr>
      </w:pPr>
      <w:r w:rsidRPr="004A2CBF">
        <w:rPr>
          <w:rFonts w:ascii="Times New Roman" w:hAnsi="Times New Roman" w:cs="Times New Roman"/>
          <w:i/>
          <w:sz w:val="24"/>
          <w:szCs w:val="24"/>
        </w:rPr>
        <w:t>Group difference comparisons for paired scales</w:t>
      </w:r>
    </w:p>
    <w:p w:rsidR="00C90D05" w:rsidRPr="004A2CBF" w:rsidRDefault="00C90D05" w:rsidP="00443023">
      <w:pPr>
        <w:spacing w:line="240" w:lineRule="auto"/>
        <w:contextualSpacing/>
        <w:rPr>
          <w:rFonts w:ascii="Times New Roman" w:hAnsi="Times New Roman" w:cs="Times New Roman"/>
          <w:i/>
          <w:sz w:val="24"/>
          <w:szCs w:val="24"/>
        </w:rPr>
      </w:pPr>
    </w:p>
    <w:p w:rsidR="00443023" w:rsidRPr="004A2CBF" w:rsidRDefault="00443023" w:rsidP="009A0399">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We </w:t>
      </w:r>
      <w:r w:rsidR="0026679B">
        <w:rPr>
          <w:rFonts w:ascii="Times New Roman" w:hAnsi="Times New Roman" w:cs="Times New Roman"/>
          <w:sz w:val="24"/>
          <w:szCs w:val="24"/>
        </w:rPr>
        <w:t xml:space="preserve">compared mean group differences for the </w:t>
      </w:r>
      <w:r w:rsidRPr="004A2CBF">
        <w:rPr>
          <w:rFonts w:ascii="Times New Roman" w:hAnsi="Times New Roman" w:cs="Times New Roman"/>
          <w:sz w:val="24"/>
          <w:szCs w:val="24"/>
        </w:rPr>
        <w:t>two logic-based measurement scales</w:t>
      </w:r>
      <w:r w:rsidR="0026679B">
        <w:rPr>
          <w:rFonts w:ascii="Times New Roman" w:hAnsi="Times New Roman" w:cs="Times New Roman"/>
          <w:sz w:val="24"/>
          <w:szCs w:val="24"/>
        </w:rPr>
        <w:t xml:space="preserve"> with the same logical structure, one with real words and one with some fake words</w:t>
      </w:r>
      <w:r w:rsidR="00C90D05">
        <w:rPr>
          <w:rFonts w:ascii="Times New Roman" w:hAnsi="Times New Roman" w:cs="Times New Roman"/>
          <w:sz w:val="24"/>
          <w:szCs w:val="24"/>
        </w:rPr>
        <w:t xml:space="preserve"> (see Figures 1 and 2)</w:t>
      </w:r>
      <w:r w:rsidRPr="004A2CBF">
        <w:rPr>
          <w:rFonts w:ascii="Times New Roman" w:hAnsi="Times New Roman" w:cs="Times New Roman"/>
          <w:sz w:val="24"/>
          <w:szCs w:val="24"/>
        </w:rPr>
        <w:t xml:space="preserve">. </w:t>
      </w:r>
      <w:r w:rsidR="0026679B">
        <w:rPr>
          <w:rFonts w:ascii="Times New Roman" w:hAnsi="Times New Roman" w:cs="Times New Roman"/>
          <w:sz w:val="24"/>
          <w:szCs w:val="24"/>
        </w:rPr>
        <w:t>We also compared mean group difference for the comparison item scales</w:t>
      </w:r>
      <w:r w:rsidR="009A0399">
        <w:rPr>
          <w:rFonts w:ascii="Times New Roman" w:hAnsi="Times New Roman" w:cs="Times New Roman"/>
          <w:sz w:val="24"/>
          <w:szCs w:val="24"/>
        </w:rPr>
        <w:t xml:space="preserve"> with the same logical structure (see Figures 8 and 9). </w:t>
      </w:r>
      <w:r w:rsidR="00E91F00">
        <w:rPr>
          <w:rFonts w:ascii="Times New Roman" w:hAnsi="Times New Roman" w:cs="Times New Roman"/>
          <w:sz w:val="24"/>
          <w:szCs w:val="24"/>
        </w:rPr>
        <w:t xml:space="preserve"> We used the mean of scored items as the scale scores.</w:t>
      </w:r>
    </w:p>
    <w:p w:rsidR="00443023" w:rsidRPr="004A2CBF" w:rsidRDefault="00C90D05" w:rsidP="00C90D05">
      <w:pPr>
        <w:keepNext/>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Results for the paired scales are shown in Table 4. </w:t>
      </w:r>
      <w:r w:rsidR="00443023" w:rsidRPr="004A2CBF">
        <w:rPr>
          <w:rFonts w:ascii="Times New Roman" w:hAnsi="Times New Roman" w:cs="Times New Roman"/>
          <w:sz w:val="24"/>
          <w:szCs w:val="24"/>
        </w:rPr>
        <w:t xml:space="preserve">The statistical significance of the </w:t>
      </w:r>
      <w:r w:rsidR="00443023" w:rsidRPr="004A2CBF">
        <w:rPr>
          <w:rFonts w:ascii="Times New Roman" w:hAnsi="Times New Roman" w:cs="Times New Roman"/>
          <w:i/>
          <w:sz w:val="24"/>
          <w:szCs w:val="24"/>
        </w:rPr>
        <w:t>d</w:t>
      </w:r>
      <w:r w:rsidR="00443023" w:rsidRPr="004A2CBF">
        <w:rPr>
          <w:rFonts w:ascii="Times New Roman" w:hAnsi="Times New Roman" w:cs="Times New Roman"/>
          <w:sz w:val="24"/>
          <w:szCs w:val="24"/>
        </w:rPr>
        <w:t xml:space="preserve"> between the two measures was determined by confidence interval overlap.</w:t>
      </w:r>
      <w:r>
        <w:rPr>
          <w:rFonts w:ascii="Times New Roman" w:hAnsi="Times New Roman" w:cs="Times New Roman"/>
          <w:sz w:val="24"/>
          <w:szCs w:val="24"/>
        </w:rPr>
        <w:t xml:space="preserve"> </w:t>
      </w:r>
      <w:r w:rsidR="00443023" w:rsidRPr="004A2CBF">
        <w:rPr>
          <w:rFonts w:ascii="Times New Roman" w:hAnsi="Times New Roman" w:cs="Times New Roman"/>
          <w:sz w:val="24"/>
          <w:szCs w:val="24"/>
        </w:rPr>
        <w:t xml:space="preserve">The difference between the </w:t>
      </w:r>
      <w:r w:rsidR="00443023" w:rsidRPr="004A2CBF">
        <w:rPr>
          <w:rFonts w:ascii="Times New Roman" w:hAnsi="Times New Roman" w:cs="Times New Roman"/>
          <w:i/>
          <w:sz w:val="24"/>
          <w:szCs w:val="24"/>
        </w:rPr>
        <w:t>d</w:t>
      </w:r>
      <w:r w:rsidR="00443023" w:rsidRPr="004A2CBF">
        <w:rPr>
          <w:rFonts w:ascii="Times New Roman" w:hAnsi="Times New Roman" w:cs="Times New Roman"/>
          <w:sz w:val="24"/>
          <w:szCs w:val="24"/>
        </w:rPr>
        <w:t xml:space="preserve"> </w:t>
      </w:r>
      <w:r w:rsidR="002C4742">
        <w:rPr>
          <w:rFonts w:ascii="Times New Roman" w:hAnsi="Times New Roman" w:cs="Times New Roman"/>
          <w:sz w:val="24"/>
          <w:szCs w:val="24"/>
        </w:rPr>
        <w:t xml:space="preserve">of </w:t>
      </w:r>
      <w:r w:rsidR="00443023" w:rsidRPr="004A2CBF">
        <w:rPr>
          <w:rFonts w:ascii="Times New Roman" w:hAnsi="Times New Roman" w:cs="Times New Roman"/>
          <w:sz w:val="24"/>
          <w:szCs w:val="24"/>
        </w:rPr>
        <w:t xml:space="preserve">the real word version and the fake word version of the </w:t>
      </w:r>
      <w:r w:rsidR="00445A56">
        <w:rPr>
          <w:rFonts w:ascii="Times New Roman" w:hAnsi="Times New Roman" w:cs="Times New Roman"/>
          <w:sz w:val="24"/>
          <w:szCs w:val="24"/>
        </w:rPr>
        <w:t xml:space="preserve">logic-based measurement </w:t>
      </w:r>
      <w:r w:rsidR="00443023" w:rsidRPr="004A2CBF">
        <w:rPr>
          <w:rFonts w:ascii="Times New Roman" w:hAnsi="Times New Roman" w:cs="Times New Roman"/>
          <w:sz w:val="24"/>
          <w:szCs w:val="24"/>
        </w:rPr>
        <w:t xml:space="preserve">scales was not statistically significant. Thus, using fake words in </w:t>
      </w:r>
      <w:r w:rsidR="00445A56">
        <w:rPr>
          <w:rFonts w:ascii="Times New Roman" w:hAnsi="Times New Roman" w:cs="Times New Roman"/>
          <w:sz w:val="24"/>
          <w:szCs w:val="24"/>
        </w:rPr>
        <w:t xml:space="preserve">a </w:t>
      </w:r>
      <w:r w:rsidR="00443023" w:rsidRPr="004A2CBF">
        <w:rPr>
          <w:rFonts w:ascii="Times New Roman" w:hAnsi="Times New Roman" w:cs="Times New Roman"/>
          <w:sz w:val="24"/>
          <w:szCs w:val="24"/>
        </w:rPr>
        <w:t>logic-based measurement scale did not reduce mean group differences.</w:t>
      </w:r>
      <w:r>
        <w:rPr>
          <w:rFonts w:ascii="Times New Roman" w:hAnsi="Times New Roman" w:cs="Times New Roman"/>
          <w:sz w:val="24"/>
          <w:szCs w:val="24"/>
        </w:rPr>
        <w:t xml:space="preserve"> </w:t>
      </w:r>
      <w:r w:rsidR="00443023" w:rsidRPr="004A2CBF">
        <w:rPr>
          <w:rFonts w:ascii="Times New Roman" w:hAnsi="Times New Roman" w:cs="Times New Roman"/>
          <w:sz w:val="24"/>
          <w:szCs w:val="24"/>
        </w:rPr>
        <w:t xml:space="preserve">The difference between the </w:t>
      </w:r>
      <w:r w:rsidR="00443023" w:rsidRPr="004A2CBF">
        <w:rPr>
          <w:rFonts w:ascii="Times New Roman" w:hAnsi="Times New Roman" w:cs="Times New Roman"/>
          <w:i/>
          <w:sz w:val="24"/>
          <w:szCs w:val="24"/>
        </w:rPr>
        <w:t>d</w:t>
      </w:r>
      <w:r w:rsidR="00443023" w:rsidRPr="004A2CBF">
        <w:rPr>
          <w:rFonts w:ascii="Times New Roman" w:hAnsi="Times New Roman" w:cs="Times New Roman"/>
          <w:sz w:val="24"/>
          <w:szCs w:val="24"/>
        </w:rPr>
        <w:t xml:space="preserve"> for pictures (graphic comparison scale) versus words (written comparison scale)</w:t>
      </w:r>
      <w:r w:rsidR="00445A56">
        <w:rPr>
          <w:rFonts w:ascii="Times New Roman" w:hAnsi="Times New Roman" w:cs="Times New Roman"/>
          <w:sz w:val="24"/>
          <w:szCs w:val="24"/>
        </w:rPr>
        <w:t xml:space="preserve"> comparisons</w:t>
      </w:r>
      <w:r w:rsidR="00443023" w:rsidRPr="004A2CBF">
        <w:rPr>
          <w:rFonts w:ascii="Times New Roman" w:hAnsi="Times New Roman" w:cs="Times New Roman"/>
          <w:sz w:val="24"/>
          <w:szCs w:val="24"/>
        </w:rPr>
        <w:t xml:space="preserve">, was </w:t>
      </w:r>
      <w:r w:rsidR="009A0399">
        <w:rPr>
          <w:rFonts w:ascii="Times New Roman" w:hAnsi="Times New Roman" w:cs="Times New Roman"/>
          <w:sz w:val="24"/>
          <w:szCs w:val="24"/>
        </w:rPr>
        <w:t xml:space="preserve">also </w:t>
      </w:r>
      <w:r w:rsidR="00443023" w:rsidRPr="004A2CBF">
        <w:rPr>
          <w:rFonts w:ascii="Times New Roman" w:hAnsi="Times New Roman" w:cs="Times New Roman"/>
          <w:sz w:val="24"/>
          <w:szCs w:val="24"/>
        </w:rPr>
        <w:t xml:space="preserve">not statistically significant. Thus, there appears to be no benefit in presenting items as pictures rather than words when comparing stimuli.  </w:t>
      </w:r>
    </w:p>
    <w:p w:rsidR="009A0399" w:rsidRPr="004A2CBF" w:rsidRDefault="00443023" w:rsidP="005818C0">
      <w:pPr>
        <w:spacing w:line="480" w:lineRule="auto"/>
        <w:ind w:firstLine="720"/>
        <w:contextualSpacing/>
        <w:rPr>
          <w:rFonts w:ascii="Times New Roman" w:hAnsi="Times New Roman" w:cs="Times New Roman"/>
          <w:sz w:val="24"/>
          <w:szCs w:val="24"/>
        </w:rPr>
      </w:pPr>
      <w:r w:rsidRPr="004A2CBF">
        <w:rPr>
          <w:rFonts w:ascii="Times New Roman" w:hAnsi="Times New Roman" w:cs="Times New Roman"/>
          <w:sz w:val="24"/>
          <w:szCs w:val="24"/>
        </w:rPr>
        <w:t xml:space="preserve">In summary, mean </w:t>
      </w:r>
      <w:r w:rsidR="009A0399">
        <w:rPr>
          <w:rFonts w:ascii="Times New Roman" w:hAnsi="Times New Roman" w:cs="Times New Roman"/>
          <w:sz w:val="24"/>
          <w:szCs w:val="24"/>
        </w:rPr>
        <w:t xml:space="preserve">group </w:t>
      </w:r>
      <w:r w:rsidRPr="004A2CBF">
        <w:rPr>
          <w:rFonts w:ascii="Times New Roman" w:hAnsi="Times New Roman" w:cs="Times New Roman"/>
          <w:sz w:val="24"/>
          <w:szCs w:val="24"/>
        </w:rPr>
        <w:t xml:space="preserve">differences in cognitive ability scales are driven by the </w:t>
      </w:r>
      <w:r w:rsidRPr="004A2CBF">
        <w:rPr>
          <w:rFonts w:ascii="Times New Roman" w:hAnsi="Times New Roman" w:cs="Times New Roman"/>
          <w:i/>
          <w:sz w:val="24"/>
          <w:szCs w:val="24"/>
        </w:rPr>
        <w:t>g</w:t>
      </w:r>
      <w:r w:rsidRPr="004A2CBF">
        <w:rPr>
          <w:rFonts w:ascii="Times New Roman" w:hAnsi="Times New Roman" w:cs="Times New Roman"/>
          <w:sz w:val="24"/>
          <w:szCs w:val="24"/>
        </w:rPr>
        <w:t>-</w:t>
      </w:r>
      <w:r w:rsidR="009A0399">
        <w:rPr>
          <w:rFonts w:ascii="Times New Roman" w:hAnsi="Times New Roman" w:cs="Times New Roman"/>
          <w:sz w:val="24"/>
          <w:szCs w:val="24"/>
        </w:rPr>
        <w:t>saturation</w:t>
      </w:r>
      <w:r w:rsidRPr="004A2CBF">
        <w:rPr>
          <w:rFonts w:ascii="Times New Roman" w:hAnsi="Times New Roman" w:cs="Times New Roman"/>
          <w:sz w:val="24"/>
          <w:szCs w:val="24"/>
        </w:rPr>
        <w:t xml:space="preserve"> of the test</w:t>
      </w:r>
      <w:r w:rsidR="009A0399">
        <w:rPr>
          <w:rFonts w:ascii="Times New Roman" w:hAnsi="Times New Roman" w:cs="Times New Roman"/>
          <w:sz w:val="24"/>
          <w:szCs w:val="24"/>
        </w:rPr>
        <w:t xml:space="preserve"> and the reliability of the test. Reducing the </w:t>
      </w:r>
      <w:r w:rsidR="009A0399" w:rsidRPr="009A0399">
        <w:rPr>
          <w:rFonts w:ascii="Times New Roman" w:hAnsi="Times New Roman" w:cs="Times New Roman"/>
          <w:i/>
          <w:sz w:val="24"/>
          <w:szCs w:val="24"/>
        </w:rPr>
        <w:t>g</w:t>
      </w:r>
      <w:r w:rsidR="009A0399">
        <w:rPr>
          <w:rFonts w:ascii="Times New Roman" w:hAnsi="Times New Roman" w:cs="Times New Roman"/>
          <w:sz w:val="24"/>
          <w:szCs w:val="24"/>
        </w:rPr>
        <w:t>-saturation and reliability of a test</w:t>
      </w:r>
      <w:r w:rsidRPr="004A2CBF">
        <w:rPr>
          <w:rFonts w:ascii="Times New Roman" w:hAnsi="Times New Roman" w:cs="Times New Roman"/>
          <w:sz w:val="24"/>
          <w:szCs w:val="24"/>
        </w:rPr>
        <w:t xml:space="preserve"> </w:t>
      </w:r>
      <w:r w:rsidR="009A0399">
        <w:rPr>
          <w:rFonts w:ascii="Times New Roman" w:hAnsi="Times New Roman" w:cs="Times New Roman"/>
          <w:sz w:val="24"/>
          <w:szCs w:val="24"/>
        </w:rPr>
        <w:t>also results in lower c</w:t>
      </w:r>
      <w:r w:rsidRPr="004A2CBF">
        <w:rPr>
          <w:rFonts w:ascii="Times New Roman" w:hAnsi="Times New Roman" w:cs="Times New Roman"/>
          <w:sz w:val="24"/>
          <w:szCs w:val="24"/>
        </w:rPr>
        <w:t xml:space="preserve">orrelations with </w:t>
      </w:r>
      <w:r w:rsidR="002C4742">
        <w:rPr>
          <w:rFonts w:ascii="Times New Roman" w:hAnsi="Times New Roman" w:cs="Times New Roman"/>
          <w:sz w:val="24"/>
          <w:szCs w:val="24"/>
        </w:rPr>
        <w:t xml:space="preserve">an </w:t>
      </w:r>
      <w:r w:rsidRPr="004A2CBF">
        <w:rPr>
          <w:rFonts w:ascii="Times New Roman" w:hAnsi="Times New Roman" w:cs="Times New Roman"/>
          <w:sz w:val="24"/>
          <w:szCs w:val="24"/>
        </w:rPr>
        <w:t xml:space="preserve">external </w:t>
      </w:r>
      <w:r w:rsidR="009A0399" w:rsidRPr="009A0399">
        <w:rPr>
          <w:rFonts w:ascii="Times New Roman" w:hAnsi="Times New Roman" w:cs="Times New Roman"/>
          <w:i/>
          <w:sz w:val="24"/>
          <w:szCs w:val="24"/>
        </w:rPr>
        <w:t>g</w:t>
      </w:r>
      <w:r w:rsidR="009A0399">
        <w:rPr>
          <w:rFonts w:ascii="Times New Roman" w:hAnsi="Times New Roman" w:cs="Times New Roman"/>
          <w:sz w:val="24"/>
          <w:szCs w:val="24"/>
        </w:rPr>
        <w:t xml:space="preserve">-relevant </w:t>
      </w:r>
      <w:r w:rsidRPr="004A2CBF">
        <w:rPr>
          <w:rFonts w:ascii="Times New Roman" w:hAnsi="Times New Roman" w:cs="Times New Roman"/>
          <w:sz w:val="24"/>
          <w:szCs w:val="24"/>
        </w:rPr>
        <w:t xml:space="preserve">criterion. </w:t>
      </w:r>
      <w:r w:rsidR="009A0399">
        <w:rPr>
          <w:rFonts w:ascii="Times New Roman" w:hAnsi="Times New Roman" w:cs="Times New Roman"/>
          <w:sz w:val="24"/>
          <w:szCs w:val="24"/>
        </w:rPr>
        <w:t>U</w:t>
      </w:r>
      <w:r w:rsidRPr="004A2CBF">
        <w:rPr>
          <w:rFonts w:ascii="Times New Roman" w:hAnsi="Times New Roman" w:cs="Times New Roman"/>
          <w:sz w:val="24"/>
          <w:szCs w:val="24"/>
        </w:rPr>
        <w:t xml:space="preserve">sing fake words vs. </w:t>
      </w:r>
      <w:r w:rsidRPr="004A2CBF">
        <w:rPr>
          <w:rFonts w:ascii="Times New Roman" w:hAnsi="Times New Roman" w:cs="Times New Roman"/>
          <w:sz w:val="24"/>
          <w:szCs w:val="24"/>
        </w:rPr>
        <w:lastRenderedPageBreak/>
        <w:t xml:space="preserve">real words had no significant effect on mean group differences in logic-based measurement scales. </w:t>
      </w:r>
      <w:r w:rsidR="002C4742">
        <w:rPr>
          <w:rFonts w:ascii="Times New Roman" w:hAnsi="Times New Roman" w:cs="Times New Roman"/>
          <w:sz w:val="24"/>
          <w:szCs w:val="24"/>
        </w:rPr>
        <w:t>In the analysis of s</w:t>
      </w:r>
      <w:r w:rsidRPr="004A2CBF">
        <w:rPr>
          <w:rFonts w:ascii="Times New Roman" w:hAnsi="Times New Roman" w:cs="Times New Roman"/>
          <w:sz w:val="24"/>
          <w:szCs w:val="24"/>
        </w:rPr>
        <w:t xml:space="preserve">cales that compare stimuli using graphics vs. words, mean group differences were not significantly different. </w:t>
      </w:r>
      <w:r w:rsidR="0067620B">
        <w:rPr>
          <w:rFonts w:ascii="Times New Roman" w:hAnsi="Times New Roman" w:cs="Times New Roman"/>
          <w:sz w:val="24"/>
          <w:szCs w:val="24"/>
        </w:rPr>
        <w:t>Thus, this study casts additional doubt on the assertion</w:t>
      </w:r>
      <w:r w:rsidR="009A0399">
        <w:rPr>
          <w:rFonts w:ascii="Times New Roman" w:hAnsi="Times New Roman" w:cs="Times New Roman"/>
          <w:sz w:val="24"/>
          <w:szCs w:val="24"/>
        </w:rPr>
        <w:t>s concerning item types</w:t>
      </w:r>
      <w:r w:rsidR="0067620B">
        <w:rPr>
          <w:rFonts w:ascii="Times New Roman" w:hAnsi="Times New Roman" w:cs="Times New Roman"/>
          <w:sz w:val="24"/>
          <w:szCs w:val="24"/>
        </w:rPr>
        <w:t xml:space="preserve"> </w:t>
      </w:r>
      <w:r w:rsidR="002C4742">
        <w:rPr>
          <w:rFonts w:ascii="Times New Roman" w:hAnsi="Times New Roman" w:cs="Times New Roman"/>
          <w:sz w:val="24"/>
          <w:szCs w:val="24"/>
        </w:rPr>
        <w:t xml:space="preserve">offered to explain </w:t>
      </w:r>
      <w:r w:rsidR="0067620B">
        <w:rPr>
          <w:rFonts w:ascii="Times New Roman" w:hAnsi="Times New Roman" w:cs="Times New Roman"/>
          <w:sz w:val="24"/>
          <w:szCs w:val="24"/>
        </w:rPr>
        <w:t>why the Siena Re</w:t>
      </w:r>
      <w:r w:rsidR="00350067">
        <w:rPr>
          <w:rFonts w:ascii="Times New Roman" w:hAnsi="Times New Roman" w:cs="Times New Roman"/>
          <w:sz w:val="24"/>
          <w:szCs w:val="24"/>
        </w:rPr>
        <w:t>a</w:t>
      </w:r>
      <w:r w:rsidR="0067620B">
        <w:rPr>
          <w:rFonts w:ascii="Times New Roman" w:hAnsi="Times New Roman" w:cs="Times New Roman"/>
          <w:sz w:val="24"/>
          <w:szCs w:val="24"/>
        </w:rPr>
        <w:t xml:space="preserve">soning Test has reduced mean group differences. We offer </w:t>
      </w:r>
      <w:r w:rsidR="00350067">
        <w:rPr>
          <w:rFonts w:ascii="Times New Roman" w:hAnsi="Times New Roman" w:cs="Times New Roman"/>
          <w:sz w:val="24"/>
          <w:szCs w:val="24"/>
        </w:rPr>
        <w:t xml:space="preserve">the alternative explanation that the test has lower mean group differences simply because the test has lower </w:t>
      </w:r>
      <w:r w:rsidR="00350067" w:rsidRPr="00350067">
        <w:rPr>
          <w:rFonts w:ascii="Times New Roman" w:hAnsi="Times New Roman" w:cs="Times New Roman"/>
          <w:i/>
          <w:sz w:val="24"/>
          <w:szCs w:val="24"/>
        </w:rPr>
        <w:t>g</w:t>
      </w:r>
      <w:r w:rsidR="00350067">
        <w:rPr>
          <w:rFonts w:ascii="Times New Roman" w:hAnsi="Times New Roman" w:cs="Times New Roman"/>
          <w:sz w:val="24"/>
          <w:szCs w:val="24"/>
        </w:rPr>
        <w:t xml:space="preserve">-saturation. Consistent with this alternative explanation is the finding of </w:t>
      </w:r>
      <w:r w:rsidR="00B74C7B">
        <w:rPr>
          <w:rFonts w:ascii="Times New Roman" w:hAnsi="Times New Roman" w:cs="Times New Roman"/>
          <w:sz w:val="24"/>
          <w:szCs w:val="24"/>
        </w:rPr>
        <w:t xml:space="preserve">Yusko, Goldstein, Scherbaum, and Hanges </w:t>
      </w:r>
      <w:r w:rsidR="00350067">
        <w:rPr>
          <w:rFonts w:ascii="Times New Roman" w:hAnsi="Times New Roman" w:cs="Times New Roman"/>
          <w:sz w:val="24"/>
          <w:szCs w:val="24"/>
        </w:rPr>
        <w:t xml:space="preserve">(2012) that the Siena Reasoning Test is correlated </w:t>
      </w:r>
      <w:r w:rsidR="00090975">
        <w:rPr>
          <w:rFonts w:ascii="Times New Roman" w:hAnsi="Times New Roman" w:cs="Times New Roman"/>
          <w:sz w:val="24"/>
          <w:szCs w:val="24"/>
        </w:rPr>
        <w:t xml:space="preserve">only </w:t>
      </w:r>
      <w:r w:rsidR="00350067">
        <w:rPr>
          <w:rFonts w:ascii="Times New Roman" w:hAnsi="Times New Roman" w:cs="Times New Roman"/>
          <w:sz w:val="24"/>
          <w:szCs w:val="24"/>
        </w:rPr>
        <w:t>.42</w:t>
      </w:r>
      <w:r w:rsidR="00090975">
        <w:rPr>
          <w:rFonts w:ascii="Times New Roman" w:hAnsi="Times New Roman" w:cs="Times New Roman"/>
          <w:sz w:val="24"/>
          <w:szCs w:val="24"/>
        </w:rPr>
        <w:t>, on average,</w:t>
      </w:r>
      <w:r w:rsidR="00350067">
        <w:rPr>
          <w:rFonts w:ascii="Times New Roman" w:hAnsi="Times New Roman" w:cs="Times New Roman"/>
          <w:sz w:val="24"/>
          <w:szCs w:val="24"/>
        </w:rPr>
        <w:t xml:space="preserve"> with traditional cognitive ability tests.</w:t>
      </w:r>
      <w:r w:rsidR="00090975">
        <w:rPr>
          <w:rFonts w:ascii="Times New Roman" w:hAnsi="Times New Roman" w:cs="Times New Roman"/>
          <w:sz w:val="24"/>
          <w:szCs w:val="24"/>
        </w:rPr>
        <w:t xml:space="preserve"> </w:t>
      </w:r>
      <w:r w:rsidR="009A0399">
        <w:rPr>
          <w:rFonts w:ascii="Times New Roman" w:hAnsi="Times New Roman" w:cs="Times New Roman"/>
          <w:sz w:val="24"/>
          <w:szCs w:val="24"/>
        </w:rPr>
        <w:t xml:space="preserve">In conclusion, anyone with a pool of cognitive ability items can easily build a </w:t>
      </w:r>
      <w:r w:rsidR="00090975">
        <w:rPr>
          <w:rFonts w:ascii="Times New Roman" w:hAnsi="Times New Roman" w:cs="Times New Roman"/>
          <w:sz w:val="24"/>
          <w:szCs w:val="24"/>
        </w:rPr>
        <w:t>test with lower than typical mean</w:t>
      </w:r>
      <w:r w:rsidR="00445A56">
        <w:rPr>
          <w:rFonts w:ascii="Times New Roman" w:hAnsi="Times New Roman" w:cs="Times New Roman"/>
          <w:sz w:val="24"/>
          <w:szCs w:val="24"/>
        </w:rPr>
        <w:t xml:space="preserve"> group</w:t>
      </w:r>
      <w:r w:rsidR="00090975">
        <w:rPr>
          <w:rFonts w:ascii="Times New Roman" w:hAnsi="Times New Roman" w:cs="Times New Roman"/>
          <w:sz w:val="24"/>
          <w:szCs w:val="24"/>
        </w:rPr>
        <w:t xml:space="preserve"> differences by using items that measure </w:t>
      </w:r>
      <w:r w:rsidR="00090975" w:rsidRPr="00090975">
        <w:rPr>
          <w:rFonts w:ascii="Times New Roman" w:hAnsi="Times New Roman" w:cs="Times New Roman"/>
          <w:i/>
          <w:sz w:val="24"/>
          <w:szCs w:val="24"/>
        </w:rPr>
        <w:t>g</w:t>
      </w:r>
      <w:r w:rsidR="00090975">
        <w:rPr>
          <w:rFonts w:ascii="Times New Roman" w:hAnsi="Times New Roman" w:cs="Times New Roman"/>
          <w:sz w:val="24"/>
          <w:szCs w:val="24"/>
        </w:rPr>
        <w:t xml:space="preserve"> less well. </w:t>
      </w:r>
      <w:r w:rsidR="00177CE0">
        <w:rPr>
          <w:rFonts w:ascii="Times New Roman" w:hAnsi="Times New Roman" w:cs="Times New Roman"/>
          <w:sz w:val="24"/>
          <w:szCs w:val="24"/>
        </w:rPr>
        <w:t xml:space="preserve">Such a test can be expected to have lower correlations with </w:t>
      </w:r>
      <w:r w:rsidR="00177CE0" w:rsidRPr="00177CE0">
        <w:rPr>
          <w:rFonts w:ascii="Times New Roman" w:hAnsi="Times New Roman" w:cs="Times New Roman"/>
          <w:i/>
          <w:sz w:val="24"/>
          <w:szCs w:val="24"/>
        </w:rPr>
        <w:t>g</w:t>
      </w:r>
      <w:r w:rsidR="00177CE0">
        <w:rPr>
          <w:rFonts w:ascii="Times New Roman" w:hAnsi="Times New Roman" w:cs="Times New Roman"/>
          <w:sz w:val="24"/>
          <w:szCs w:val="24"/>
        </w:rPr>
        <w:t>-related criteria, such as job performance, than a test with high-</w:t>
      </w:r>
      <w:r w:rsidR="00177CE0" w:rsidRPr="00177CE0">
        <w:rPr>
          <w:rFonts w:ascii="Times New Roman" w:hAnsi="Times New Roman" w:cs="Times New Roman"/>
          <w:i/>
          <w:sz w:val="24"/>
          <w:szCs w:val="24"/>
        </w:rPr>
        <w:t>g</w:t>
      </w:r>
      <w:r w:rsidR="00177CE0">
        <w:rPr>
          <w:rFonts w:ascii="Times New Roman" w:hAnsi="Times New Roman" w:cs="Times New Roman"/>
          <w:sz w:val="24"/>
          <w:szCs w:val="24"/>
        </w:rPr>
        <w:t xml:space="preserve"> saturation.</w:t>
      </w:r>
    </w:p>
    <w:p w:rsidR="004A2CBF" w:rsidRDefault="004A2CBF">
      <w:pPr>
        <w:rPr>
          <w:rFonts w:ascii="Times New Roman" w:hAnsi="Times New Roman" w:cs="Times New Roman"/>
          <w:sz w:val="24"/>
          <w:szCs w:val="24"/>
        </w:rPr>
      </w:pPr>
    </w:p>
    <w:p w:rsidR="002C4742" w:rsidRDefault="002C4742">
      <w:pPr>
        <w:rPr>
          <w:rFonts w:ascii="Times New Roman" w:hAnsi="Times New Roman" w:cs="Times New Roman"/>
          <w:sz w:val="24"/>
          <w:szCs w:val="24"/>
        </w:rPr>
      </w:pPr>
      <w:r>
        <w:rPr>
          <w:rFonts w:ascii="Times New Roman" w:hAnsi="Times New Roman" w:cs="Times New Roman"/>
          <w:sz w:val="24"/>
          <w:szCs w:val="24"/>
        </w:rPr>
        <w:br w:type="page"/>
      </w:r>
    </w:p>
    <w:p w:rsidR="00443023" w:rsidRPr="00090975" w:rsidRDefault="004A2CBF" w:rsidP="004A2CBF">
      <w:pPr>
        <w:spacing w:line="480" w:lineRule="auto"/>
        <w:ind w:firstLine="720"/>
        <w:contextualSpacing/>
        <w:jc w:val="center"/>
        <w:rPr>
          <w:rFonts w:ascii="Times New Roman" w:hAnsi="Times New Roman" w:cs="Times New Roman"/>
          <w:sz w:val="24"/>
          <w:szCs w:val="24"/>
        </w:rPr>
      </w:pPr>
      <w:r w:rsidRPr="00090975">
        <w:rPr>
          <w:rFonts w:ascii="Times New Roman" w:hAnsi="Times New Roman" w:cs="Times New Roman"/>
          <w:sz w:val="24"/>
          <w:szCs w:val="24"/>
        </w:rPr>
        <w:lastRenderedPageBreak/>
        <w:t>References</w:t>
      </w:r>
    </w:p>
    <w:p w:rsidR="005A7071" w:rsidRPr="00090975" w:rsidRDefault="005A7071" w:rsidP="005A7071">
      <w:pPr>
        <w:spacing w:line="240" w:lineRule="auto"/>
        <w:ind w:left="360" w:hanging="360"/>
        <w:contextualSpacing/>
        <w:rPr>
          <w:rFonts w:ascii="Times New Roman" w:hAnsi="Times New Roman" w:cs="Times New Roman"/>
          <w:sz w:val="24"/>
          <w:szCs w:val="24"/>
        </w:rPr>
      </w:pPr>
      <w:r w:rsidRPr="00090975">
        <w:rPr>
          <w:rFonts w:ascii="Times New Roman" w:hAnsi="Times New Roman" w:cs="Times New Roman"/>
          <w:sz w:val="24"/>
          <w:szCs w:val="24"/>
        </w:rPr>
        <w:t xml:space="preserve">Goldstein, H. (2008, November). </w:t>
      </w:r>
      <w:r w:rsidRPr="00090975">
        <w:rPr>
          <w:rFonts w:ascii="Times New Roman" w:hAnsi="Times New Roman" w:cs="Times New Roman"/>
          <w:i/>
          <w:sz w:val="24"/>
          <w:szCs w:val="24"/>
        </w:rPr>
        <w:t>Building cognitive ability tests with reduced adverse impact</w:t>
      </w:r>
      <w:r w:rsidRPr="00090975">
        <w:rPr>
          <w:rFonts w:ascii="Times New Roman" w:hAnsi="Times New Roman" w:cs="Times New Roman"/>
          <w:sz w:val="24"/>
          <w:szCs w:val="24"/>
        </w:rPr>
        <w:t>. Paper presented at the Mid-Atlantic Personnel Assessment Council.</w:t>
      </w:r>
    </w:p>
    <w:p w:rsidR="005A7071" w:rsidRPr="00090975" w:rsidRDefault="005A7071" w:rsidP="005A7071">
      <w:pPr>
        <w:spacing w:line="240" w:lineRule="auto"/>
        <w:ind w:left="360" w:hanging="360"/>
        <w:contextualSpacing/>
        <w:rPr>
          <w:rFonts w:ascii="Times New Roman" w:hAnsi="Times New Roman" w:cs="Times New Roman"/>
          <w:sz w:val="24"/>
          <w:szCs w:val="24"/>
        </w:rPr>
      </w:pPr>
    </w:p>
    <w:p w:rsidR="005A7071" w:rsidRPr="00090975" w:rsidRDefault="005A7071" w:rsidP="005A7071">
      <w:pPr>
        <w:spacing w:line="240" w:lineRule="auto"/>
        <w:ind w:left="360" w:hanging="360"/>
        <w:contextualSpacing/>
        <w:rPr>
          <w:rFonts w:ascii="Times New Roman" w:hAnsi="Times New Roman" w:cs="Times New Roman"/>
          <w:sz w:val="24"/>
          <w:szCs w:val="24"/>
        </w:rPr>
      </w:pPr>
      <w:r w:rsidRPr="00090975">
        <w:rPr>
          <w:rFonts w:ascii="Times New Roman" w:hAnsi="Times New Roman" w:cs="Times New Roman"/>
          <w:sz w:val="24"/>
          <w:szCs w:val="24"/>
        </w:rPr>
        <w:t xml:space="preserve">Jensen, A.R. (1980). </w:t>
      </w:r>
      <w:r w:rsidRPr="00090975">
        <w:rPr>
          <w:rFonts w:ascii="Times New Roman" w:hAnsi="Times New Roman" w:cs="Times New Roman"/>
          <w:i/>
          <w:sz w:val="24"/>
          <w:szCs w:val="24"/>
        </w:rPr>
        <w:t>Bias in mental testing</w:t>
      </w:r>
      <w:r w:rsidRPr="00090975">
        <w:rPr>
          <w:rFonts w:ascii="Times New Roman" w:hAnsi="Times New Roman" w:cs="Times New Roman"/>
          <w:sz w:val="24"/>
          <w:szCs w:val="24"/>
        </w:rPr>
        <w:t>. New York: Free Press.</w:t>
      </w:r>
    </w:p>
    <w:p w:rsidR="005A7071" w:rsidRPr="00090975" w:rsidRDefault="005A7071" w:rsidP="005A7071">
      <w:pPr>
        <w:spacing w:line="240" w:lineRule="auto"/>
        <w:ind w:left="360" w:hanging="360"/>
        <w:contextualSpacing/>
        <w:rPr>
          <w:rFonts w:ascii="Times New Roman" w:hAnsi="Times New Roman" w:cs="Times New Roman"/>
          <w:sz w:val="24"/>
          <w:szCs w:val="24"/>
        </w:rPr>
      </w:pPr>
    </w:p>
    <w:p w:rsidR="005A7071" w:rsidRPr="00090975" w:rsidRDefault="005A7071" w:rsidP="005A7071">
      <w:pPr>
        <w:spacing w:line="240" w:lineRule="auto"/>
        <w:ind w:left="360" w:hanging="360"/>
        <w:contextualSpacing/>
        <w:rPr>
          <w:rFonts w:ascii="Times New Roman" w:hAnsi="Times New Roman" w:cs="Times New Roman"/>
          <w:sz w:val="24"/>
          <w:szCs w:val="24"/>
        </w:rPr>
      </w:pPr>
      <w:r w:rsidRPr="00090975">
        <w:rPr>
          <w:rFonts w:ascii="Times New Roman" w:hAnsi="Times New Roman" w:cs="Times New Roman"/>
          <w:sz w:val="24"/>
          <w:szCs w:val="24"/>
        </w:rPr>
        <w:t xml:space="preserve">Raven, J. C., Court, J. H., &amp; Raven, J. (1994). </w:t>
      </w:r>
      <w:r w:rsidRPr="00090975">
        <w:rPr>
          <w:rFonts w:ascii="Times New Roman" w:hAnsi="Times New Roman" w:cs="Times New Roman"/>
          <w:i/>
          <w:sz w:val="24"/>
          <w:szCs w:val="24"/>
        </w:rPr>
        <w:t>Advanced progressive matrices: Sets I and II. Manual for Raven's progressive matrices and vocabulary scales.</w:t>
      </w:r>
      <w:r w:rsidRPr="00090975">
        <w:rPr>
          <w:rFonts w:ascii="Times New Roman" w:hAnsi="Times New Roman" w:cs="Times New Roman"/>
          <w:sz w:val="24"/>
          <w:szCs w:val="24"/>
        </w:rPr>
        <w:t xml:space="preserve"> Oxford, England: Oxford Psychologists Press.</w:t>
      </w:r>
    </w:p>
    <w:p w:rsidR="005A7071" w:rsidRPr="00090975" w:rsidRDefault="005A7071" w:rsidP="005A7071">
      <w:pPr>
        <w:spacing w:line="240" w:lineRule="auto"/>
        <w:ind w:left="360" w:hanging="360"/>
        <w:contextualSpacing/>
        <w:rPr>
          <w:rFonts w:ascii="Times New Roman" w:hAnsi="Times New Roman" w:cs="Times New Roman"/>
          <w:bCs/>
          <w:sz w:val="24"/>
          <w:szCs w:val="24"/>
        </w:rPr>
      </w:pPr>
    </w:p>
    <w:p w:rsidR="005A7071" w:rsidRPr="00090975" w:rsidRDefault="005A7071" w:rsidP="005A7071">
      <w:pPr>
        <w:spacing w:line="240" w:lineRule="auto"/>
        <w:ind w:left="360" w:hanging="360"/>
        <w:contextualSpacing/>
        <w:rPr>
          <w:rFonts w:ascii="Times New Roman" w:hAnsi="Times New Roman" w:cs="Times New Roman"/>
          <w:sz w:val="24"/>
          <w:szCs w:val="24"/>
        </w:rPr>
      </w:pPr>
      <w:r w:rsidRPr="00090975">
        <w:rPr>
          <w:rFonts w:ascii="Times New Roman" w:hAnsi="Times New Roman" w:cs="Times New Roman"/>
          <w:sz w:val="24"/>
          <w:szCs w:val="24"/>
        </w:rPr>
        <w:t xml:space="preserve">Yusko, K.P., Goldstein, H.W., Oliver, L.O. &amp; Hanges, P.J. (2010). </w:t>
      </w:r>
      <w:r w:rsidRPr="00090975">
        <w:rPr>
          <w:rFonts w:ascii="Times New Roman" w:eastAsia="Times New Roman" w:hAnsi="Times New Roman" w:cs="Times New Roman"/>
          <w:i/>
          <w:sz w:val="24"/>
          <w:szCs w:val="24"/>
        </w:rPr>
        <w:t xml:space="preserve">Building </w:t>
      </w:r>
      <w:r w:rsidRPr="00090975">
        <w:rPr>
          <w:rFonts w:ascii="Times New Roman" w:hAnsi="Times New Roman" w:cs="Times New Roman"/>
          <w:i/>
          <w:sz w:val="24"/>
          <w:szCs w:val="24"/>
        </w:rPr>
        <w:t>c</w:t>
      </w:r>
      <w:r w:rsidRPr="00090975">
        <w:rPr>
          <w:rFonts w:ascii="Times New Roman" w:eastAsia="Times New Roman" w:hAnsi="Times New Roman" w:cs="Times New Roman"/>
          <w:i/>
          <w:sz w:val="24"/>
          <w:szCs w:val="24"/>
        </w:rPr>
        <w:t xml:space="preserve">ognitive </w:t>
      </w:r>
      <w:r w:rsidRPr="00090975">
        <w:rPr>
          <w:rFonts w:ascii="Times New Roman" w:hAnsi="Times New Roman" w:cs="Times New Roman"/>
          <w:i/>
          <w:sz w:val="24"/>
          <w:szCs w:val="24"/>
        </w:rPr>
        <w:t>a</w:t>
      </w:r>
      <w:r w:rsidRPr="00090975">
        <w:rPr>
          <w:rFonts w:ascii="Times New Roman" w:eastAsia="Times New Roman" w:hAnsi="Times New Roman" w:cs="Times New Roman"/>
          <w:i/>
          <w:sz w:val="24"/>
          <w:szCs w:val="24"/>
        </w:rPr>
        <w:t xml:space="preserve">bility </w:t>
      </w:r>
      <w:r w:rsidRPr="00090975">
        <w:rPr>
          <w:rFonts w:ascii="Times New Roman" w:hAnsi="Times New Roman" w:cs="Times New Roman"/>
          <w:i/>
          <w:sz w:val="24"/>
          <w:szCs w:val="24"/>
        </w:rPr>
        <w:t>t</w:t>
      </w:r>
      <w:r w:rsidRPr="00090975">
        <w:rPr>
          <w:rFonts w:ascii="Times New Roman" w:eastAsia="Times New Roman" w:hAnsi="Times New Roman" w:cs="Times New Roman"/>
          <w:i/>
          <w:sz w:val="24"/>
          <w:szCs w:val="24"/>
        </w:rPr>
        <w:t xml:space="preserve">ests with </w:t>
      </w:r>
      <w:r w:rsidRPr="00090975">
        <w:rPr>
          <w:rFonts w:ascii="Times New Roman" w:hAnsi="Times New Roman" w:cs="Times New Roman"/>
          <w:i/>
          <w:sz w:val="24"/>
          <w:szCs w:val="24"/>
        </w:rPr>
        <w:t>r</w:t>
      </w:r>
      <w:r w:rsidRPr="00090975">
        <w:rPr>
          <w:rFonts w:ascii="Times New Roman" w:eastAsia="Times New Roman" w:hAnsi="Times New Roman" w:cs="Times New Roman"/>
          <w:i/>
          <w:sz w:val="24"/>
          <w:szCs w:val="24"/>
        </w:rPr>
        <w:t xml:space="preserve">educed </w:t>
      </w:r>
      <w:r w:rsidRPr="00090975">
        <w:rPr>
          <w:rFonts w:ascii="Times New Roman" w:hAnsi="Times New Roman" w:cs="Times New Roman"/>
          <w:i/>
          <w:sz w:val="24"/>
          <w:szCs w:val="24"/>
        </w:rPr>
        <w:t>a</w:t>
      </w:r>
      <w:r w:rsidRPr="00090975">
        <w:rPr>
          <w:rFonts w:ascii="Times New Roman" w:eastAsia="Times New Roman" w:hAnsi="Times New Roman" w:cs="Times New Roman"/>
          <w:i/>
          <w:sz w:val="24"/>
          <w:szCs w:val="24"/>
        </w:rPr>
        <w:t xml:space="preserve">dverse </w:t>
      </w:r>
      <w:r w:rsidRPr="00090975">
        <w:rPr>
          <w:rFonts w:ascii="Times New Roman" w:hAnsi="Times New Roman" w:cs="Times New Roman"/>
          <w:i/>
          <w:sz w:val="24"/>
          <w:szCs w:val="24"/>
        </w:rPr>
        <w:t>i</w:t>
      </w:r>
      <w:r w:rsidRPr="00090975">
        <w:rPr>
          <w:rFonts w:ascii="Times New Roman" w:eastAsia="Times New Roman" w:hAnsi="Times New Roman" w:cs="Times New Roman"/>
          <w:i/>
          <w:sz w:val="24"/>
          <w:szCs w:val="24"/>
        </w:rPr>
        <w:t xml:space="preserve">mpact: Lowering </w:t>
      </w:r>
      <w:r w:rsidRPr="00090975">
        <w:rPr>
          <w:rFonts w:ascii="Times New Roman" w:hAnsi="Times New Roman" w:cs="Times New Roman"/>
          <w:i/>
          <w:sz w:val="24"/>
          <w:szCs w:val="24"/>
        </w:rPr>
        <w:t>r</w:t>
      </w:r>
      <w:r w:rsidRPr="00090975">
        <w:rPr>
          <w:rFonts w:ascii="Times New Roman" w:eastAsia="Times New Roman" w:hAnsi="Times New Roman" w:cs="Times New Roman"/>
          <w:i/>
          <w:sz w:val="24"/>
          <w:szCs w:val="24"/>
        </w:rPr>
        <w:t xml:space="preserve">eliance on </w:t>
      </w:r>
      <w:r w:rsidRPr="00090975">
        <w:rPr>
          <w:rFonts w:ascii="Times New Roman" w:hAnsi="Times New Roman" w:cs="Times New Roman"/>
          <w:i/>
          <w:sz w:val="24"/>
          <w:szCs w:val="24"/>
        </w:rPr>
        <w:t>p</w:t>
      </w:r>
      <w:r w:rsidRPr="00090975">
        <w:rPr>
          <w:rFonts w:ascii="Times New Roman" w:eastAsia="Times New Roman" w:hAnsi="Times New Roman" w:cs="Times New Roman"/>
          <w:i/>
          <w:sz w:val="24"/>
          <w:szCs w:val="24"/>
        </w:rPr>
        <w:t xml:space="preserve">rior </w:t>
      </w:r>
      <w:r w:rsidRPr="00090975">
        <w:rPr>
          <w:rFonts w:ascii="Times New Roman" w:hAnsi="Times New Roman" w:cs="Times New Roman"/>
          <w:i/>
          <w:sz w:val="24"/>
          <w:szCs w:val="24"/>
        </w:rPr>
        <w:t>k</w:t>
      </w:r>
      <w:r w:rsidRPr="00090975">
        <w:rPr>
          <w:rFonts w:ascii="Times New Roman" w:eastAsia="Times New Roman" w:hAnsi="Times New Roman" w:cs="Times New Roman"/>
          <w:i/>
          <w:sz w:val="24"/>
          <w:szCs w:val="24"/>
        </w:rPr>
        <w:t>nowledge</w:t>
      </w:r>
      <w:r w:rsidRPr="00090975">
        <w:rPr>
          <w:rFonts w:ascii="Times New Roman" w:hAnsi="Times New Roman" w:cs="Times New Roman"/>
          <w:sz w:val="24"/>
          <w:szCs w:val="24"/>
        </w:rPr>
        <w:t>. Paper presented at the 25th Annual Conference of the Society for Industrial and Organizational Psychology. Atlanta.</w:t>
      </w:r>
    </w:p>
    <w:p w:rsidR="0067620B" w:rsidRPr="00090975" w:rsidRDefault="0067620B" w:rsidP="0067620B">
      <w:pPr>
        <w:spacing w:line="240" w:lineRule="auto"/>
        <w:ind w:left="360" w:hanging="360"/>
        <w:contextualSpacing/>
        <w:rPr>
          <w:rFonts w:ascii="Times New Roman" w:hAnsi="Times New Roman" w:cs="Times New Roman"/>
          <w:sz w:val="24"/>
          <w:szCs w:val="24"/>
        </w:rPr>
      </w:pPr>
    </w:p>
    <w:p w:rsidR="0067620B" w:rsidRPr="00090975" w:rsidRDefault="00161ED4" w:rsidP="0067620B">
      <w:pPr>
        <w:spacing w:line="240" w:lineRule="auto"/>
        <w:ind w:left="360" w:hanging="360"/>
        <w:contextualSpacing/>
        <w:rPr>
          <w:rFonts w:ascii="Times New Roman" w:hAnsi="Times New Roman" w:cs="Times New Roman"/>
          <w:sz w:val="24"/>
          <w:szCs w:val="24"/>
        </w:rPr>
      </w:pPr>
      <w:r w:rsidRPr="00090975">
        <w:rPr>
          <w:rFonts w:ascii="Times New Roman" w:hAnsi="Times New Roman" w:cs="Times New Roman"/>
          <w:sz w:val="24"/>
          <w:szCs w:val="24"/>
        </w:rPr>
        <w:t xml:space="preserve">Yusko, K.P., Goldstein, H.W., Scherbaum, C.A., &amp; Hanges, P.J. (2012). </w:t>
      </w:r>
      <w:r w:rsidR="0067620B" w:rsidRPr="00120E44">
        <w:rPr>
          <w:rFonts w:ascii="Times New Roman" w:hAnsi="Times New Roman" w:cs="Times New Roman"/>
          <w:i/>
          <w:sz w:val="24"/>
          <w:szCs w:val="24"/>
        </w:rPr>
        <w:t>Siena Reasoning Test: Measuring intelligence with reduced adverse impact.</w:t>
      </w:r>
      <w:r w:rsidR="0067620B" w:rsidRPr="00090975">
        <w:rPr>
          <w:rFonts w:ascii="Times New Roman" w:hAnsi="Times New Roman" w:cs="Times New Roman"/>
          <w:sz w:val="24"/>
          <w:szCs w:val="24"/>
        </w:rPr>
        <w:t xml:space="preserve"> Paper presented at the 27th Annual Conference of the Society for Industrial and Organizational Psychology. San Diego.</w:t>
      </w:r>
    </w:p>
    <w:p w:rsidR="0067620B" w:rsidRPr="00090975" w:rsidRDefault="0067620B" w:rsidP="00161ED4">
      <w:pPr>
        <w:rPr>
          <w:rFonts w:ascii="Times New Roman" w:hAnsi="Times New Roman" w:cs="Times New Roman"/>
          <w:sz w:val="24"/>
          <w:szCs w:val="24"/>
        </w:rPr>
      </w:pPr>
      <w:r w:rsidRPr="00090975">
        <w:rPr>
          <w:rFonts w:ascii="Times New Roman" w:hAnsi="Times New Roman" w:cs="Times New Roman"/>
          <w:sz w:val="24"/>
          <w:szCs w:val="24"/>
        </w:rPr>
        <w:t xml:space="preserve"> </w:t>
      </w:r>
    </w:p>
    <w:p w:rsidR="0067620B" w:rsidRPr="00090975" w:rsidRDefault="0067620B">
      <w:pPr>
        <w:rPr>
          <w:rFonts w:ascii="Times New Roman" w:hAnsi="Times New Roman" w:cs="Times New Roman"/>
          <w:sz w:val="24"/>
          <w:szCs w:val="24"/>
        </w:rPr>
      </w:pPr>
    </w:p>
    <w:p w:rsidR="002C4742" w:rsidRDefault="002C4742">
      <w:pPr>
        <w:rPr>
          <w:rFonts w:ascii="Times New Roman" w:hAnsi="Times New Roman" w:cs="Times New Roman"/>
          <w:sz w:val="24"/>
          <w:szCs w:val="24"/>
        </w:rPr>
      </w:pPr>
      <w:r>
        <w:rPr>
          <w:rFonts w:ascii="Times New Roman" w:hAnsi="Times New Roman" w:cs="Times New Roman"/>
          <w:sz w:val="24"/>
          <w:szCs w:val="24"/>
        </w:rPr>
        <w:br w:type="page"/>
      </w:r>
    </w:p>
    <w:p w:rsidR="00312EB4" w:rsidRPr="00090975" w:rsidRDefault="00990CF5" w:rsidP="00161ED4">
      <w:pPr>
        <w:rPr>
          <w:rFonts w:ascii="Times New Roman" w:hAnsi="Times New Roman" w:cs="Times New Roman"/>
          <w:sz w:val="24"/>
          <w:szCs w:val="24"/>
        </w:rPr>
      </w:pPr>
      <w:r w:rsidRPr="00090975">
        <w:rPr>
          <w:rFonts w:ascii="Times New Roman" w:hAnsi="Times New Roman" w:cs="Times New Roman"/>
          <w:sz w:val="24"/>
          <w:szCs w:val="24"/>
        </w:rPr>
        <w:lastRenderedPageBreak/>
        <w:t>Table 1 Items by scale</w:t>
      </w:r>
    </w:p>
    <w:tbl>
      <w:tblPr>
        <w:tblStyle w:val="TableGrid"/>
        <w:tblW w:w="6025" w:type="dxa"/>
        <w:tblLook w:val="04A0" w:firstRow="1" w:lastRow="0" w:firstColumn="1" w:lastColumn="0" w:noHBand="0" w:noVBand="1"/>
      </w:tblPr>
      <w:tblGrid>
        <w:gridCol w:w="4315"/>
        <w:gridCol w:w="1710"/>
      </w:tblGrid>
      <w:tr w:rsidR="00312EB4" w:rsidRPr="00090975" w:rsidTr="00312EB4">
        <w:tc>
          <w:tcPr>
            <w:tcW w:w="4315" w:type="dxa"/>
          </w:tcPr>
          <w:p w:rsidR="00312EB4" w:rsidRPr="00090975" w:rsidRDefault="00312EB4" w:rsidP="00C518AF">
            <w:pPr>
              <w:keepNext/>
              <w:spacing w:after="160"/>
              <w:contextualSpacing/>
              <w:rPr>
                <w:rFonts w:ascii="Times New Roman" w:hAnsi="Times New Roman" w:cs="Times New Roman"/>
                <w:sz w:val="24"/>
                <w:szCs w:val="24"/>
              </w:rPr>
            </w:pPr>
            <w:r w:rsidRPr="00090975">
              <w:rPr>
                <w:rFonts w:ascii="Times New Roman" w:hAnsi="Times New Roman" w:cs="Times New Roman"/>
                <w:sz w:val="24"/>
                <w:szCs w:val="24"/>
              </w:rPr>
              <w:t>Scales</w:t>
            </w:r>
          </w:p>
        </w:tc>
        <w:tc>
          <w:tcPr>
            <w:tcW w:w="1710" w:type="dxa"/>
          </w:tcPr>
          <w:p w:rsidR="00312EB4" w:rsidRPr="00090975" w:rsidRDefault="0050262A" w:rsidP="00C518AF">
            <w:pPr>
              <w:keepNext/>
              <w:spacing w:after="160"/>
              <w:jc w:val="center"/>
              <w:rPr>
                <w:rFonts w:ascii="Times New Roman" w:hAnsi="Times New Roman" w:cs="Times New Roman"/>
                <w:sz w:val="24"/>
                <w:szCs w:val="24"/>
              </w:rPr>
            </w:pPr>
            <w:r w:rsidRPr="00090975">
              <w:rPr>
                <w:rFonts w:ascii="Times New Roman" w:hAnsi="Times New Roman" w:cs="Times New Roman"/>
                <w:sz w:val="24"/>
                <w:szCs w:val="24"/>
              </w:rPr>
              <w:t>Number of Items</w:t>
            </w:r>
          </w:p>
        </w:tc>
      </w:tr>
      <w:tr w:rsidR="00312EB4" w:rsidRPr="00090975" w:rsidTr="00312EB4">
        <w:trPr>
          <w:trHeight w:val="251"/>
        </w:trPr>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GATB Object matching</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39</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GATB Three-dimensional space</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12</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Logic-based measurement (real words)</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20</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Logic-based measurement (fake words)</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21</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Sentence revision</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11</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STAT: Fake words</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6</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STAT: Unusual mathematical operators</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5</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STAT: Number series</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5</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Size, shape &amp; shading</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9</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Table coding</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6</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Graphic comparison</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13</w:t>
            </w:r>
          </w:p>
        </w:tc>
      </w:tr>
      <w:tr w:rsidR="00312EB4" w:rsidRPr="00090975" w:rsidTr="00312EB4">
        <w:tc>
          <w:tcPr>
            <w:tcW w:w="4315" w:type="dxa"/>
          </w:tcPr>
          <w:p w:rsidR="00312EB4" w:rsidRPr="00090975" w:rsidRDefault="00312EB4" w:rsidP="00312EB4">
            <w:pPr>
              <w:spacing w:after="160"/>
              <w:contextualSpacing/>
              <w:rPr>
                <w:rFonts w:ascii="Times New Roman" w:hAnsi="Times New Roman" w:cs="Times New Roman"/>
                <w:sz w:val="24"/>
                <w:szCs w:val="24"/>
              </w:rPr>
            </w:pPr>
            <w:r w:rsidRPr="00090975">
              <w:rPr>
                <w:rFonts w:ascii="Times New Roman" w:hAnsi="Times New Roman" w:cs="Times New Roman"/>
                <w:sz w:val="24"/>
                <w:szCs w:val="24"/>
              </w:rPr>
              <w:t>Written comparison</w:t>
            </w:r>
          </w:p>
        </w:tc>
        <w:tc>
          <w:tcPr>
            <w:tcW w:w="1710" w:type="dxa"/>
          </w:tcPr>
          <w:p w:rsidR="00312EB4" w:rsidRPr="00090975" w:rsidRDefault="00312EB4" w:rsidP="00312EB4">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12</w:t>
            </w:r>
          </w:p>
        </w:tc>
      </w:tr>
    </w:tbl>
    <w:p w:rsidR="00155806" w:rsidRDefault="00155806" w:rsidP="00312EB4">
      <w:pPr>
        <w:spacing w:line="240" w:lineRule="auto"/>
        <w:rPr>
          <w:rFonts w:ascii="Times New Roman" w:hAnsi="Times New Roman" w:cs="Times New Roman"/>
          <w:sz w:val="24"/>
          <w:szCs w:val="24"/>
        </w:rPr>
      </w:pPr>
    </w:p>
    <w:p w:rsidR="00090975" w:rsidRDefault="00090975" w:rsidP="00312EB4">
      <w:pPr>
        <w:spacing w:line="240" w:lineRule="auto"/>
        <w:rPr>
          <w:rFonts w:ascii="Times New Roman" w:hAnsi="Times New Roman" w:cs="Times New Roman"/>
          <w:sz w:val="24"/>
          <w:szCs w:val="24"/>
        </w:rPr>
        <w:sectPr w:rsidR="00090975">
          <w:headerReference w:type="first" r:id="rId7"/>
          <w:pgSz w:w="12240" w:h="15840"/>
          <w:pgMar w:top="1440" w:right="1440" w:bottom="1440" w:left="1440" w:header="720" w:footer="720" w:gutter="0"/>
          <w:cols w:space="720"/>
          <w:docGrid w:linePitch="360"/>
        </w:sectPr>
      </w:pPr>
    </w:p>
    <w:p w:rsidR="00312EB4" w:rsidRPr="00051493" w:rsidRDefault="00155806" w:rsidP="00312EB4">
      <w:pPr>
        <w:spacing w:line="240" w:lineRule="auto"/>
        <w:rPr>
          <w:rFonts w:ascii="Times New Roman" w:hAnsi="Times New Roman" w:cs="Times New Roman"/>
          <w:sz w:val="24"/>
        </w:rPr>
      </w:pPr>
      <w:r w:rsidRPr="00051493">
        <w:rPr>
          <w:rFonts w:ascii="Times New Roman" w:hAnsi="Times New Roman" w:cs="Times New Roman"/>
          <w:sz w:val="24"/>
        </w:rPr>
        <w:lastRenderedPageBreak/>
        <w:t>Table 2</w:t>
      </w:r>
      <w:r w:rsidR="00090975" w:rsidRPr="00051493">
        <w:rPr>
          <w:rFonts w:ascii="Times New Roman" w:hAnsi="Times New Roman" w:cs="Times New Roman"/>
          <w:sz w:val="24"/>
        </w:rPr>
        <w:t>. S</w:t>
      </w:r>
      <w:r w:rsidRPr="00051493">
        <w:rPr>
          <w:rFonts w:ascii="Times New Roman" w:hAnsi="Times New Roman" w:cs="Times New Roman"/>
          <w:sz w:val="24"/>
        </w:rPr>
        <w:t xml:space="preserve">cale correlation </w:t>
      </w:r>
      <w:r w:rsidR="00090975" w:rsidRPr="00051493">
        <w:rPr>
          <w:rFonts w:ascii="Times New Roman" w:hAnsi="Times New Roman" w:cs="Times New Roman"/>
          <w:sz w:val="24"/>
        </w:rPr>
        <w:t>matrix</w:t>
      </w:r>
    </w:p>
    <w:p w:rsidR="00090975" w:rsidRDefault="00090975" w:rsidP="00090975">
      <w:pPr>
        <w:spacing w:line="240" w:lineRule="auto"/>
        <w:ind w:left="360"/>
        <w:contextualSpacing/>
      </w:pPr>
    </w:p>
    <w:tbl>
      <w:tblPr>
        <w:tblStyle w:val="TableGrid"/>
        <w:tblW w:w="11695" w:type="dxa"/>
        <w:tblInd w:w="360" w:type="dxa"/>
        <w:tblLayout w:type="fixed"/>
        <w:tblLook w:val="04A0" w:firstRow="1" w:lastRow="0" w:firstColumn="1" w:lastColumn="0" w:noHBand="0" w:noVBand="1"/>
      </w:tblPr>
      <w:tblGrid>
        <w:gridCol w:w="3172"/>
        <w:gridCol w:w="775"/>
        <w:gridCol w:w="704"/>
        <w:gridCol w:w="705"/>
        <w:gridCol w:w="705"/>
        <w:gridCol w:w="705"/>
        <w:gridCol w:w="705"/>
        <w:gridCol w:w="705"/>
        <w:gridCol w:w="705"/>
        <w:gridCol w:w="705"/>
        <w:gridCol w:w="705"/>
        <w:gridCol w:w="702"/>
        <w:gridCol w:w="702"/>
      </w:tblGrid>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Scales</w:t>
            </w:r>
          </w:p>
        </w:tc>
        <w:tc>
          <w:tcPr>
            <w:tcW w:w="77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w:t>
            </w:r>
          </w:p>
        </w:tc>
        <w:tc>
          <w:tcPr>
            <w:tcW w:w="704"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2</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3</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4</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5</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6</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7</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8</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9</w:t>
            </w:r>
          </w:p>
        </w:tc>
        <w:tc>
          <w:tcPr>
            <w:tcW w:w="705"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10</w:t>
            </w:r>
          </w:p>
        </w:tc>
        <w:tc>
          <w:tcPr>
            <w:tcW w:w="70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11</w:t>
            </w:r>
          </w:p>
        </w:tc>
        <w:tc>
          <w:tcPr>
            <w:tcW w:w="70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12</w:t>
            </w:r>
          </w:p>
        </w:tc>
      </w:tr>
      <w:tr w:rsidR="00090975" w:rsidTr="00C518AF">
        <w:tc>
          <w:tcPr>
            <w:tcW w:w="3172" w:type="dxa"/>
          </w:tcPr>
          <w:p w:rsidR="00090975" w:rsidRPr="00051493" w:rsidRDefault="00090975" w:rsidP="00C518AF">
            <w:pPr>
              <w:spacing w:after="160"/>
              <w:rPr>
                <w:rFonts w:ascii="Times New Roman" w:hAnsi="Times New Roman" w:cs="Times New Roman"/>
                <w:sz w:val="24"/>
                <w:szCs w:val="24"/>
              </w:rPr>
            </w:pPr>
            <w:r w:rsidRPr="00051493">
              <w:rPr>
                <w:rFonts w:ascii="Times New Roman" w:hAnsi="Times New Roman" w:cs="Times New Roman"/>
                <w:sz w:val="24"/>
                <w:szCs w:val="24"/>
              </w:rPr>
              <w:t>1. GATB Object matching</w:t>
            </w:r>
          </w:p>
        </w:tc>
        <w:tc>
          <w:tcPr>
            <w:tcW w:w="77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4"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2. GATB Three-dimensional space</w:t>
            </w:r>
          </w:p>
        </w:tc>
        <w:tc>
          <w:tcPr>
            <w:tcW w:w="775" w:type="dxa"/>
            <w:vAlign w:val="center"/>
          </w:tcPr>
          <w:p w:rsidR="00090975" w:rsidRPr="00051493" w:rsidRDefault="00090975" w:rsidP="00C518AF">
            <w:pPr>
              <w:contextualSpacing/>
              <w:jc w:val="center"/>
              <w:rPr>
                <w:rFonts w:ascii="Times New Roman" w:hAnsi="Times New Roman" w:cs="Times New Roman"/>
                <w:sz w:val="24"/>
                <w:szCs w:val="24"/>
              </w:rPr>
            </w:pPr>
            <w:r w:rsidRPr="00051493">
              <w:rPr>
                <w:rFonts w:ascii="Times New Roman" w:hAnsi="Times New Roman" w:cs="Times New Roman"/>
                <w:sz w:val="24"/>
                <w:szCs w:val="24"/>
              </w:rPr>
              <w:t>.30</w:t>
            </w:r>
          </w:p>
        </w:tc>
        <w:tc>
          <w:tcPr>
            <w:tcW w:w="704"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3. Logic-based measurement (real words)</w:t>
            </w:r>
          </w:p>
        </w:tc>
        <w:tc>
          <w:tcPr>
            <w:tcW w:w="775" w:type="dxa"/>
            <w:vAlign w:val="center"/>
          </w:tcPr>
          <w:p w:rsidR="00090975" w:rsidRPr="00051493" w:rsidRDefault="00090975" w:rsidP="00C518AF">
            <w:pPr>
              <w:contextualSpacing/>
              <w:rPr>
                <w:rFonts w:ascii="Times New Roman" w:hAnsi="Times New Roman" w:cs="Times New Roman"/>
                <w:color w:val="000000"/>
                <w:sz w:val="24"/>
                <w:szCs w:val="24"/>
              </w:rPr>
            </w:pPr>
            <w:r w:rsidRPr="00051493">
              <w:rPr>
                <w:rFonts w:ascii="Times New Roman" w:hAnsi="Times New Roman" w:cs="Times New Roman"/>
                <w:color w:val="000000"/>
                <w:sz w:val="24"/>
                <w:szCs w:val="24"/>
              </w:rPr>
              <w:t xml:space="preserve">  .21</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4. Logic-based measurement (fake words)</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.26</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.35</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.69</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5. Sentence revision</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.23</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.32</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.48</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.47</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6. STAT: Fake words</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.27</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.22</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.39</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.41</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.48</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7. STAT: Unusual mathematical operators</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.44</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.39</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.31</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8. STAT: Number series</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.26</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.33</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.36</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.34</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.20</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.56</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9. Size, shape &amp; shading</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.28</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.38</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.42</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.40</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.38</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.36</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.39</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.33</w:t>
            </w: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5"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w:t>
            </w:r>
            <w:r w:rsidR="00051493">
              <w:rPr>
                <w:rFonts w:ascii="Times New Roman" w:hAnsi="Times New Roman" w:cs="Times New Roman"/>
                <w:sz w:val="24"/>
                <w:szCs w:val="24"/>
              </w:rPr>
              <w:t>0</w:t>
            </w:r>
            <w:r w:rsidRPr="00051493">
              <w:rPr>
                <w:rFonts w:ascii="Times New Roman" w:hAnsi="Times New Roman" w:cs="Times New Roman"/>
                <w:sz w:val="24"/>
                <w:szCs w:val="24"/>
              </w:rPr>
              <w:t>. Table coding</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.26</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.20</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.38</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.36</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.31</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.26</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.31</w:t>
            </w:r>
          </w:p>
        </w:tc>
        <w:tc>
          <w:tcPr>
            <w:tcW w:w="705" w:type="dxa"/>
            <w:vAlign w:val="center"/>
          </w:tcPr>
          <w:p w:rsidR="00090975" w:rsidRPr="00051493" w:rsidRDefault="00090975" w:rsidP="00C518AF">
            <w:pPr>
              <w:spacing w:after="160"/>
              <w:contextualSpacing/>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11. Graphic comparison</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.35</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.32</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.41</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.28</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.30</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.41</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.33</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.43</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.23</w:t>
            </w: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r w:rsidR="00090975" w:rsidTr="00C518AF">
        <w:tc>
          <w:tcPr>
            <w:tcW w:w="3172" w:type="dxa"/>
          </w:tcPr>
          <w:p w:rsidR="00090975" w:rsidRPr="00051493" w:rsidRDefault="00090975" w:rsidP="00C518AF">
            <w:pPr>
              <w:spacing w:after="160"/>
              <w:contextualSpacing/>
              <w:rPr>
                <w:rFonts w:ascii="Times New Roman" w:hAnsi="Times New Roman" w:cs="Times New Roman"/>
                <w:sz w:val="24"/>
                <w:szCs w:val="24"/>
              </w:rPr>
            </w:pPr>
            <w:r w:rsidRPr="00051493">
              <w:rPr>
                <w:rFonts w:ascii="Times New Roman" w:hAnsi="Times New Roman" w:cs="Times New Roman"/>
                <w:sz w:val="24"/>
                <w:szCs w:val="24"/>
              </w:rPr>
              <w:t>12. Written comparison</w:t>
            </w:r>
          </w:p>
        </w:tc>
        <w:tc>
          <w:tcPr>
            <w:tcW w:w="77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.33</w:t>
            </w:r>
          </w:p>
        </w:tc>
        <w:tc>
          <w:tcPr>
            <w:tcW w:w="704"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.34</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.47</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.44</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.44</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.40</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.46</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.39</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.44</w:t>
            </w:r>
          </w:p>
        </w:tc>
        <w:tc>
          <w:tcPr>
            <w:tcW w:w="705" w:type="dxa"/>
            <w:vAlign w:val="center"/>
          </w:tcPr>
          <w:p w:rsidR="00090975" w:rsidRPr="00051493" w:rsidRDefault="00090975" w:rsidP="00C518AF">
            <w:pPr>
              <w:contextualSpacing/>
              <w:jc w:val="center"/>
              <w:rPr>
                <w:rFonts w:ascii="Times New Roman" w:hAnsi="Times New Roman" w:cs="Times New Roman"/>
                <w:color w:val="000000"/>
                <w:sz w:val="24"/>
                <w:szCs w:val="24"/>
              </w:rPr>
            </w:pPr>
            <w:r w:rsidRPr="00051493">
              <w:rPr>
                <w:rFonts w:ascii="Times New Roman" w:hAnsi="Times New Roman" w:cs="Times New Roman"/>
                <w:color w:val="000000"/>
                <w:sz w:val="24"/>
                <w:szCs w:val="24"/>
              </w:rPr>
              <w:t>.34</w:t>
            </w: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r w:rsidRPr="00051493">
              <w:rPr>
                <w:rFonts w:ascii="Times New Roman" w:hAnsi="Times New Roman" w:cs="Times New Roman"/>
                <w:sz w:val="24"/>
                <w:szCs w:val="24"/>
              </w:rPr>
              <w:t>.52</w:t>
            </w:r>
          </w:p>
        </w:tc>
        <w:tc>
          <w:tcPr>
            <w:tcW w:w="702" w:type="dxa"/>
            <w:vAlign w:val="center"/>
          </w:tcPr>
          <w:p w:rsidR="00090975" w:rsidRPr="00051493" w:rsidRDefault="00090975" w:rsidP="00C518AF">
            <w:pPr>
              <w:spacing w:after="160"/>
              <w:contextualSpacing/>
              <w:jc w:val="center"/>
              <w:rPr>
                <w:rFonts w:ascii="Times New Roman" w:hAnsi="Times New Roman" w:cs="Times New Roman"/>
                <w:sz w:val="24"/>
                <w:szCs w:val="24"/>
              </w:rPr>
            </w:pPr>
          </w:p>
        </w:tc>
      </w:tr>
    </w:tbl>
    <w:p w:rsidR="00090975" w:rsidRDefault="00090975"/>
    <w:p w:rsidR="00090975" w:rsidRDefault="00090975">
      <w:pPr>
        <w:sectPr w:rsidR="00090975" w:rsidSect="00090975">
          <w:pgSz w:w="15840" w:h="12240" w:orient="landscape"/>
          <w:pgMar w:top="1440" w:right="1440" w:bottom="1440" w:left="1440" w:header="720" w:footer="720" w:gutter="0"/>
          <w:cols w:space="720"/>
          <w:docGrid w:linePitch="360"/>
        </w:sectPr>
      </w:pPr>
    </w:p>
    <w:p w:rsidR="00155806" w:rsidRPr="00090975" w:rsidRDefault="00155806" w:rsidP="00155806">
      <w:pPr>
        <w:keepNext/>
        <w:spacing w:line="240" w:lineRule="auto"/>
        <w:rPr>
          <w:rFonts w:ascii="Times New Roman" w:hAnsi="Times New Roman" w:cs="Times New Roman"/>
          <w:sz w:val="24"/>
          <w:szCs w:val="24"/>
        </w:rPr>
      </w:pPr>
      <w:r w:rsidRPr="00090975">
        <w:rPr>
          <w:rFonts w:ascii="Times New Roman" w:hAnsi="Times New Roman" w:cs="Times New Roman"/>
          <w:sz w:val="24"/>
          <w:szCs w:val="24"/>
        </w:rPr>
        <w:lastRenderedPageBreak/>
        <w:t xml:space="preserve">Table </w:t>
      </w:r>
      <w:r w:rsidR="005818C0" w:rsidRPr="00090975">
        <w:rPr>
          <w:rFonts w:ascii="Times New Roman" w:hAnsi="Times New Roman" w:cs="Times New Roman"/>
          <w:sz w:val="24"/>
          <w:szCs w:val="24"/>
        </w:rPr>
        <w:t>3</w:t>
      </w:r>
      <w:r w:rsidRPr="00090975">
        <w:rPr>
          <w:rFonts w:ascii="Times New Roman" w:hAnsi="Times New Roman" w:cs="Times New Roman"/>
          <w:sz w:val="24"/>
          <w:szCs w:val="24"/>
        </w:rPr>
        <w:t xml:space="preserve">. Demonstration of how item </w:t>
      </w:r>
      <w:r w:rsidRPr="00090975">
        <w:rPr>
          <w:rFonts w:ascii="Times New Roman" w:hAnsi="Times New Roman" w:cs="Times New Roman"/>
          <w:i/>
          <w:sz w:val="24"/>
          <w:szCs w:val="24"/>
        </w:rPr>
        <w:t>g</w:t>
      </w:r>
      <w:r w:rsidRPr="00090975">
        <w:rPr>
          <w:rFonts w:ascii="Times New Roman" w:hAnsi="Times New Roman" w:cs="Times New Roman"/>
          <w:sz w:val="24"/>
          <w:szCs w:val="24"/>
        </w:rPr>
        <w:t>-loading and test length can be used to manipulate mean group differences, reliability, and correlations with an external variable (educational attainment)</w:t>
      </w:r>
    </w:p>
    <w:tbl>
      <w:tblPr>
        <w:tblStyle w:val="TableGrid"/>
        <w:tblW w:w="0" w:type="auto"/>
        <w:tblLayout w:type="fixed"/>
        <w:tblLook w:val="04A0" w:firstRow="1" w:lastRow="0" w:firstColumn="1" w:lastColumn="0" w:noHBand="0" w:noVBand="1"/>
      </w:tblPr>
      <w:tblGrid>
        <w:gridCol w:w="1345"/>
        <w:gridCol w:w="1358"/>
        <w:gridCol w:w="1396"/>
        <w:gridCol w:w="1368"/>
        <w:gridCol w:w="1263"/>
        <w:gridCol w:w="1310"/>
        <w:gridCol w:w="1310"/>
      </w:tblGrid>
      <w:tr w:rsidR="00155806" w:rsidRPr="00090975" w:rsidTr="00F2710D">
        <w:tc>
          <w:tcPr>
            <w:tcW w:w="9350" w:type="dxa"/>
            <w:gridSpan w:val="7"/>
          </w:tcPr>
          <w:p w:rsidR="00155806" w:rsidRPr="00090975" w:rsidRDefault="00155806" w:rsidP="00C518AF">
            <w:pPr>
              <w:keepNext/>
              <w:contextualSpacing/>
              <w:jc w:val="center"/>
              <w:rPr>
                <w:rFonts w:ascii="Times New Roman" w:hAnsi="Times New Roman" w:cs="Times New Roman"/>
                <w:sz w:val="24"/>
                <w:szCs w:val="24"/>
              </w:rPr>
            </w:pPr>
            <w:r w:rsidRPr="00090975">
              <w:rPr>
                <w:rFonts w:ascii="Times New Roman" w:hAnsi="Times New Roman" w:cs="Times New Roman"/>
                <w:sz w:val="24"/>
                <w:szCs w:val="24"/>
              </w:rPr>
              <w:t>30 item Scales</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p>
        </w:tc>
        <w:tc>
          <w:tcPr>
            <w:tcW w:w="1358"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2C4742">
              <w:rPr>
                <w:rFonts w:ascii="Times New Roman" w:hAnsi="Times New Roman" w:cs="Times New Roman"/>
                <w:i/>
                <w:sz w:val="24"/>
                <w:szCs w:val="24"/>
              </w:rPr>
              <w:t>g</w:t>
            </w:r>
          </w:p>
        </w:tc>
        <w:tc>
          <w:tcPr>
            <w:tcW w:w="1396"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2C4742">
              <w:rPr>
                <w:rFonts w:ascii="Times New Roman" w:hAnsi="Times New Roman" w:cs="Times New Roman"/>
                <w:i/>
                <w:sz w:val="24"/>
                <w:szCs w:val="24"/>
              </w:rPr>
              <w:t>g</w:t>
            </w:r>
          </w:p>
        </w:tc>
        <w:tc>
          <w:tcPr>
            <w:tcW w:w="1368"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u w:val="single"/>
              </w:rPr>
              <w:t>g</w:t>
            </w:r>
            <w:r w:rsidRPr="00090975">
              <w:rPr>
                <w:rFonts w:ascii="Times New Roman" w:hAnsi="Times New Roman" w:cs="Times New Roman"/>
                <w:sz w:val="24"/>
                <w:szCs w:val="24"/>
                <w:u w:val="single"/>
              </w:rPr>
              <w:t xml:space="preserve"> </w:t>
            </w:r>
            <w:r w:rsidRPr="00090975">
              <w:rPr>
                <w:rFonts w:ascii="Times New Roman" w:hAnsi="Times New Roman" w:cs="Times New Roman"/>
                <w:sz w:val="24"/>
                <w:szCs w:val="24"/>
              </w:rPr>
              <w:t>Reliability</w:t>
            </w:r>
          </w:p>
        </w:tc>
        <w:tc>
          <w:tcPr>
            <w:tcW w:w="1263"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Reliability</w:t>
            </w:r>
          </w:p>
        </w:tc>
        <w:tc>
          <w:tcPr>
            <w:tcW w:w="1310"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Correlation with Education</w:t>
            </w:r>
          </w:p>
        </w:tc>
        <w:tc>
          <w:tcPr>
            <w:tcW w:w="1310"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Correlation with Education</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Asian </w:t>
            </w:r>
            <w:r w:rsidRPr="00090975">
              <w:rPr>
                <w:rFonts w:ascii="Times New Roman" w:hAnsi="Times New Roman" w:cs="Times New Roman"/>
                <w:i/>
                <w:sz w:val="24"/>
                <w:szCs w:val="24"/>
              </w:rPr>
              <w:t xml:space="preserve">d </w:t>
            </w:r>
            <w:r w:rsidRPr="00090975">
              <w:rPr>
                <w:rFonts w:ascii="Times New Roman" w:hAnsi="Times New Roman" w:cs="Times New Roman"/>
                <w:sz w:val="24"/>
                <w:szCs w:val="24"/>
              </w:rPr>
              <w:t>(Min Max)</w:t>
            </w:r>
          </w:p>
        </w:tc>
        <w:tc>
          <w:tcPr>
            <w:tcW w:w="1358"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0.04</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(-0.09,0.16)</w:t>
            </w:r>
          </w:p>
        </w:tc>
        <w:tc>
          <w:tcPr>
            <w:tcW w:w="1396"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 xml:space="preserve">-0.01 </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(-.09,0.08)</w:t>
            </w:r>
          </w:p>
        </w:tc>
        <w:tc>
          <w:tcPr>
            <w:tcW w:w="1368" w:type="dxa"/>
            <w:vMerge w:val="restart"/>
            <w:vAlign w:val="center"/>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 xml:space="preserve">.60 </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(.54,</w:t>
            </w:r>
            <w:r w:rsidR="00120E44">
              <w:rPr>
                <w:rFonts w:ascii="Times New Roman" w:eastAsiaTheme="minorHAnsi" w:hAnsi="Times New Roman" w:cs="Times New Roman"/>
                <w:sz w:val="24"/>
                <w:szCs w:val="24"/>
              </w:rPr>
              <w:t xml:space="preserve"> </w:t>
            </w:r>
            <w:r w:rsidRPr="00090975">
              <w:rPr>
                <w:rFonts w:ascii="Times New Roman" w:eastAsiaTheme="minorHAnsi" w:hAnsi="Times New Roman" w:cs="Times New Roman"/>
                <w:sz w:val="24"/>
                <w:szCs w:val="24"/>
              </w:rPr>
              <w:t>.68)</w:t>
            </w:r>
          </w:p>
        </w:tc>
        <w:tc>
          <w:tcPr>
            <w:tcW w:w="1263" w:type="dxa"/>
            <w:vMerge w:val="restart"/>
            <w:vAlign w:val="center"/>
          </w:tcPr>
          <w:p w:rsidR="006F5633"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 xml:space="preserve">.84 </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(.83,</w:t>
            </w:r>
            <w:r w:rsidR="00120E44">
              <w:rPr>
                <w:rFonts w:ascii="Times New Roman" w:eastAsiaTheme="minorHAnsi" w:hAnsi="Times New Roman" w:cs="Times New Roman"/>
                <w:sz w:val="24"/>
                <w:szCs w:val="24"/>
              </w:rPr>
              <w:t xml:space="preserve"> </w:t>
            </w:r>
            <w:r w:rsidRPr="00090975">
              <w:rPr>
                <w:rFonts w:ascii="Times New Roman" w:eastAsiaTheme="minorHAnsi" w:hAnsi="Times New Roman" w:cs="Times New Roman"/>
                <w:sz w:val="24"/>
                <w:szCs w:val="24"/>
              </w:rPr>
              <w:t>.85)</w:t>
            </w:r>
          </w:p>
        </w:tc>
        <w:tc>
          <w:tcPr>
            <w:tcW w:w="1310"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.08</w:t>
            </w:r>
          </w:p>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(.01, </w:t>
            </w:r>
            <w:r w:rsidR="005F32CE" w:rsidRPr="00090975">
              <w:rPr>
                <w:rFonts w:ascii="Times New Roman" w:hAnsi="Times New Roman" w:cs="Times New Roman"/>
                <w:sz w:val="24"/>
                <w:szCs w:val="24"/>
              </w:rPr>
              <w:t>.</w:t>
            </w:r>
            <w:r w:rsidRPr="00090975">
              <w:rPr>
                <w:rFonts w:ascii="Times New Roman" w:hAnsi="Times New Roman" w:cs="Times New Roman"/>
                <w:sz w:val="24"/>
                <w:szCs w:val="24"/>
              </w:rPr>
              <w:t>14)</w:t>
            </w:r>
          </w:p>
        </w:tc>
        <w:tc>
          <w:tcPr>
            <w:tcW w:w="1310"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.13</w:t>
            </w:r>
          </w:p>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(.09, .17)</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Black </w:t>
            </w:r>
            <w:r w:rsidRPr="00090975">
              <w:rPr>
                <w:rFonts w:ascii="Times New Roman" w:hAnsi="Times New Roman" w:cs="Times New Roman"/>
                <w:i/>
                <w:sz w:val="24"/>
                <w:szCs w:val="24"/>
              </w:rPr>
              <w:t xml:space="preserve">d </w:t>
            </w:r>
            <w:r w:rsidRPr="00090975">
              <w:rPr>
                <w:rFonts w:ascii="Times New Roman" w:hAnsi="Times New Roman" w:cs="Times New Roman"/>
                <w:sz w:val="24"/>
                <w:szCs w:val="24"/>
              </w:rPr>
              <w:t>(Min, Max)</w:t>
            </w:r>
          </w:p>
        </w:tc>
        <w:tc>
          <w:tcPr>
            <w:tcW w:w="1358"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0.45 (0.35,0.5</w:t>
            </w:r>
            <w:r w:rsidR="00F2710D">
              <w:rPr>
                <w:rFonts w:ascii="Times New Roman" w:eastAsiaTheme="minorHAnsi" w:hAnsi="Times New Roman" w:cs="Times New Roman"/>
                <w:sz w:val="24"/>
                <w:szCs w:val="24"/>
              </w:rPr>
              <w:t>8</w:t>
            </w:r>
            <w:r w:rsidRPr="00090975">
              <w:rPr>
                <w:rFonts w:ascii="Times New Roman" w:eastAsiaTheme="minorHAnsi" w:hAnsi="Times New Roman" w:cs="Times New Roman"/>
                <w:sz w:val="24"/>
                <w:szCs w:val="24"/>
              </w:rPr>
              <w:t>)</w:t>
            </w:r>
          </w:p>
        </w:tc>
        <w:tc>
          <w:tcPr>
            <w:tcW w:w="1396"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0.57 (0.5</w:t>
            </w:r>
            <w:r w:rsidR="00F2710D">
              <w:rPr>
                <w:rFonts w:ascii="Times New Roman" w:eastAsiaTheme="minorHAnsi" w:hAnsi="Times New Roman" w:cs="Times New Roman"/>
                <w:sz w:val="24"/>
                <w:szCs w:val="24"/>
              </w:rPr>
              <w:t>2</w:t>
            </w:r>
            <w:r w:rsidRPr="00090975">
              <w:rPr>
                <w:rFonts w:ascii="Times New Roman" w:eastAsiaTheme="minorHAnsi" w:hAnsi="Times New Roman" w:cs="Times New Roman"/>
                <w:sz w:val="24"/>
                <w:szCs w:val="24"/>
              </w:rPr>
              <w:t>,0.64)</w:t>
            </w:r>
          </w:p>
        </w:tc>
        <w:tc>
          <w:tcPr>
            <w:tcW w:w="1368" w:type="dxa"/>
            <w:vMerge/>
          </w:tcPr>
          <w:p w:rsidR="00155806" w:rsidRPr="00090975" w:rsidRDefault="00155806" w:rsidP="00C518AF">
            <w:pPr>
              <w:contextualSpacing/>
              <w:jc w:val="center"/>
              <w:rPr>
                <w:rFonts w:ascii="Times New Roman" w:hAnsi="Times New Roman" w:cs="Times New Roman"/>
                <w:sz w:val="24"/>
                <w:szCs w:val="24"/>
              </w:rPr>
            </w:pPr>
          </w:p>
        </w:tc>
        <w:tc>
          <w:tcPr>
            <w:tcW w:w="1263"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Hispanic </w:t>
            </w:r>
            <w:r w:rsidRPr="00090975">
              <w:rPr>
                <w:rFonts w:ascii="Times New Roman" w:hAnsi="Times New Roman" w:cs="Times New Roman"/>
                <w:i/>
                <w:sz w:val="24"/>
                <w:szCs w:val="24"/>
              </w:rPr>
              <w:t>d</w:t>
            </w:r>
            <w:r w:rsidRPr="00090975">
              <w:rPr>
                <w:rFonts w:ascii="Times New Roman" w:hAnsi="Times New Roman" w:cs="Times New Roman"/>
                <w:sz w:val="24"/>
                <w:szCs w:val="24"/>
              </w:rPr>
              <w:t xml:space="preserve"> (Min, Max)</w:t>
            </w:r>
          </w:p>
        </w:tc>
        <w:tc>
          <w:tcPr>
            <w:tcW w:w="1358"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0.18 (0.08,0.28)</w:t>
            </w:r>
          </w:p>
        </w:tc>
        <w:tc>
          <w:tcPr>
            <w:tcW w:w="1396"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0.25 (0.17,0.33)</w:t>
            </w:r>
          </w:p>
        </w:tc>
        <w:tc>
          <w:tcPr>
            <w:tcW w:w="1368" w:type="dxa"/>
            <w:vMerge/>
          </w:tcPr>
          <w:p w:rsidR="00155806" w:rsidRPr="00090975" w:rsidRDefault="00155806" w:rsidP="00C518AF">
            <w:pPr>
              <w:contextualSpacing/>
              <w:jc w:val="center"/>
              <w:rPr>
                <w:rFonts w:ascii="Times New Roman" w:hAnsi="Times New Roman" w:cs="Times New Roman"/>
                <w:sz w:val="24"/>
                <w:szCs w:val="24"/>
              </w:rPr>
            </w:pPr>
          </w:p>
        </w:tc>
        <w:tc>
          <w:tcPr>
            <w:tcW w:w="1263"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r>
      <w:tr w:rsidR="00155806" w:rsidRPr="00090975" w:rsidTr="00F2710D">
        <w:tc>
          <w:tcPr>
            <w:tcW w:w="9350" w:type="dxa"/>
            <w:gridSpan w:val="7"/>
          </w:tcPr>
          <w:p w:rsidR="00155806" w:rsidRPr="00090975" w:rsidRDefault="00155806" w:rsidP="00C518AF">
            <w:pPr>
              <w:contextualSpacing/>
              <w:jc w:val="center"/>
              <w:rPr>
                <w:rFonts w:ascii="Times New Roman" w:hAnsi="Times New Roman" w:cs="Times New Roman"/>
                <w:sz w:val="24"/>
                <w:szCs w:val="24"/>
              </w:rPr>
            </w:pPr>
          </w:p>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40 items scales</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p>
        </w:tc>
        <w:tc>
          <w:tcPr>
            <w:tcW w:w="1358"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rPr>
              <w:t>g</w:t>
            </w:r>
          </w:p>
        </w:tc>
        <w:tc>
          <w:tcPr>
            <w:tcW w:w="1396"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p>
        </w:tc>
        <w:tc>
          <w:tcPr>
            <w:tcW w:w="1368"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u w:val="single"/>
              </w:rPr>
              <w:t>g</w:t>
            </w:r>
            <w:r w:rsidRPr="00090975">
              <w:rPr>
                <w:rFonts w:ascii="Times New Roman" w:hAnsi="Times New Roman" w:cs="Times New Roman"/>
                <w:sz w:val="24"/>
                <w:szCs w:val="24"/>
                <w:u w:val="single"/>
              </w:rPr>
              <w:t xml:space="preserve"> </w:t>
            </w:r>
            <w:r w:rsidRPr="00090975">
              <w:rPr>
                <w:rFonts w:ascii="Times New Roman" w:hAnsi="Times New Roman" w:cs="Times New Roman"/>
                <w:sz w:val="24"/>
                <w:szCs w:val="24"/>
              </w:rPr>
              <w:t>Reliability</w:t>
            </w:r>
          </w:p>
        </w:tc>
        <w:tc>
          <w:tcPr>
            <w:tcW w:w="1263"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Reliability</w:t>
            </w:r>
          </w:p>
        </w:tc>
        <w:tc>
          <w:tcPr>
            <w:tcW w:w="1310"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Correlation with Education</w:t>
            </w:r>
          </w:p>
        </w:tc>
        <w:tc>
          <w:tcPr>
            <w:tcW w:w="1310"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Correlation with Education</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Asian </w:t>
            </w:r>
            <w:r w:rsidRPr="00090975">
              <w:rPr>
                <w:rFonts w:ascii="Times New Roman" w:hAnsi="Times New Roman" w:cs="Times New Roman"/>
                <w:i/>
                <w:sz w:val="24"/>
                <w:szCs w:val="24"/>
              </w:rPr>
              <w:t xml:space="preserve">d </w:t>
            </w:r>
            <w:r w:rsidRPr="00090975">
              <w:rPr>
                <w:rFonts w:ascii="Times New Roman" w:hAnsi="Times New Roman" w:cs="Times New Roman"/>
                <w:sz w:val="24"/>
                <w:szCs w:val="24"/>
              </w:rPr>
              <w:t>(Min Max)</w:t>
            </w:r>
          </w:p>
        </w:tc>
        <w:tc>
          <w:tcPr>
            <w:tcW w:w="1358"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 xml:space="preserve">0.04 </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(-0.06,0.14)</w:t>
            </w:r>
          </w:p>
        </w:tc>
        <w:tc>
          <w:tcPr>
            <w:tcW w:w="1396"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 xml:space="preserve">0.00 </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(0.07,0.07)</w:t>
            </w:r>
          </w:p>
        </w:tc>
        <w:tc>
          <w:tcPr>
            <w:tcW w:w="1368"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.66 </w:t>
            </w:r>
          </w:p>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(.62</w:t>
            </w:r>
            <w:r w:rsidR="00120E44">
              <w:rPr>
                <w:rFonts w:ascii="Times New Roman" w:hAnsi="Times New Roman" w:cs="Times New Roman"/>
                <w:sz w:val="24"/>
                <w:szCs w:val="24"/>
              </w:rPr>
              <w:t>,</w:t>
            </w:r>
            <w:r w:rsidRPr="00090975">
              <w:rPr>
                <w:rFonts w:ascii="Times New Roman" w:hAnsi="Times New Roman" w:cs="Times New Roman"/>
                <w:sz w:val="24"/>
                <w:szCs w:val="24"/>
              </w:rPr>
              <w:t xml:space="preserve"> .70)</w:t>
            </w:r>
          </w:p>
        </w:tc>
        <w:tc>
          <w:tcPr>
            <w:tcW w:w="1263"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.88 (.86,.89)</w:t>
            </w:r>
          </w:p>
        </w:tc>
        <w:tc>
          <w:tcPr>
            <w:tcW w:w="1310" w:type="dxa"/>
            <w:vMerge w:val="restart"/>
            <w:vAlign w:val="center"/>
          </w:tcPr>
          <w:p w:rsidR="00155806" w:rsidRPr="00090975" w:rsidRDefault="00155806" w:rsidP="00C518AF">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.09</w:t>
            </w:r>
          </w:p>
          <w:p w:rsidR="00155806" w:rsidRPr="00090975" w:rsidRDefault="00155806" w:rsidP="00C518AF">
            <w:pPr>
              <w:contextualSpacing/>
              <w:jc w:val="center"/>
              <w:rPr>
                <w:rFonts w:ascii="Times New Roman" w:hAnsi="Times New Roman" w:cs="Times New Roman"/>
                <w:color w:val="000000"/>
                <w:sz w:val="24"/>
                <w:szCs w:val="24"/>
              </w:rPr>
            </w:pPr>
            <w:r w:rsidRPr="00090975">
              <w:rPr>
                <w:rFonts w:ascii="Times New Roman" w:hAnsi="Times New Roman" w:cs="Times New Roman"/>
                <w:color w:val="000000"/>
                <w:sz w:val="24"/>
                <w:szCs w:val="24"/>
              </w:rPr>
              <w:t>(.05, .14)</w:t>
            </w:r>
          </w:p>
        </w:tc>
        <w:tc>
          <w:tcPr>
            <w:tcW w:w="1310"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.13</w:t>
            </w:r>
          </w:p>
          <w:p w:rsidR="00155806" w:rsidRPr="00090975" w:rsidRDefault="00155806" w:rsidP="00C518AF">
            <w:pPr>
              <w:contextualSpacing/>
              <w:jc w:val="center"/>
              <w:rPr>
                <w:rFonts w:ascii="Times New Roman" w:hAnsi="Times New Roman" w:cs="Times New Roman"/>
                <w:color w:val="000000"/>
                <w:sz w:val="24"/>
                <w:szCs w:val="24"/>
              </w:rPr>
            </w:pPr>
            <w:r w:rsidRPr="00090975">
              <w:rPr>
                <w:rFonts w:ascii="Times New Roman" w:hAnsi="Times New Roman" w:cs="Times New Roman"/>
                <w:sz w:val="24"/>
                <w:szCs w:val="24"/>
              </w:rPr>
              <w:t>(.09, .16)</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Black </w:t>
            </w:r>
            <w:r w:rsidRPr="00090975">
              <w:rPr>
                <w:rFonts w:ascii="Times New Roman" w:hAnsi="Times New Roman" w:cs="Times New Roman"/>
                <w:i/>
                <w:sz w:val="24"/>
                <w:szCs w:val="24"/>
              </w:rPr>
              <w:t xml:space="preserve">d </w:t>
            </w:r>
            <w:r w:rsidRPr="00090975">
              <w:rPr>
                <w:rFonts w:ascii="Times New Roman" w:hAnsi="Times New Roman" w:cs="Times New Roman"/>
                <w:sz w:val="24"/>
                <w:szCs w:val="24"/>
              </w:rPr>
              <w:t>(Min, Max)</w:t>
            </w:r>
          </w:p>
        </w:tc>
        <w:tc>
          <w:tcPr>
            <w:tcW w:w="1358"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0.47 (0.37,0.58)</w:t>
            </w:r>
          </w:p>
        </w:tc>
        <w:tc>
          <w:tcPr>
            <w:tcW w:w="1396"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0.58 (0.52,0.64)</w:t>
            </w:r>
          </w:p>
        </w:tc>
        <w:tc>
          <w:tcPr>
            <w:tcW w:w="1368" w:type="dxa"/>
            <w:vMerge/>
          </w:tcPr>
          <w:p w:rsidR="00155806" w:rsidRPr="00090975" w:rsidRDefault="00155806" w:rsidP="00C518AF">
            <w:pPr>
              <w:contextualSpacing/>
              <w:jc w:val="center"/>
              <w:rPr>
                <w:rFonts w:ascii="Times New Roman" w:hAnsi="Times New Roman" w:cs="Times New Roman"/>
                <w:sz w:val="24"/>
                <w:szCs w:val="24"/>
              </w:rPr>
            </w:pPr>
          </w:p>
        </w:tc>
        <w:tc>
          <w:tcPr>
            <w:tcW w:w="1263"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Hispanic </w:t>
            </w:r>
            <w:r w:rsidRPr="00090975">
              <w:rPr>
                <w:rFonts w:ascii="Times New Roman" w:hAnsi="Times New Roman" w:cs="Times New Roman"/>
                <w:i/>
                <w:sz w:val="24"/>
                <w:szCs w:val="24"/>
              </w:rPr>
              <w:t>d</w:t>
            </w:r>
            <w:r w:rsidRPr="00090975">
              <w:rPr>
                <w:rFonts w:ascii="Times New Roman" w:hAnsi="Times New Roman" w:cs="Times New Roman"/>
                <w:sz w:val="24"/>
                <w:szCs w:val="24"/>
              </w:rPr>
              <w:t xml:space="preserve"> (Min, Max)</w:t>
            </w:r>
          </w:p>
        </w:tc>
        <w:tc>
          <w:tcPr>
            <w:tcW w:w="1358" w:type="dxa"/>
          </w:tcPr>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0.19 (0.12,0.29)</w:t>
            </w:r>
          </w:p>
        </w:tc>
        <w:tc>
          <w:tcPr>
            <w:tcW w:w="1396" w:type="dxa"/>
          </w:tcPr>
          <w:p w:rsidR="00026FCE"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 xml:space="preserve">0.26 </w:t>
            </w:r>
          </w:p>
          <w:p w:rsidR="00155806" w:rsidRPr="00090975" w:rsidRDefault="00155806" w:rsidP="00C518AF">
            <w:pPr>
              <w:pStyle w:val="HTMLPreformatted"/>
              <w:shd w:val="clear" w:color="auto" w:fill="FFFFFF"/>
              <w:contextualSpacing/>
              <w:jc w:val="center"/>
              <w:rPr>
                <w:rFonts w:ascii="Times New Roman" w:eastAsiaTheme="minorHAnsi" w:hAnsi="Times New Roman" w:cs="Times New Roman"/>
                <w:sz w:val="24"/>
                <w:szCs w:val="24"/>
              </w:rPr>
            </w:pPr>
            <w:r w:rsidRPr="00090975">
              <w:rPr>
                <w:rFonts w:ascii="Times New Roman" w:eastAsiaTheme="minorHAnsi" w:hAnsi="Times New Roman" w:cs="Times New Roman"/>
                <w:sz w:val="24"/>
                <w:szCs w:val="24"/>
              </w:rPr>
              <w:t>(0.20,0.33)</w:t>
            </w:r>
          </w:p>
        </w:tc>
        <w:tc>
          <w:tcPr>
            <w:tcW w:w="1368" w:type="dxa"/>
            <w:vMerge/>
          </w:tcPr>
          <w:p w:rsidR="00155806" w:rsidRPr="00090975" w:rsidRDefault="00155806" w:rsidP="00C518AF">
            <w:pPr>
              <w:contextualSpacing/>
              <w:jc w:val="center"/>
              <w:rPr>
                <w:rFonts w:ascii="Times New Roman" w:hAnsi="Times New Roman" w:cs="Times New Roman"/>
                <w:sz w:val="24"/>
                <w:szCs w:val="24"/>
              </w:rPr>
            </w:pPr>
          </w:p>
        </w:tc>
        <w:tc>
          <w:tcPr>
            <w:tcW w:w="1263"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r>
      <w:tr w:rsidR="00155806" w:rsidRPr="00090975" w:rsidTr="00F2710D">
        <w:tc>
          <w:tcPr>
            <w:tcW w:w="9350" w:type="dxa"/>
            <w:gridSpan w:val="7"/>
          </w:tcPr>
          <w:p w:rsidR="00155806" w:rsidRPr="00090975" w:rsidRDefault="00155806" w:rsidP="00C518AF">
            <w:pPr>
              <w:contextualSpacing/>
              <w:jc w:val="center"/>
              <w:rPr>
                <w:rFonts w:ascii="Times New Roman" w:hAnsi="Times New Roman" w:cs="Times New Roman"/>
                <w:sz w:val="24"/>
                <w:szCs w:val="24"/>
              </w:rPr>
            </w:pPr>
          </w:p>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All Items (79 items for Low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and 80 items for High </w:t>
            </w:r>
            <w:r w:rsidRPr="00090975">
              <w:rPr>
                <w:rFonts w:ascii="Times New Roman" w:hAnsi="Times New Roman" w:cs="Times New Roman"/>
                <w:i/>
                <w:sz w:val="24"/>
                <w:szCs w:val="24"/>
              </w:rPr>
              <w:t>g</w:t>
            </w:r>
            <w:r w:rsidRPr="00090975">
              <w:rPr>
                <w:rFonts w:ascii="Times New Roman" w:hAnsi="Times New Roman" w:cs="Times New Roman"/>
                <w:sz w:val="24"/>
                <w:szCs w:val="24"/>
              </w:rPr>
              <w:t>)</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p>
        </w:tc>
        <w:tc>
          <w:tcPr>
            <w:tcW w:w="1358"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rPr>
              <w:t>g</w:t>
            </w:r>
          </w:p>
        </w:tc>
        <w:tc>
          <w:tcPr>
            <w:tcW w:w="1396"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p>
        </w:tc>
        <w:tc>
          <w:tcPr>
            <w:tcW w:w="1368"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rPr>
              <w:t>g</w:t>
            </w:r>
            <w:r w:rsidRPr="00090975">
              <w:rPr>
                <w:rFonts w:ascii="Times New Roman" w:hAnsi="Times New Roman" w:cs="Times New Roman"/>
                <w:sz w:val="24"/>
                <w:szCs w:val="24"/>
                <w:u w:val="single"/>
              </w:rPr>
              <w:t xml:space="preserve"> </w:t>
            </w:r>
            <w:r w:rsidRPr="00090975">
              <w:rPr>
                <w:rFonts w:ascii="Times New Roman" w:hAnsi="Times New Roman" w:cs="Times New Roman"/>
                <w:sz w:val="24"/>
                <w:szCs w:val="24"/>
              </w:rPr>
              <w:t>Reliability</w:t>
            </w:r>
          </w:p>
        </w:tc>
        <w:tc>
          <w:tcPr>
            <w:tcW w:w="1263"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Reliability</w:t>
            </w:r>
          </w:p>
        </w:tc>
        <w:tc>
          <w:tcPr>
            <w:tcW w:w="1310"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Low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Correlation with Education</w:t>
            </w:r>
          </w:p>
        </w:tc>
        <w:tc>
          <w:tcPr>
            <w:tcW w:w="1310"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 xml:space="preserve">High </w:t>
            </w:r>
            <w:r w:rsidRPr="00090975">
              <w:rPr>
                <w:rFonts w:ascii="Times New Roman" w:hAnsi="Times New Roman" w:cs="Times New Roman"/>
                <w:i/>
                <w:sz w:val="24"/>
                <w:szCs w:val="24"/>
              </w:rPr>
              <w:t>g</w:t>
            </w:r>
            <w:r w:rsidRPr="00090975">
              <w:rPr>
                <w:rFonts w:ascii="Times New Roman" w:hAnsi="Times New Roman" w:cs="Times New Roman"/>
                <w:sz w:val="24"/>
                <w:szCs w:val="24"/>
              </w:rPr>
              <w:t xml:space="preserve"> Correlation with Education</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Asian </w:t>
            </w:r>
            <w:r w:rsidRPr="00090975">
              <w:rPr>
                <w:rFonts w:ascii="Times New Roman" w:hAnsi="Times New Roman" w:cs="Times New Roman"/>
                <w:i/>
                <w:sz w:val="24"/>
                <w:szCs w:val="24"/>
              </w:rPr>
              <w:t xml:space="preserve">d </w:t>
            </w:r>
          </w:p>
        </w:tc>
        <w:tc>
          <w:tcPr>
            <w:tcW w:w="1358" w:type="dxa"/>
          </w:tcPr>
          <w:p w:rsidR="00155806" w:rsidRPr="00090975" w:rsidRDefault="00155806" w:rsidP="00C51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hAnsi="Times New Roman" w:cs="Times New Roman"/>
                <w:sz w:val="24"/>
                <w:szCs w:val="24"/>
              </w:rPr>
            </w:pPr>
            <w:r w:rsidRPr="00090975">
              <w:rPr>
                <w:rFonts w:ascii="Times New Roman" w:hAnsi="Times New Roman" w:cs="Times New Roman"/>
                <w:sz w:val="24"/>
                <w:szCs w:val="24"/>
              </w:rPr>
              <w:t>0.05</w:t>
            </w:r>
          </w:p>
        </w:tc>
        <w:tc>
          <w:tcPr>
            <w:tcW w:w="1396"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-0.01</w:t>
            </w:r>
          </w:p>
        </w:tc>
        <w:tc>
          <w:tcPr>
            <w:tcW w:w="1368"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.80</w:t>
            </w:r>
          </w:p>
        </w:tc>
        <w:tc>
          <w:tcPr>
            <w:tcW w:w="1263"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.93</w:t>
            </w:r>
          </w:p>
        </w:tc>
        <w:tc>
          <w:tcPr>
            <w:tcW w:w="1310"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.09</w:t>
            </w:r>
          </w:p>
        </w:tc>
        <w:tc>
          <w:tcPr>
            <w:tcW w:w="1310" w:type="dxa"/>
            <w:vMerge w:val="restart"/>
            <w:vAlign w:val="center"/>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.14</w:t>
            </w: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Black </w:t>
            </w:r>
            <w:r w:rsidRPr="00090975">
              <w:rPr>
                <w:rFonts w:ascii="Times New Roman" w:hAnsi="Times New Roman" w:cs="Times New Roman"/>
                <w:i/>
                <w:sz w:val="24"/>
                <w:szCs w:val="24"/>
              </w:rPr>
              <w:t xml:space="preserve">d </w:t>
            </w:r>
          </w:p>
        </w:tc>
        <w:tc>
          <w:tcPr>
            <w:tcW w:w="1358" w:type="dxa"/>
          </w:tcPr>
          <w:p w:rsidR="00155806" w:rsidRPr="00090975" w:rsidRDefault="00155806" w:rsidP="00C51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hAnsi="Times New Roman" w:cs="Times New Roman"/>
                <w:sz w:val="24"/>
                <w:szCs w:val="24"/>
              </w:rPr>
            </w:pPr>
            <w:r w:rsidRPr="00090975">
              <w:rPr>
                <w:rFonts w:ascii="Times New Roman" w:hAnsi="Times New Roman" w:cs="Times New Roman"/>
                <w:sz w:val="24"/>
                <w:szCs w:val="24"/>
              </w:rPr>
              <w:t>0.52</w:t>
            </w:r>
          </w:p>
        </w:tc>
        <w:tc>
          <w:tcPr>
            <w:tcW w:w="1396"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0.60</w:t>
            </w:r>
          </w:p>
        </w:tc>
        <w:tc>
          <w:tcPr>
            <w:tcW w:w="1368" w:type="dxa"/>
            <w:vMerge/>
          </w:tcPr>
          <w:p w:rsidR="00155806" w:rsidRPr="00090975" w:rsidRDefault="00155806" w:rsidP="00C518AF">
            <w:pPr>
              <w:contextualSpacing/>
              <w:jc w:val="center"/>
              <w:rPr>
                <w:rFonts w:ascii="Times New Roman" w:hAnsi="Times New Roman" w:cs="Times New Roman"/>
                <w:sz w:val="24"/>
                <w:szCs w:val="24"/>
              </w:rPr>
            </w:pPr>
          </w:p>
        </w:tc>
        <w:tc>
          <w:tcPr>
            <w:tcW w:w="1263"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r>
      <w:tr w:rsidR="00155806" w:rsidRPr="00090975" w:rsidTr="00F2710D">
        <w:tc>
          <w:tcPr>
            <w:tcW w:w="1345" w:type="dxa"/>
          </w:tcPr>
          <w:p w:rsidR="00155806" w:rsidRPr="00090975" w:rsidRDefault="00155806" w:rsidP="00C518AF">
            <w:pPr>
              <w:contextualSpacing/>
              <w:rPr>
                <w:rFonts w:ascii="Times New Roman" w:hAnsi="Times New Roman" w:cs="Times New Roman"/>
                <w:sz w:val="24"/>
                <w:szCs w:val="24"/>
              </w:rPr>
            </w:pPr>
            <w:r w:rsidRPr="00090975">
              <w:rPr>
                <w:rFonts w:ascii="Times New Roman" w:hAnsi="Times New Roman" w:cs="Times New Roman"/>
                <w:sz w:val="24"/>
                <w:szCs w:val="24"/>
              </w:rPr>
              <w:t xml:space="preserve">White – Hispanic </w:t>
            </w:r>
            <w:r w:rsidRPr="00090975">
              <w:rPr>
                <w:rFonts w:ascii="Times New Roman" w:hAnsi="Times New Roman" w:cs="Times New Roman"/>
                <w:i/>
                <w:sz w:val="24"/>
                <w:szCs w:val="24"/>
              </w:rPr>
              <w:t>d</w:t>
            </w:r>
          </w:p>
        </w:tc>
        <w:tc>
          <w:tcPr>
            <w:tcW w:w="1358" w:type="dxa"/>
          </w:tcPr>
          <w:p w:rsidR="00155806" w:rsidRPr="00090975" w:rsidRDefault="00155806" w:rsidP="00C51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hAnsi="Times New Roman" w:cs="Times New Roman"/>
                <w:sz w:val="24"/>
                <w:szCs w:val="24"/>
              </w:rPr>
            </w:pPr>
            <w:r w:rsidRPr="00090975">
              <w:rPr>
                <w:rFonts w:ascii="Times New Roman" w:hAnsi="Times New Roman" w:cs="Times New Roman"/>
                <w:sz w:val="24"/>
                <w:szCs w:val="24"/>
              </w:rPr>
              <w:t>0.21</w:t>
            </w:r>
          </w:p>
        </w:tc>
        <w:tc>
          <w:tcPr>
            <w:tcW w:w="1396" w:type="dxa"/>
          </w:tcPr>
          <w:p w:rsidR="00155806" w:rsidRPr="00090975" w:rsidRDefault="00155806" w:rsidP="00C518AF">
            <w:pPr>
              <w:contextualSpacing/>
              <w:jc w:val="center"/>
              <w:rPr>
                <w:rFonts w:ascii="Times New Roman" w:hAnsi="Times New Roman" w:cs="Times New Roman"/>
                <w:sz w:val="24"/>
                <w:szCs w:val="24"/>
              </w:rPr>
            </w:pPr>
            <w:r w:rsidRPr="00090975">
              <w:rPr>
                <w:rFonts w:ascii="Times New Roman" w:hAnsi="Times New Roman" w:cs="Times New Roman"/>
                <w:sz w:val="24"/>
                <w:szCs w:val="24"/>
              </w:rPr>
              <w:t>0.27</w:t>
            </w:r>
          </w:p>
        </w:tc>
        <w:tc>
          <w:tcPr>
            <w:tcW w:w="1368" w:type="dxa"/>
            <w:vMerge/>
          </w:tcPr>
          <w:p w:rsidR="00155806" w:rsidRPr="00090975" w:rsidRDefault="00155806" w:rsidP="00C518AF">
            <w:pPr>
              <w:contextualSpacing/>
              <w:jc w:val="center"/>
              <w:rPr>
                <w:rFonts w:ascii="Times New Roman" w:hAnsi="Times New Roman" w:cs="Times New Roman"/>
                <w:sz w:val="24"/>
                <w:szCs w:val="24"/>
              </w:rPr>
            </w:pPr>
          </w:p>
        </w:tc>
        <w:tc>
          <w:tcPr>
            <w:tcW w:w="1263"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c>
          <w:tcPr>
            <w:tcW w:w="1310" w:type="dxa"/>
            <w:vMerge/>
          </w:tcPr>
          <w:p w:rsidR="00155806" w:rsidRPr="00090975" w:rsidRDefault="00155806" w:rsidP="00C518AF">
            <w:pPr>
              <w:contextualSpacing/>
              <w:jc w:val="center"/>
              <w:rPr>
                <w:rFonts w:ascii="Times New Roman" w:hAnsi="Times New Roman" w:cs="Times New Roman"/>
                <w:sz w:val="24"/>
                <w:szCs w:val="24"/>
              </w:rPr>
            </w:pPr>
          </w:p>
        </w:tc>
      </w:tr>
    </w:tbl>
    <w:p w:rsidR="00254C1E" w:rsidRDefault="00254C1E" w:rsidP="00254C1E">
      <w:pPr>
        <w:spacing w:line="480" w:lineRule="auto"/>
        <w:ind w:firstLine="360"/>
        <w:contextualSpacing/>
        <w:rPr>
          <w:rFonts w:ascii="Times New Roman" w:hAnsi="Times New Roman" w:cs="Times New Roman"/>
          <w:sz w:val="24"/>
          <w:szCs w:val="24"/>
        </w:rPr>
      </w:pPr>
    </w:p>
    <w:p w:rsidR="005818C0" w:rsidRPr="00133121" w:rsidRDefault="005818C0" w:rsidP="005818C0">
      <w:pPr>
        <w:keepNext/>
        <w:spacing w:line="240" w:lineRule="auto"/>
        <w:contextualSpacing/>
        <w:rPr>
          <w:rFonts w:ascii="Times New Roman" w:hAnsi="Times New Roman" w:cs="Times New Roman"/>
          <w:sz w:val="24"/>
          <w:szCs w:val="24"/>
        </w:rPr>
      </w:pPr>
      <w:r w:rsidRPr="00133121">
        <w:rPr>
          <w:rFonts w:ascii="Times New Roman" w:hAnsi="Times New Roman" w:cs="Times New Roman"/>
          <w:sz w:val="24"/>
          <w:szCs w:val="24"/>
        </w:rPr>
        <w:lastRenderedPageBreak/>
        <w:t xml:space="preserve">Table </w:t>
      </w:r>
      <w:r w:rsidR="004A2CBF" w:rsidRPr="00133121">
        <w:rPr>
          <w:rFonts w:ascii="Times New Roman" w:hAnsi="Times New Roman" w:cs="Times New Roman"/>
          <w:sz w:val="24"/>
          <w:szCs w:val="24"/>
        </w:rPr>
        <w:t>4</w:t>
      </w:r>
      <w:r w:rsidRPr="00133121">
        <w:rPr>
          <w:rFonts w:ascii="Times New Roman" w:hAnsi="Times New Roman" w:cs="Times New Roman"/>
          <w:sz w:val="24"/>
          <w:szCs w:val="24"/>
        </w:rPr>
        <w:t>. Comparison of scales designed to have the same logical structure</w:t>
      </w:r>
    </w:p>
    <w:p w:rsidR="005818C0" w:rsidRPr="00133121" w:rsidRDefault="005818C0" w:rsidP="005818C0">
      <w:pPr>
        <w:keepNext/>
        <w:spacing w:line="240" w:lineRule="auto"/>
        <w:contextualSpacing/>
        <w:rPr>
          <w:rFonts w:ascii="Times New Roman" w:hAnsi="Times New Roman" w:cs="Times New Roman"/>
          <w:sz w:val="24"/>
          <w:szCs w:val="24"/>
        </w:rPr>
      </w:pPr>
      <w:r w:rsidRPr="0013312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515"/>
        <w:gridCol w:w="2520"/>
        <w:gridCol w:w="2430"/>
        <w:gridCol w:w="1453"/>
      </w:tblGrid>
      <w:tr w:rsidR="005818C0" w:rsidRPr="00133121" w:rsidTr="00C518AF">
        <w:tc>
          <w:tcPr>
            <w:tcW w:w="2515" w:type="dxa"/>
          </w:tcPr>
          <w:p w:rsidR="005818C0" w:rsidRPr="00133121" w:rsidRDefault="005818C0" w:rsidP="00C518AF">
            <w:pPr>
              <w:keepNext/>
              <w:spacing w:after="160"/>
              <w:contextualSpacing/>
              <w:rPr>
                <w:rFonts w:ascii="Times New Roman" w:hAnsi="Times New Roman" w:cs="Times New Roman"/>
                <w:sz w:val="24"/>
                <w:szCs w:val="24"/>
              </w:rPr>
            </w:pPr>
          </w:p>
        </w:tc>
        <w:tc>
          <w:tcPr>
            <w:tcW w:w="2520" w:type="dxa"/>
          </w:tcPr>
          <w:p w:rsidR="005818C0" w:rsidRPr="00133121" w:rsidRDefault="005818C0" w:rsidP="00C518AF">
            <w:pPr>
              <w:keepNext/>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Logic-based measurement (real words)</w:t>
            </w:r>
          </w:p>
        </w:tc>
        <w:tc>
          <w:tcPr>
            <w:tcW w:w="2430" w:type="dxa"/>
          </w:tcPr>
          <w:p w:rsidR="005818C0" w:rsidRPr="00133121" w:rsidRDefault="005818C0" w:rsidP="00C518AF">
            <w:pPr>
              <w:keepNext/>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Logic-based measurement (fake words</w:t>
            </w:r>
          </w:p>
        </w:tc>
        <w:tc>
          <w:tcPr>
            <w:tcW w:w="1453" w:type="dxa"/>
          </w:tcPr>
          <w:p w:rsidR="005818C0" w:rsidRPr="00133121" w:rsidRDefault="005818C0" w:rsidP="00C518AF">
            <w:pPr>
              <w:keepNext/>
              <w:spacing w:after="160"/>
              <w:contextualSpacing/>
              <w:jc w:val="center"/>
              <w:rPr>
                <w:rFonts w:ascii="Times New Roman" w:hAnsi="Times New Roman" w:cs="Times New Roman"/>
                <w:sz w:val="24"/>
                <w:szCs w:val="24"/>
              </w:rPr>
            </w:pPr>
            <w:r w:rsidRPr="00133121">
              <w:rPr>
                <w:rFonts w:ascii="Times New Roman" w:hAnsi="Times New Roman" w:cs="Times New Roman"/>
                <w:i/>
                <w:sz w:val="24"/>
                <w:szCs w:val="24"/>
              </w:rPr>
              <w:t>d</w:t>
            </w:r>
            <w:r w:rsidRPr="00133121">
              <w:rPr>
                <w:rFonts w:ascii="Times New Roman" w:hAnsi="Times New Roman" w:cs="Times New Roman"/>
                <w:sz w:val="24"/>
                <w:szCs w:val="24"/>
              </w:rPr>
              <w:t xml:space="preserve"> difference significant?</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i/>
                <w:sz w:val="24"/>
                <w:szCs w:val="24"/>
              </w:rPr>
            </w:pPr>
            <w:r w:rsidRPr="00133121">
              <w:rPr>
                <w:rFonts w:ascii="Times New Roman" w:hAnsi="Times New Roman" w:cs="Times New Roman"/>
                <w:sz w:val="24"/>
                <w:szCs w:val="24"/>
              </w:rPr>
              <w:t xml:space="preserve">White-Asian </w:t>
            </w:r>
            <w:r w:rsidRPr="00133121">
              <w:rPr>
                <w:rFonts w:ascii="Times New Roman" w:hAnsi="Times New Roman" w:cs="Times New Roman"/>
                <w:i/>
                <w:sz w:val="24"/>
                <w:szCs w:val="24"/>
              </w:rPr>
              <w:t xml:space="preserve">d </w:t>
            </w:r>
          </w:p>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(confidence interval)</w:t>
            </w: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 xml:space="preserve">0.11 </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(-0.08,</w:t>
            </w:r>
            <w:r w:rsidR="00120E44">
              <w:rPr>
                <w:rFonts w:ascii="Times New Roman" w:hAnsi="Times New Roman" w:cs="Times New Roman"/>
                <w:sz w:val="24"/>
                <w:szCs w:val="24"/>
              </w:rPr>
              <w:t xml:space="preserve"> </w:t>
            </w:r>
            <w:r w:rsidRPr="00133121">
              <w:rPr>
                <w:rFonts w:ascii="Times New Roman" w:hAnsi="Times New Roman" w:cs="Times New Roman"/>
                <w:sz w:val="24"/>
                <w:szCs w:val="24"/>
              </w:rPr>
              <w:t>0 .29)</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0.03</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 xml:space="preserve"> (-0.15, 0.22)</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No</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 xml:space="preserve">White-Black </w:t>
            </w:r>
            <w:r w:rsidRPr="00133121">
              <w:rPr>
                <w:rFonts w:ascii="Times New Roman" w:hAnsi="Times New Roman" w:cs="Times New Roman"/>
                <w:i/>
                <w:sz w:val="24"/>
                <w:szCs w:val="24"/>
              </w:rPr>
              <w:t>d</w:t>
            </w:r>
            <w:r w:rsidRPr="00133121">
              <w:rPr>
                <w:rFonts w:ascii="Times New Roman" w:hAnsi="Times New Roman" w:cs="Times New Roman"/>
                <w:sz w:val="24"/>
                <w:szCs w:val="24"/>
              </w:rPr>
              <w:t xml:space="preserve"> </w:t>
            </w:r>
          </w:p>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(confidence interval</w:t>
            </w: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 xml:space="preserve">0.37 </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(0.19, 0.55)</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0.38</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 xml:space="preserve"> (0.20, 0.56)</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No</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 xml:space="preserve">White-Hispanic </w:t>
            </w:r>
            <w:r w:rsidRPr="00133121">
              <w:rPr>
                <w:rFonts w:ascii="Times New Roman" w:hAnsi="Times New Roman" w:cs="Times New Roman"/>
                <w:i/>
                <w:sz w:val="24"/>
                <w:szCs w:val="24"/>
              </w:rPr>
              <w:t>d</w:t>
            </w:r>
            <w:r w:rsidRPr="00133121">
              <w:rPr>
                <w:rFonts w:ascii="Times New Roman" w:hAnsi="Times New Roman" w:cs="Times New Roman"/>
                <w:sz w:val="24"/>
                <w:szCs w:val="24"/>
              </w:rPr>
              <w:t xml:space="preserve"> </w:t>
            </w:r>
          </w:p>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(confidence interval)</w:t>
            </w: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 xml:space="preserve">0.19 </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(0.01, 0.36)</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 xml:space="preserve">0.11 </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(-0.07, 0.29)</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No</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sz w:val="24"/>
                <w:szCs w:val="24"/>
              </w:rPr>
            </w:pPr>
          </w:p>
        </w:tc>
        <w:tc>
          <w:tcPr>
            <w:tcW w:w="2520" w:type="dxa"/>
          </w:tcPr>
          <w:p w:rsidR="005818C0" w:rsidRPr="00133121" w:rsidRDefault="005818C0" w:rsidP="00C518AF">
            <w:pPr>
              <w:spacing w:after="160"/>
              <w:contextualSpacing/>
              <w:rPr>
                <w:rFonts w:ascii="Times New Roman" w:hAnsi="Times New Roman" w:cs="Times New Roman"/>
                <w:sz w:val="24"/>
                <w:szCs w:val="24"/>
              </w:rPr>
            </w:pPr>
          </w:p>
        </w:tc>
        <w:tc>
          <w:tcPr>
            <w:tcW w:w="2430" w:type="dxa"/>
          </w:tcPr>
          <w:p w:rsidR="005818C0" w:rsidRPr="00133121" w:rsidRDefault="005818C0" w:rsidP="00C518AF">
            <w:pPr>
              <w:spacing w:after="160"/>
              <w:contextualSpacing/>
              <w:rPr>
                <w:rFonts w:ascii="Times New Roman" w:hAnsi="Times New Roman" w:cs="Times New Roman"/>
                <w:sz w:val="24"/>
                <w:szCs w:val="24"/>
              </w:rPr>
            </w:pPr>
          </w:p>
        </w:tc>
        <w:tc>
          <w:tcPr>
            <w:tcW w:w="1453" w:type="dxa"/>
          </w:tcPr>
          <w:p w:rsidR="005818C0" w:rsidRPr="00133121" w:rsidRDefault="005818C0" w:rsidP="00C518AF">
            <w:pPr>
              <w:spacing w:after="160"/>
              <w:contextualSpacing/>
              <w:rPr>
                <w:rFonts w:ascii="Times New Roman" w:hAnsi="Times New Roman" w:cs="Times New Roman"/>
                <w:sz w:val="24"/>
                <w:szCs w:val="24"/>
              </w:rPr>
            </w:pP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sz w:val="24"/>
                <w:szCs w:val="24"/>
              </w:rPr>
            </w:pP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Picture</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(Graphic Comparison)</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Words (Written Comparison)</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i/>
                <w:sz w:val="24"/>
                <w:szCs w:val="24"/>
              </w:rPr>
              <w:t>d</w:t>
            </w:r>
            <w:r w:rsidRPr="00133121">
              <w:rPr>
                <w:rFonts w:ascii="Times New Roman" w:hAnsi="Times New Roman" w:cs="Times New Roman"/>
                <w:sz w:val="24"/>
                <w:szCs w:val="24"/>
              </w:rPr>
              <w:t xml:space="preserve"> difference significant?</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i/>
                <w:sz w:val="24"/>
                <w:szCs w:val="24"/>
              </w:rPr>
            </w:pPr>
            <w:r w:rsidRPr="00133121">
              <w:rPr>
                <w:rFonts w:ascii="Times New Roman" w:hAnsi="Times New Roman" w:cs="Times New Roman"/>
                <w:sz w:val="24"/>
                <w:szCs w:val="24"/>
              </w:rPr>
              <w:t xml:space="preserve">White-Asian </w:t>
            </w:r>
            <w:r w:rsidRPr="00133121">
              <w:rPr>
                <w:rFonts w:ascii="Times New Roman" w:hAnsi="Times New Roman" w:cs="Times New Roman"/>
                <w:i/>
                <w:sz w:val="24"/>
                <w:szCs w:val="24"/>
              </w:rPr>
              <w:t xml:space="preserve">d </w:t>
            </w:r>
          </w:p>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(confidence interval)</w:t>
            </w: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0.06</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(-0.12, 0.25)</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-0.11</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(-0.29, 0.08)</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No</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 xml:space="preserve">White-Black </w:t>
            </w:r>
            <w:r w:rsidRPr="00133121">
              <w:rPr>
                <w:rFonts w:ascii="Times New Roman" w:hAnsi="Times New Roman" w:cs="Times New Roman"/>
                <w:i/>
                <w:sz w:val="24"/>
                <w:szCs w:val="24"/>
              </w:rPr>
              <w:t>d</w:t>
            </w:r>
            <w:r w:rsidRPr="00133121">
              <w:rPr>
                <w:rFonts w:ascii="Times New Roman" w:hAnsi="Times New Roman" w:cs="Times New Roman"/>
                <w:sz w:val="24"/>
                <w:szCs w:val="24"/>
              </w:rPr>
              <w:t xml:space="preserve"> </w:t>
            </w:r>
          </w:p>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(confidence interval)</w:t>
            </w: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0.42</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(0.24,</w:t>
            </w:r>
            <w:r w:rsidR="00120E44">
              <w:rPr>
                <w:rFonts w:ascii="Times New Roman" w:hAnsi="Times New Roman" w:cs="Times New Roman"/>
                <w:sz w:val="24"/>
                <w:szCs w:val="24"/>
              </w:rPr>
              <w:t xml:space="preserve"> </w:t>
            </w:r>
            <w:r w:rsidRPr="00133121">
              <w:rPr>
                <w:rFonts w:ascii="Times New Roman" w:hAnsi="Times New Roman" w:cs="Times New Roman"/>
                <w:sz w:val="24"/>
                <w:szCs w:val="24"/>
              </w:rPr>
              <w:t>0.60)</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0.34</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(0.16,</w:t>
            </w:r>
            <w:r w:rsidR="00120E44">
              <w:rPr>
                <w:rFonts w:ascii="Times New Roman" w:hAnsi="Times New Roman" w:cs="Times New Roman"/>
                <w:sz w:val="24"/>
                <w:szCs w:val="24"/>
              </w:rPr>
              <w:t xml:space="preserve"> </w:t>
            </w:r>
            <w:r w:rsidRPr="00133121">
              <w:rPr>
                <w:rFonts w:ascii="Times New Roman" w:hAnsi="Times New Roman" w:cs="Times New Roman"/>
                <w:sz w:val="24"/>
                <w:szCs w:val="24"/>
              </w:rPr>
              <w:t>0.52)</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No</w:t>
            </w:r>
          </w:p>
        </w:tc>
      </w:tr>
      <w:tr w:rsidR="005818C0" w:rsidRPr="00133121" w:rsidTr="00C518AF">
        <w:tc>
          <w:tcPr>
            <w:tcW w:w="2515" w:type="dxa"/>
          </w:tcPr>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 xml:space="preserve">White-Hispanic </w:t>
            </w:r>
            <w:r w:rsidRPr="00133121">
              <w:rPr>
                <w:rFonts w:ascii="Times New Roman" w:hAnsi="Times New Roman" w:cs="Times New Roman"/>
                <w:i/>
                <w:sz w:val="24"/>
                <w:szCs w:val="24"/>
              </w:rPr>
              <w:t>d</w:t>
            </w:r>
            <w:r w:rsidRPr="00133121">
              <w:rPr>
                <w:rFonts w:ascii="Times New Roman" w:hAnsi="Times New Roman" w:cs="Times New Roman"/>
                <w:sz w:val="24"/>
                <w:szCs w:val="24"/>
              </w:rPr>
              <w:t xml:space="preserve"> </w:t>
            </w:r>
          </w:p>
          <w:p w:rsidR="005818C0" w:rsidRPr="00133121" w:rsidRDefault="005818C0" w:rsidP="00C518AF">
            <w:pPr>
              <w:spacing w:after="160"/>
              <w:contextualSpacing/>
              <w:rPr>
                <w:rFonts w:ascii="Times New Roman" w:hAnsi="Times New Roman" w:cs="Times New Roman"/>
                <w:sz w:val="24"/>
                <w:szCs w:val="24"/>
              </w:rPr>
            </w:pPr>
            <w:r w:rsidRPr="00133121">
              <w:rPr>
                <w:rFonts w:ascii="Times New Roman" w:hAnsi="Times New Roman" w:cs="Times New Roman"/>
                <w:sz w:val="24"/>
                <w:szCs w:val="24"/>
              </w:rPr>
              <w:t>(confidence interval)</w:t>
            </w:r>
          </w:p>
        </w:tc>
        <w:tc>
          <w:tcPr>
            <w:tcW w:w="252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0.29</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(0.03, 0.39)</w:t>
            </w:r>
          </w:p>
        </w:tc>
        <w:tc>
          <w:tcPr>
            <w:tcW w:w="2430"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0.33</w:t>
            </w:r>
          </w:p>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(0.15,</w:t>
            </w:r>
            <w:r w:rsidR="00120E44">
              <w:rPr>
                <w:rFonts w:ascii="Times New Roman" w:hAnsi="Times New Roman" w:cs="Times New Roman"/>
                <w:sz w:val="24"/>
                <w:szCs w:val="24"/>
              </w:rPr>
              <w:t xml:space="preserve"> </w:t>
            </w:r>
            <w:r w:rsidRPr="00133121">
              <w:rPr>
                <w:rFonts w:ascii="Times New Roman" w:hAnsi="Times New Roman" w:cs="Times New Roman"/>
                <w:sz w:val="24"/>
                <w:szCs w:val="24"/>
              </w:rPr>
              <w:t>0.51)</w:t>
            </w:r>
          </w:p>
        </w:tc>
        <w:tc>
          <w:tcPr>
            <w:tcW w:w="1453" w:type="dxa"/>
          </w:tcPr>
          <w:p w:rsidR="005818C0" w:rsidRPr="00133121" w:rsidRDefault="005818C0" w:rsidP="00C518AF">
            <w:pPr>
              <w:spacing w:after="160"/>
              <w:contextualSpacing/>
              <w:jc w:val="center"/>
              <w:rPr>
                <w:rFonts w:ascii="Times New Roman" w:hAnsi="Times New Roman" w:cs="Times New Roman"/>
                <w:sz w:val="24"/>
                <w:szCs w:val="24"/>
              </w:rPr>
            </w:pPr>
            <w:r w:rsidRPr="00133121">
              <w:rPr>
                <w:rFonts w:ascii="Times New Roman" w:hAnsi="Times New Roman" w:cs="Times New Roman"/>
                <w:sz w:val="24"/>
                <w:szCs w:val="24"/>
              </w:rPr>
              <w:t>No</w:t>
            </w:r>
          </w:p>
        </w:tc>
      </w:tr>
    </w:tbl>
    <w:p w:rsidR="005818C0" w:rsidRPr="00443023" w:rsidRDefault="005818C0" w:rsidP="005818C0">
      <w:pPr>
        <w:spacing w:line="240" w:lineRule="auto"/>
        <w:contextualSpacing/>
        <w:rPr>
          <w:rFonts w:ascii="Times New Roman" w:hAnsi="Times New Roman" w:cs="Times New Roman"/>
          <w:sz w:val="24"/>
          <w:szCs w:val="24"/>
        </w:rPr>
      </w:pPr>
    </w:p>
    <w:p w:rsidR="004E0369" w:rsidRDefault="004E0369">
      <w:pPr>
        <w:rPr>
          <w:rFonts w:ascii="Times New Roman" w:hAnsi="Times New Roman" w:cs="Times New Roman"/>
          <w:sz w:val="24"/>
          <w:szCs w:val="24"/>
        </w:rPr>
      </w:pPr>
      <w:r>
        <w:rPr>
          <w:rFonts w:ascii="Times New Roman" w:hAnsi="Times New Roman" w:cs="Times New Roman"/>
          <w:sz w:val="24"/>
          <w:szCs w:val="24"/>
        </w:rPr>
        <w:br w:type="page"/>
      </w:r>
    </w:p>
    <w:p w:rsidR="004E0369" w:rsidRPr="00720F43" w:rsidRDefault="004E0369" w:rsidP="004E0369">
      <w:pPr>
        <w:rPr>
          <w:rFonts w:ascii="Times New Roman" w:hAnsi="Times New Roman" w:cs="Times New Roman"/>
          <w:sz w:val="24"/>
          <w:szCs w:val="24"/>
        </w:rPr>
      </w:pPr>
      <w:r w:rsidRPr="00720F43">
        <w:rPr>
          <w:rFonts w:ascii="Times New Roman" w:hAnsi="Times New Roman" w:cs="Times New Roman"/>
          <w:sz w:val="24"/>
          <w:szCs w:val="24"/>
        </w:rPr>
        <w:lastRenderedPageBreak/>
        <w:t>Figure 1. Instruction items from the logic-based measure scale using real words</w:t>
      </w:r>
    </w:p>
    <w:p w:rsidR="004E0369" w:rsidRDefault="004E0369" w:rsidP="004E0369">
      <w:pPr>
        <w:pStyle w:val="NormalWeb"/>
        <w:contextualSpacing/>
        <w:jc w:val="center"/>
        <w:rPr>
          <w:rStyle w:val="Strong"/>
        </w:rPr>
      </w:pPr>
      <w:r w:rsidRPr="00B07BC8">
        <w:rPr>
          <w:rStyle w:val="Strong"/>
          <w:szCs w:val="29"/>
        </w:rPr>
        <w:t>LBM Verbal Reasoning</w:t>
      </w:r>
    </w:p>
    <w:p w:rsidR="004E0369" w:rsidRDefault="004E0369" w:rsidP="004E0369">
      <w:pPr>
        <w:pStyle w:val="NormalWeb"/>
        <w:contextualSpacing/>
        <w:jc w:val="center"/>
        <w:rPr>
          <w:rStyle w:val="Strong"/>
        </w:rPr>
      </w:pPr>
      <w:r w:rsidRPr="00720F43">
        <w:rPr>
          <w:rStyle w:val="Strong"/>
        </w:rPr>
        <w:t xml:space="preserve">Instructions </w:t>
      </w:r>
    </w:p>
    <w:p w:rsidR="004E0369" w:rsidRPr="00720F43" w:rsidRDefault="004E0369" w:rsidP="004E0369">
      <w:pPr>
        <w:pStyle w:val="NormalWeb"/>
        <w:contextualSpacing/>
        <w:jc w:val="center"/>
      </w:pPr>
    </w:p>
    <w:p w:rsidR="004E0369" w:rsidRDefault="004E0369" w:rsidP="004E0369">
      <w:pPr>
        <w:pStyle w:val="NormalWeb"/>
        <w:contextualSpacing/>
      </w:pPr>
      <w:r w:rsidRPr="00720F43">
        <w:t>The following passage describes a set of facts. The passage is followed by several conclusions. Read the passage and then decide whether each conclusion is:</w:t>
      </w:r>
    </w:p>
    <w:p w:rsidR="004E0369" w:rsidRPr="00720F43" w:rsidRDefault="004E0369" w:rsidP="004E0369">
      <w:pPr>
        <w:pStyle w:val="NormalWeb"/>
        <w:contextualSpacing/>
      </w:pPr>
    </w:p>
    <w:p w:rsidR="004E0369" w:rsidRDefault="004E0369" w:rsidP="004E0369">
      <w:pPr>
        <w:pStyle w:val="NormalWeb"/>
        <w:contextualSpacing/>
      </w:pPr>
      <w:r w:rsidRPr="00720F43">
        <w:rPr>
          <w:rStyle w:val="Strong"/>
        </w:rPr>
        <w:t>True</w:t>
      </w:r>
      <w:r w:rsidRPr="00720F43">
        <w:t>, which means that the conclusion has to be true from the facts given; or</w:t>
      </w:r>
    </w:p>
    <w:p w:rsidR="004E0369" w:rsidRDefault="004E0369" w:rsidP="004E0369">
      <w:pPr>
        <w:pStyle w:val="NormalWeb"/>
        <w:contextualSpacing/>
      </w:pPr>
    </w:p>
    <w:p w:rsidR="004E0369" w:rsidRDefault="004E0369" w:rsidP="004E0369">
      <w:pPr>
        <w:pStyle w:val="NormalWeb"/>
        <w:contextualSpacing/>
      </w:pPr>
      <w:r w:rsidRPr="00720F43">
        <w:rPr>
          <w:rStyle w:val="Strong"/>
        </w:rPr>
        <w:t>False</w:t>
      </w:r>
      <w:r w:rsidRPr="00720F43">
        <w:t xml:space="preserve">, which means that the conclusion has to be false because it is contrary to the facts given; </w:t>
      </w:r>
    </w:p>
    <w:p w:rsidR="004E0369" w:rsidRPr="00720F43" w:rsidRDefault="004E0369" w:rsidP="004E0369">
      <w:pPr>
        <w:pStyle w:val="NormalWeb"/>
        <w:contextualSpacing/>
      </w:pPr>
    </w:p>
    <w:p w:rsidR="004E0369" w:rsidRPr="00720F43" w:rsidRDefault="004E0369" w:rsidP="004E0369">
      <w:pPr>
        <w:pStyle w:val="NormalWeb"/>
        <w:contextualSpacing/>
      </w:pPr>
      <w:r w:rsidRPr="00720F43">
        <w:t>Or, whether there is</w:t>
      </w:r>
      <w:r w:rsidRPr="00720F43">
        <w:rPr>
          <w:rStyle w:val="Strong"/>
        </w:rPr>
        <w:t xml:space="preserve"> Insufficient information to decide</w:t>
      </w:r>
      <w:r w:rsidRPr="00720F43">
        <w:t>, which means that there is insufficient information for you to determine whether the facts mean that the conclusion is true or is false.</w:t>
      </w:r>
    </w:p>
    <w:p w:rsidR="004E0369" w:rsidRDefault="004E0369" w:rsidP="004E0369">
      <w:pPr>
        <w:pStyle w:val="NormalWeb"/>
        <w:contextualSpacing/>
      </w:pPr>
    </w:p>
    <w:p w:rsidR="004E0369" w:rsidRDefault="004E0369" w:rsidP="004E0369">
      <w:pPr>
        <w:pStyle w:val="NormalWeb"/>
        <w:contextualSpacing/>
      </w:pPr>
      <w:r w:rsidRPr="00720F43">
        <w:t xml:space="preserve">Base your evaluation of the conclusions </w:t>
      </w:r>
      <w:r w:rsidRPr="00720F43">
        <w:rPr>
          <w:rStyle w:val="Strong"/>
        </w:rPr>
        <w:t>SOLELY</w:t>
      </w:r>
      <w:r w:rsidRPr="00720F43">
        <w:t xml:space="preserve"> on the information in the passage. Do </w:t>
      </w:r>
      <w:r w:rsidRPr="00720F43">
        <w:rPr>
          <w:rStyle w:val="Strong"/>
        </w:rPr>
        <w:t>NOT</w:t>
      </w:r>
      <w:r w:rsidRPr="00720F43">
        <w:t xml:space="preserve"> use any outside factual information to reach your conclusion. Work exclusively with the information provided.</w:t>
      </w:r>
    </w:p>
    <w:p w:rsidR="00120E44" w:rsidRPr="00720F43" w:rsidRDefault="00120E44" w:rsidP="004E0369">
      <w:pPr>
        <w:pStyle w:val="NormalWeb"/>
        <w:contextualSpacing/>
      </w:pPr>
    </w:p>
    <w:p w:rsidR="004E0369" w:rsidRDefault="004E0369" w:rsidP="004E0369">
      <w:pPr>
        <w:pStyle w:val="NormalWeb"/>
        <w:contextualSpacing/>
      </w:pPr>
      <w:r w:rsidRPr="00720F43">
        <w:t>Example:</w:t>
      </w:r>
    </w:p>
    <w:p w:rsidR="004E0369" w:rsidRPr="00720F43" w:rsidRDefault="004E0369" w:rsidP="004E0369">
      <w:pPr>
        <w:pStyle w:val="NormalWeb"/>
        <w:contextualSpacing/>
      </w:pPr>
    </w:p>
    <w:p w:rsidR="004E0369" w:rsidRPr="00720F43" w:rsidRDefault="004E0369" w:rsidP="004E0369">
      <w:pPr>
        <w:pStyle w:val="NormalWeb"/>
        <w:contextualSpacing/>
      </w:pPr>
      <w:r w:rsidRPr="00720F43">
        <w:rPr>
          <w:noProof/>
        </w:rPr>
        <w:drawing>
          <wp:inline distT="0" distB="0" distL="0" distR="0" wp14:anchorId="3AC7BAFA" wp14:editId="1B5CEE47">
            <wp:extent cx="594360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2335"/>
                    </a:xfrm>
                    <a:prstGeom prst="rect">
                      <a:avLst/>
                    </a:prstGeom>
                  </pic:spPr>
                </pic:pic>
              </a:graphicData>
            </a:graphic>
          </wp:inline>
        </w:drawing>
      </w:r>
    </w:p>
    <w:p w:rsidR="004E0369" w:rsidRPr="00720F43" w:rsidRDefault="004E0369" w:rsidP="004E0369">
      <w:pPr>
        <w:pStyle w:val="NormalWeb"/>
        <w:contextualSpacing/>
      </w:pPr>
      <w:r w:rsidRPr="00720F43">
        <w:t>Explanation: </w:t>
      </w:r>
    </w:p>
    <w:p w:rsidR="004E0369" w:rsidRPr="00720F43" w:rsidRDefault="004E0369" w:rsidP="004E0369">
      <w:pPr>
        <w:pStyle w:val="NormalWeb"/>
        <w:contextualSpacing/>
      </w:pPr>
      <w:r w:rsidRPr="00720F43">
        <w:t xml:space="preserve">1) </w:t>
      </w:r>
      <w:r w:rsidRPr="00720F43">
        <w:rPr>
          <w:rStyle w:val="Strong"/>
        </w:rPr>
        <w:t>True</w:t>
      </w:r>
      <w:r w:rsidRPr="00720F43">
        <w:t xml:space="preserve"> The first fact states that John likes all dogs. Thus, conclusion 1 is true.</w:t>
      </w:r>
    </w:p>
    <w:p w:rsidR="004E0369" w:rsidRPr="00720F43" w:rsidRDefault="004E0369" w:rsidP="004E0369">
      <w:pPr>
        <w:pStyle w:val="NormalWeb"/>
        <w:contextualSpacing/>
      </w:pPr>
      <w:r w:rsidRPr="00720F43">
        <w:t xml:space="preserve"> 2) </w:t>
      </w:r>
      <w:r w:rsidRPr="00720F43">
        <w:rPr>
          <w:rStyle w:val="Strong"/>
        </w:rPr>
        <w:t>Insufficient information to decide</w:t>
      </w:r>
      <w:r w:rsidRPr="00720F43">
        <w:t>. The third fact indicates that John owns a dog. The second fact indicates that Mary likes most dogs. The facts do not indicate whether Mary likes John’s dog. Thus, there is insufficient information to determine whether conclusion 2 is true or false.</w:t>
      </w:r>
    </w:p>
    <w:p w:rsidR="004E0369" w:rsidRPr="00720F43" w:rsidRDefault="004E0369" w:rsidP="004E0369">
      <w:pPr>
        <w:pStyle w:val="NormalWeb"/>
        <w:contextualSpacing/>
      </w:pPr>
      <w:r w:rsidRPr="00720F43">
        <w:t xml:space="preserve"> 3) </w:t>
      </w:r>
      <w:r w:rsidRPr="00720F43">
        <w:rPr>
          <w:rStyle w:val="Strong"/>
        </w:rPr>
        <w:t>Insufficient information to decide</w:t>
      </w:r>
      <w:r w:rsidRPr="00720F43">
        <w:t>. The first fact indicates that John likes most cats. One does not know if the cats that John likes include black cats. Thus, there is insufficient information to determine whether conclusion 2 is true or false.</w:t>
      </w:r>
    </w:p>
    <w:p w:rsidR="004E0369" w:rsidRPr="00720F43" w:rsidRDefault="004E0369" w:rsidP="004E0369">
      <w:pPr>
        <w:pStyle w:val="NormalWeb"/>
        <w:contextualSpacing/>
      </w:pPr>
      <w:r w:rsidRPr="00720F43">
        <w:t xml:space="preserve">4) </w:t>
      </w:r>
      <w:r w:rsidRPr="00720F43">
        <w:rPr>
          <w:rStyle w:val="Strong"/>
        </w:rPr>
        <w:t>False</w:t>
      </w:r>
      <w:r w:rsidRPr="00720F43">
        <w:t>. The second fact indicates that Mary likes most dogs. Thus, the conclusion that Mary dislikes all dogs must be false.</w:t>
      </w:r>
    </w:p>
    <w:p w:rsidR="004E0369" w:rsidRPr="00720F43" w:rsidRDefault="004E0369" w:rsidP="004E0369">
      <w:pPr>
        <w:pStyle w:val="NormalWeb"/>
      </w:pPr>
    </w:p>
    <w:p w:rsidR="004E0369" w:rsidRPr="00B07BC8" w:rsidRDefault="004E0369" w:rsidP="004E0369">
      <w:pPr>
        <w:rPr>
          <w:rFonts w:ascii="Times New Roman" w:hAnsi="Times New Roman" w:cs="Times New Roman"/>
          <w:sz w:val="24"/>
          <w:szCs w:val="24"/>
        </w:rPr>
      </w:pPr>
      <w:r w:rsidRPr="00B07BC8">
        <w:rPr>
          <w:rFonts w:ascii="Times New Roman" w:hAnsi="Times New Roman" w:cs="Times New Roman"/>
          <w:sz w:val="24"/>
          <w:szCs w:val="24"/>
        </w:rPr>
        <w:lastRenderedPageBreak/>
        <w:t>Figure 2. Instruction items from the logic-based measure scale using fake words</w:t>
      </w:r>
    </w:p>
    <w:p w:rsidR="004E0369" w:rsidRPr="00B07BC8" w:rsidRDefault="004E0369" w:rsidP="004E0369">
      <w:pPr>
        <w:pStyle w:val="NormalWeb"/>
        <w:contextualSpacing/>
        <w:jc w:val="center"/>
      </w:pPr>
      <w:r w:rsidRPr="00B07BC8">
        <w:rPr>
          <w:rStyle w:val="Strong"/>
        </w:rPr>
        <w:t>LBM Verbal Reasoning With Unusual Words</w:t>
      </w:r>
      <w:r w:rsidRPr="00B07BC8">
        <w:rPr>
          <w:b/>
          <w:bCs/>
        </w:rPr>
        <w:br/>
      </w:r>
      <w:r w:rsidRPr="00B07BC8">
        <w:rPr>
          <w:rStyle w:val="Strong"/>
        </w:rPr>
        <w:t>Instructions</w:t>
      </w:r>
    </w:p>
    <w:p w:rsidR="004E0369" w:rsidRPr="00B07BC8" w:rsidRDefault="004E0369" w:rsidP="004E0369">
      <w:pPr>
        <w:pStyle w:val="NormalWeb"/>
        <w:contextualSpacing/>
      </w:pPr>
      <w:r w:rsidRPr="00B07BC8">
        <w:t xml:space="preserve">The following passage describes a set of facts. The passage contains some unusual words (e.g., </w:t>
      </w:r>
      <w:r w:rsidRPr="00B07BC8">
        <w:rPr>
          <w:rStyle w:val="Emphasis"/>
        </w:rPr>
        <w:t>dosf</w:t>
      </w:r>
      <w:r w:rsidRPr="00B07BC8">
        <w:t>) that are presented in italics.  You do not need to know the meaning of the words to answer the questions. The passage is followed by several conclusions. Read the passage and then decide whether each conclusion is:</w:t>
      </w:r>
    </w:p>
    <w:p w:rsidR="004E0369" w:rsidRPr="00B07BC8" w:rsidRDefault="004E0369" w:rsidP="004E0369">
      <w:pPr>
        <w:pStyle w:val="NormalWeb"/>
        <w:contextualSpacing/>
      </w:pPr>
    </w:p>
    <w:p w:rsidR="004E0369" w:rsidRPr="00B07BC8" w:rsidRDefault="004E0369" w:rsidP="004E0369">
      <w:pPr>
        <w:pStyle w:val="NormalWeb"/>
        <w:contextualSpacing/>
      </w:pPr>
      <w:r w:rsidRPr="00B07BC8">
        <w:rPr>
          <w:rStyle w:val="Strong"/>
        </w:rPr>
        <w:t>True</w:t>
      </w:r>
      <w:r w:rsidRPr="00B07BC8">
        <w:t>, which means that the conclusion has to be true from the facts given; or</w:t>
      </w:r>
    </w:p>
    <w:p w:rsidR="004E0369" w:rsidRPr="00B07BC8" w:rsidRDefault="004E0369" w:rsidP="004E0369">
      <w:pPr>
        <w:pStyle w:val="NormalWeb"/>
        <w:contextualSpacing/>
      </w:pPr>
    </w:p>
    <w:p w:rsidR="004E0369" w:rsidRPr="00B07BC8" w:rsidRDefault="004E0369" w:rsidP="004E0369">
      <w:pPr>
        <w:pStyle w:val="NormalWeb"/>
        <w:contextualSpacing/>
      </w:pPr>
      <w:r w:rsidRPr="00B07BC8">
        <w:rPr>
          <w:rStyle w:val="Strong"/>
        </w:rPr>
        <w:t>False</w:t>
      </w:r>
      <w:r w:rsidRPr="00B07BC8">
        <w:t xml:space="preserve">, which means that the conclusion has to be false because it is contrary to the facts given; </w:t>
      </w:r>
    </w:p>
    <w:p w:rsidR="004E0369" w:rsidRPr="00B07BC8" w:rsidRDefault="004E0369" w:rsidP="004E0369">
      <w:pPr>
        <w:pStyle w:val="NormalWeb"/>
        <w:contextualSpacing/>
      </w:pPr>
    </w:p>
    <w:p w:rsidR="004E0369" w:rsidRPr="00B07BC8" w:rsidRDefault="004E0369" w:rsidP="004E0369">
      <w:pPr>
        <w:pStyle w:val="NormalWeb"/>
        <w:contextualSpacing/>
      </w:pPr>
      <w:r w:rsidRPr="00B07BC8">
        <w:t>Or, whether there is</w:t>
      </w:r>
      <w:r w:rsidRPr="00B07BC8">
        <w:rPr>
          <w:rStyle w:val="Strong"/>
        </w:rPr>
        <w:t xml:space="preserve"> Insufficient information to decide</w:t>
      </w:r>
      <w:r w:rsidRPr="00B07BC8">
        <w:t>, which means that there is insufficient information for you to determine whether the facts mean that the conclusion is true or is false.</w:t>
      </w:r>
    </w:p>
    <w:p w:rsidR="004E0369" w:rsidRPr="00B07BC8" w:rsidRDefault="004E0369" w:rsidP="004E0369">
      <w:pPr>
        <w:pStyle w:val="NormalWeb"/>
        <w:contextualSpacing/>
      </w:pPr>
    </w:p>
    <w:p w:rsidR="004E0369" w:rsidRPr="00B07BC8" w:rsidRDefault="004E0369" w:rsidP="004E0369">
      <w:pPr>
        <w:pStyle w:val="NormalWeb"/>
        <w:contextualSpacing/>
      </w:pPr>
      <w:r w:rsidRPr="00B07BC8">
        <w:t xml:space="preserve">Base your evaluation of the conclusions </w:t>
      </w:r>
      <w:r w:rsidRPr="00B07BC8">
        <w:rPr>
          <w:rStyle w:val="Strong"/>
        </w:rPr>
        <w:t>SOLELY</w:t>
      </w:r>
      <w:r w:rsidRPr="00B07BC8">
        <w:t xml:space="preserve"> on the information in the passage. Do </w:t>
      </w:r>
      <w:r w:rsidRPr="00B07BC8">
        <w:rPr>
          <w:rStyle w:val="Strong"/>
        </w:rPr>
        <w:t>NOT</w:t>
      </w:r>
      <w:r w:rsidRPr="00B07BC8">
        <w:t xml:space="preserve"> use any outside factual information to reach your conclusion. Work exclusively with the information provided.</w:t>
      </w:r>
    </w:p>
    <w:p w:rsidR="004E0369" w:rsidRPr="00B07BC8" w:rsidRDefault="004E0369" w:rsidP="004E0369">
      <w:pPr>
        <w:pStyle w:val="NormalWeb"/>
        <w:contextualSpacing/>
      </w:pPr>
    </w:p>
    <w:p w:rsidR="004E0369" w:rsidRPr="00B07BC8" w:rsidRDefault="004E0369" w:rsidP="004E0369">
      <w:pPr>
        <w:pStyle w:val="NormalWeb"/>
        <w:contextualSpacing/>
      </w:pPr>
      <w:r w:rsidRPr="00B07BC8">
        <w:t>Example:</w:t>
      </w:r>
    </w:p>
    <w:p w:rsidR="004E0369" w:rsidRPr="00B07BC8" w:rsidRDefault="004E0369" w:rsidP="004E0369">
      <w:pPr>
        <w:pStyle w:val="NormalWeb"/>
      </w:pPr>
      <w:r w:rsidRPr="00B07BC8">
        <w:rPr>
          <w:noProof/>
        </w:rPr>
        <w:drawing>
          <wp:inline distT="0" distB="0" distL="0" distR="0" wp14:anchorId="572DCB05" wp14:editId="12D2659F">
            <wp:extent cx="59436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3775"/>
                    </a:xfrm>
                    <a:prstGeom prst="rect">
                      <a:avLst/>
                    </a:prstGeom>
                  </pic:spPr>
                </pic:pic>
              </a:graphicData>
            </a:graphic>
          </wp:inline>
        </w:drawing>
      </w:r>
    </w:p>
    <w:p w:rsidR="004E0369" w:rsidRDefault="004E0369" w:rsidP="004E0369">
      <w:pPr>
        <w:spacing w:line="240" w:lineRule="auto"/>
        <w:contextualSpacing/>
        <w:rPr>
          <w:rFonts w:ascii="Times New Roman" w:hAnsi="Times New Roman" w:cs="Times New Roman"/>
          <w:sz w:val="24"/>
          <w:szCs w:val="24"/>
        </w:rPr>
      </w:pPr>
      <w:r w:rsidRPr="00B07BC8">
        <w:rPr>
          <w:rFonts w:ascii="Times New Roman" w:hAnsi="Times New Roman" w:cs="Times New Roman"/>
          <w:sz w:val="24"/>
          <w:szCs w:val="24"/>
        </w:rPr>
        <w:t>Explanation:</w:t>
      </w:r>
    </w:p>
    <w:p w:rsidR="004E0369" w:rsidRDefault="004E0369" w:rsidP="004E0369">
      <w:pPr>
        <w:spacing w:line="240" w:lineRule="auto"/>
        <w:contextualSpacing/>
        <w:rPr>
          <w:rFonts w:ascii="Times New Roman" w:hAnsi="Times New Roman" w:cs="Times New Roman"/>
          <w:sz w:val="24"/>
          <w:szCs w:val="24"/>
        </w:rPr>
      </w:pPr>
      <w:r w:rsidRPr="00B07BC8">
        <w:rPr>
          <w:rFonts w:ascii="Times New Roman" w:hAnsi="Times New Roman" w:cs="Times New Roman"/>
          <w:sz w:val="24"/>
          <w:szCs w:val="24"/>
        </w:rPr>
        <w:t xml:space="preserve">1) </w:t>
      </w:r>
      <w:r w:rsidRPr="00B07BC8">
        <w:rPr>
          <w:rStyle w:val="Strong"/>
          <w:rFonts w:ascii="Times New Roman" w:hAnsi="Times New Roman" w:cs="Times New Roman"/>
          <w:sz w:val="24"/>
          <w:szCs w:val="24"/>
        </w:rPr>
        <w:t>True.</w:t>
      </w:r>
      <w:r w:rsidRPr="00B07BC8">
        <w:rPr>
          <w:rFonts w:ascii="Times New Roman" w:hAnsi="Times New Roman" w:cs="Times New Roman"/>
          <w:sz w:val="24"/>
          <w:szCs w:val="24"/>
        </w:rPr>
        <w:t xml:space="preserve"> The first fact states that John likes all </w:t>
      </w:r>
      <w:r w:rsidRPr="00B07BC8">
        <w:rPr>
          <w:rStyle w:val="Emphasis"/>
          <w:rFonts w:ascii="Times New Roman" w:hAnsi="Times New Roman" w:cs="Times New Roman"/>
          <w:sz w:val="24"/>
          <w:szCs w:val="24"/>
        </w:rPr>
        <w:t>doferts</w:t>
      </w:r>
      <w:r w:rsidRPr="00B07BC8">
        <w:rPr>
          <w:rFonts w:ascii="Times New Roman" w:hAnsi="Times New Roman" w:cs="Times New Roman"/>
          <w:sz w:val="24"/>
          <w:szCs w:val="24"/>
        </w:rPr>
        <w:t>. Thus, conclusion 1 is true.</w:t>
      </w:r>
    </w:p>
    <w:p w:rsidR="004E0369" w:rsidRDefault="004E0369" w:rsidP="004E0369">
      <w:pPr>
        <w:spacing w:line="240" w:lineRule="auto"/>
        <w:contextualSpacing/>
        <w:rPr>
          <w:rFonts w:ascii="Times New Roman" w:hAnsi="Times New Roman" w:cs="Times New Roman"/>
          <w:sz w:val="24"/>
          <w:szCs w:val="24"/>
        </w:rPr>
      </w:pPr>
      <w:r w:rsidRPr="00B07BC8">
        <w:rPr>
          <w:rFonts w:ascii="Times New Roman" w:hAnsi="Times New Roman" w:cs="Times New Roman"/>
          <w:sz w:val="24"/>
          <w:szCs w:val="24"/>
        </w:rPr>
        <w:t xml:space="preserve">2) </w:t>
      </w:r>
      <w:r w:rsidRPr="00B07BC8">
        <w:rPr>
          <w:rStyle w:val="Strong"/>
          <w:rFonts w:ascii="Times New Roman" w:hAnsi="Times New Roman" w:cs="Times New Roman"/>
          <w:sz w:val="24"/>
          <w:szCs w:val="24"/>
        </w:rPr>
        <w:t>Insufficient information to decide</w:t>
      </w:r>
      <w:r w:rsidRPr="00B07BC8">
        <w:rPr>
          <w:rFonts w:ascii="Times New Roman" w:hAnsi="Times New Roman" w:cs="Times New Roman"/>
          <w:sz w:val="24"/>
          <w:szCs w:val="24"/>
        </w:rPr>
        <w:t xml:space="preserve">. The third fact indicates that John owns a </w:t>
      </w:r>
      <w:r w:rsidRPr="00B07BC8">
        <w:rPr>
          <w:rStyle w:val="Emphasis"/>
          <w:rFonts w:ascii="Times New Roman" w:hAnsi="Times New Roman" w:cs="Times New Roman"/>
          <w:sz w:val="24"/>
          <w:szCs w:val="24"/>
        </w:rPr>
        <w:t>dofert</w:t>
      </w:r>
      <w:r w:rsidRPr="00B07BC8">
        <w:rPr>
          <w:rFonts w:ascii="Times New Roman" w:hAnsi="Times New Roman" w:cs="Times New Roman"/>
          <w:sz w:val="24"/>
          <w:szCs w:val="24"/>
        </w:rPr>
        <w:t xml:space="preserve">. The second fact indicates that Mary likes most </w:t>
      </w:r>
      <w:r w:rsidRPr="00B07BC8">
        <w:rPr>
          <w:rStyle w:val="Emphasis"/>
          <w:rFonts w:ascii="Times New Roman" w:hAnsi="Times New Roman" w:cs="Times New Roman"/>
          <w:sz w:val="24"/>
          <w:szCs w:val="24"/>
        </w:rPr>
        <w:t>doferts</w:t>
      </w:r>
      <w:r w:rsidRPr="00B07BC8">
        <w:rPr>
          <w:rFonts w:ascii="Times New Roman" w:hAnsi="Times New Roman" w:cs="Times New Roman"/>
          <w:sz w:val="24"/>
          <w:szCs w:val="24"/>
        </w:rPr>
        <w:t xml:space="preserve">. The facts do not indicate whether Mary likes John’s </w:t>
      </w:r>
      <w:r w:rsidRPr="00B07BC8">
        <w:rPr>
          <w:rStyle w:val="Emphasis"/>
          <w:rFonts w:ascii="Times New Roman" w:hAnsi="Times New Roman" w:cs="Times New Roman"/>
          <w:sz w:val="24"/>
          <w:szCs w:val="24"/>
        </w:rPr>
        <w:t>dofert</w:t>
      </w:r>
      <w:r w:rsidRPr="00B07BC8">
        <w:rPr>
          <w:rFonts w:ascii="Times New Roman" w:hAnsi="Times New Roman" w:cs="Times New Roman"/>
          <w:sz w:val="24"/>
          <w:szCs w:val="24"/>
        </w:rPr>
        <w:t>. Thus, there is insufficient information to determine whether conclusion 2 is true or false.</w:t>
      </w:r>
    </w:p>
    <w:p w:rsidR="004E0369" w:rsidRDefault="004E0369" w:rsidP="004E0369">
      <w:pPr>
        <w:spacing w:line="240" w:lineRule="auto"/>
        <w:contextualSpacing/>
        <w:rPr>
          <w:rFonts w:ascii="Times New Roman" w:hAnsi="Times New Roman" w:cs="Times New Roman"/>
          <w:sz w:val="24"/>
          <w:szCs w:val="24"/>
        </w:rPr>
      </w:pPr>
      <w:r w:rsidRPr="00B07BC8">
        <w:rPr>
          <w:rFonts w:ascii="Times New Roman" w:hAnsi="Times New Roman" w:cs="Times New Roman"/>
          <w:sz w:val="24"/>
          <w:szCs w:val="24"/>
        </w:rPr>
        <w:t xml:space="preserve">3) </w:t>
      </w:r>
      <w:r w:rsidRPr="00B07BC8">
        <w:rPr>
          <w:rStyle w:val="Strong"/>
          <w:rFonts w:ascii="Times New Roman" w:hAnsi="Times New Roman" w:cs="Times New Roman"/>
          <w:sz w:val="24"/>
          <w:szCs w:val="24"/>
        </w:rPr>
        <w:t>Insufficient information to decide</w:t>
      </w:r>
      <w:r w:rsidRPr="00B07BC8">
        <w:rPr>
          <w:rFonts w:ascii="Times New Roman" w:hAnsi="Times New Roman" w:cs="Times New Roman"/>
          <w:sz w:val="24"/>
          <w:szCs w:val="24"/>
        </w:rPr>
        <w:t xml:space="preserve">. The first fact indicates that John likes most </w:t>
      </w:r>
      <w:r w:rsidRPr="00B07BC8">
        <w:rPr>
          <w:rStyle w:val="Emphasis"/>
          <w:rFonts w:ascii="Times New Roman" w:hAnsi="Times New Roman" w:cs="Times New Roman"/>
          <w:sz w:val="24"/>
          <w:szCs w:val="24"/>
        </w:rPr>
        <w:t>kabers</w:t>
      </w:r>
      <w:r w:rsidRPr="00B07BC8">
        <w:rPr>
          <w:rFonts w:ascii="Times New Roman" w:hAnsi="Times New Roman" w:cs="Times New Roman"/>
          <w:sz w:val="24"/>
          <w:szCs w:val="24"/>
        </w:rPr>
        <w:t xml:space="preserve">. One does not know if the </w:t>
      </w:r>
      <w:r w:rsidRPr="00B07BC8">
        <w:rPr>
          <w:rStyle w:val="Emphasis"/>
          <w:rFonts w:ascii="Times New Roman" w:hAnsi="Times New Roman" w:cs="Times New Roman"/>
          <w:sz w:val="24"/>
          <w:szCs w:val="24"/>
        </w:rPr>
        <w:t>kabers</w:t>
      </w:r>
      <w:r w:rsidRPr="00B07BC8">
        <w:rPr>
          <w:rFonts w:ascii="Times New Roman" w:hAnsi="Times New Roman" w:cs="Times New Roman"/>
          <w:sz w:val="24"/>
          <w:szCs w:val="24"/>
        </w:rPr>
        <w:t xml:space="preserve"> that John likes include black </w:t>
      </w:r>
      <w:r w:rsidRPr="00B07BC8">
        <w:rPr>
          <w:rStyle w:val="Emphasis"/>
          <w:rFonts w:ascii="Times New Roman" w:hAnsi="Times New Roman" w:cs="Times New Roman"/>
          <w:sz w:val="24"/>
          <w:szCs w:val="24"/>
        </w:rPr>
        <w:t>kabers</w:t>
      </w:r>
      <w:r w:rsidRPr="00B07BC8">
        <w:rPr>
          <w:rFonts w:ascii="Times New Roman" w:hAnsi="Times New Roman" w:cs="Times New Roman"/>
          <w:sz w:val="24"/>
          <w:szCs w:val="24"/>
        </w:rPr>
        <w:t xml:space="preserve">. Thus, there is insufficient </w:t>
      </w:r>
      <w:r w:rsidRPr="00B07BC8">
        <w:rPr>
          <w:rStyle w:val="Emphasis"/>
          <w:rFonts w:ascii="Times New Roman" w:hAnsi="Times New Roman" w:cs="Times New Roman"/>
          <w:sz w:val="24"/>
          <w:szCs w:val="24"/>
        </w:rPr>
        <w:t>information</w:t>
      </w:r>
      <w:r w:rsidRPr="00B07BC8">
        <w:rPr>
          <w:rFonts w:ascii="Times New Roman" w:hAnsi="Times New Roman" w:cs="Times New Roman"/>
          <w:sz w:val="24"/>
          <w:szCs w:val="24"/>
        </w:rPr>
        <w:t xml:space="preserve"> to determine whether conclusion 3 is true or false.</w:t>
      </w:r>
    </w:p>
    <w:p w:rsidR="004E0369" w:rsidRPr="00B07BC8" w:rsidRDefault="004E0369" w:rsidP="004E0369">
      <w:pPr>
        <w:spacing w:line="240" w:lineRule="auto"/>
        <w:contextualSpacing/>
        <w:rPr>
          <w:rFonts w:ascii="Times New Roman" w:hAnsi="Times New Roman" w:cs="Times New Roman"/>
          <w:sz w:val="24"/>
          <w:szCs w:val="24"/>
        </w:rPr>
      </w:pPr>
      <w:r w:rsidRPr="00B07BC8">
        <w:rPr>
          <w:rFonts w:ascii="Times New Roman" w:hAnsi="Times New Roman" w:cs="Times New Roman"/>
          <w:sz w:val="24"/>
          <w:szCs w:val="24"/>
        </w:rPr>
        <w:t xml:space="preserve">4) </w:t>
      </w:r>
      <w:r w:rsidRPr="00B07BC8">
        <w:rPr>
          <w:rStyle w:val="Strong"/>
          <w:rFonts w:ascii="Times New Roman" w:hAnsi="Times New Roman" w:cs="Times New Roman"/>
          <w:sz w:val="24"/>
          <w:szCs w:val="24"/>
        </w:rPr>
        <w:t>False</w:t>
      </w:r>
      <w:r w:rsidRPr="00B07BC8">
        <w:rPr>
          <w:rFonts w:ascii="Times New Roman" w:hAnsi="Times New Roman" w:cs="Times New Roman"/>
          <w:sz w:val="24"/>
          <w:szCs w:val="24"/>
        </w:rPr>
        <w:t xml:space="preserve">. The second fact indicates that Mary likes most </w:t>
      </w:r>
      <w:r w:rsidRPr="00B07BC8">
        <w:rPr>
          <w:rStyle w:val="Emphasis"/>
          <w:rFonts w:ascii="Times New Roman" w:hAnsi="Times New Roman" w:cs="Times New Roman"/>
          <w:sz w:val="24"/>
          <w:szCs w:val="24"/>
        </w:rPr>
        <w:t>doferts</w:t>
      </w:r>
      <w:r w:rsidRPr="00B07BC8">
        <w:rPr>
          <w:rFonts w:ascii="Times New Roman" w:hAnsi="Times New Roman" w:cs="Times New Roman"/>
          <w:sz w:val="24"/>
          <w:szCs w:val="24"/>
        </w:rPr>
        <w:t xml:space="preserve">. Thus, the conclusion that Mary dislikes all </w:t>
      </w:r>
      <w:r w:rsidRPr="00B07BC8">
        <w:rPr>
          <w:rStyle w:val="Emphasis"/>
          <w:rFonts w:ascii="Times New Roman" w:hAnsi="Times New Roman" w:cs="Times New Roman"/>
          <w:sz w:val="24"/>
          <w:szCs w:val="24"/>
        </w:rPr>
        <w:t>doferts</w:t>
      </w:r>
      <w:r w:rsidRPr="00B07BC8">
        <w:rPr>
          <w:rFonts w:ascii="Times New Roman" w:hAnsi="Times New Roman" w:cs="Times New Roman"/>
          <w:sz w:val="24"/>
          <w:szCs w:val="24"/>
        </w:rPr>
        <w:t xml:space="preserve"> must be false.</w:t>
      </w:r>
    </w:p>
    <w:p w:rsidR="004E0369" w:rsidRPr="00100E32" w:rsidRDefault="004E0369" w:rsidP="004E0369">
      <w:pPr>
        <w:rPr>
          <w:rFonts w:ascii="Times New Roman" w:hAnsi="Times New Roman" w:cs="Times New Roman"/>
          <w:sz w:val="24"/>
          <w:szCs w:val="24"/>
        </w:rPr>
      </w:pPr>
      <w:r w:rsidRPr="00100E32">
        <w:rPr>
          <w:rFonts w:ascii="Times New Roman" w:hAnsi="Times New Roman" w:cs="Times New Roman"/>
          <w:sz w:val="24"/>
          <w:szCs w:val="24"/>
        </w:rPr>
        <w:lastRenderedPageBreak/>
        <w:t xml:space="preserve">Figure 3. Instruction item from the sentence </w:t>
      </w:r>
      <w:r>
        <w:rPr>
          <w:rFonts w:ascii="Times New Roman" w:hAnsi="Times New Roman" w:cs="Times New Roman"/>
          <w:sz w:val="24"/>
          <w:szCs w:val="24"/>
        </w:rPr>
        <w:t>revision scale</w:t>
      </w:r>
    </w:p>
    <w:p w:rsidR="004E0369" w:rsidRPr="00100E32" w:rsidRDefault="004E0369" w:rsidP="004E0369">
      <w:pPr>
        <w:pStyle w:val="NormalWeb"/>
        <w:jc w:val="center"/>
      </w:pPr>
      <w:r w:rsidRPr="00100E32">
        <w:rPr>
          <w:rStyle w:val="Strong"/>
        </w:rPr>
        <w:t>Sentence Revision</w:t>
      </w:r>
      <w:r w:rsidRPr="00100E32">
        <w:rPr>
          <w:b/>
          <w:bCs/>
        </w:rPr>
        <w:br/>
      </w:r>
      <w:r w:rsidRPr="00100E32">
        <w:rPr>
          <w:rStyle w:val="Strong"/>
        </w:rPr>
        <w:t>Instructions</w:t>
      </w:r>
    </w:p>
    <w:p w:rsidR="004E0369" w:rsidRPr="00100E32" w:rsidRDefault="004E0369" w:rsidP="004E0369">
      <w:pPr>
        <w:pStyle w:val="NormalWeb"/>
      </w:pPr>
      <w:r w:rsidRPr="00100E32">
        <w:t>Each item in this section presents one sentence. Part of the sentence or the entire sentence is underlined and may need to be revised. If the underlined section seems correct, choose the first response but read the other choices to make sure that the first response is the best choice. If the underlined section seems incorrect, choose the response from the remaining responses that makes the sentence correct. If none of the responses seem to make the sentence correct, pick the response that presents the sentence most clearly.</w:t>
      </w:r>
    </w:p>
    <w:p w:rsidR="004E0369" w:rsidRPr="00100E32" w:rsidRDefault="004E0369" w:rsidP="004E0369">
      <w:pPr>
        <w:pStyle w:val="NormalWeb"/>
      </w:pPr>
      <w:r w:rsidRPr="00100E32">
        <w:t>Example:</w:t>
      </w:r>
    </w:p>
    <w:p w:rsidR="004E0369" w:rsidRPr="00100E32" w:rsidRDefault="004E0369" w:rsidP="004E0369">
      <w:pPr>
        <w:rPr>
          <w:rFonts w:ascii="Times New Roman" w:hAnsi="Times New Roman" w:cs="Times New Roman"/>
          <w:sz w:val="24"/>
          <w:szCs w:val="24"/>
        </w:rPr>
      </w:pPr>
      <w:r w:rsidRPr="00100E32">
        <w:rPr>
          <w:rFonts w:ascii="Times New Roman" w:hAnsi="Times New Roman" w:cs="Times New Roman"/>
          <w:noProof/>
          <w:sz w:val="24"/>
          <w:szCs w:val="24"/>
        </w:rPr>
        <w:drawing>
          <wp:inline distT="0" distB="0" distL="0" distR="0" wp14:anchorId="2C914055" wp14:editId="5B5DBFDD">
            <wp:extent cx="3158435" cy="151004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3073" cy="1521821"/>
                    </a:xfrm>
                    <a:prstGeom prst="rect">
                      <a:avLst/>
                    </a:prstGeom>
                  </pic:spPr>
                </pic:pic>
              </a:graphicData>
            </a:graphic>
          </wp:inline>
        </w:drawing>
      </w:r>
    </w:p>
    <w:p w:rsidR="004E0369" w:rsidRPr="00100E32" w:rsidRDefault="004E0369" w:rsidP="004E0369">
      <w:pPr>
        <w:rPr>
          <w:rFonts w:ascii="Times New Roman" w:hAnsi="Times New Roman" w:cs="Times New Roman"/>
          <w:sz w:val="24"/>
          <w:szCs w:val="24"/>
        </w:rPr>
      </w:pPr>
      <w:r w:rsidRPr="00100E32">
        <w:rPr>
          <w:rFonts w:ascii="Times New Roman" w:hAnsi="Times New Roman" w:cs="Times New Roman"/>
          <w:sz w:val="24"/>
          <w:szCs w:val="24"/>
        </w:rPr>
        <w:t xml:space="preserve">The best sentence was the fourth option: </w:t>
      </w:r>
      <w:r w:rsidRPr="00100E32">
        <w:rPr>
          <w:rStyle w:val="Emphasis"/>
          <w:rFonts w:ascii="Times New Roman" w:hAnsi="Times New Roman" w:cs="Times New Roman"/>
          <w:sz w:val="24"/>
          <w:szCs w:val="24"/>
        </w:rPr>
        <w:t>John read the book but mostly liked the pictures</w:t>
      </w:r>
      <w:r w:rsidRPr="00100E32">
        <w:rPr>
          <w:rFonts w:ascii="Times New Roman" w:hAnsi="Times New Roman" w:cs="Times New Roman"/>
          <w:sz w:val="24"/>
          <w:szCs w:val="24"/>
        </w:rPr>
        <w:t>. Pick that as the answer. </w:t>
      </w:r>
      <w:r w:rsidRPr="00100E32">
        <w:rPr>
          <w:rFonts w:ascii="Times New Roman" w:hAnsi="Times New Roman" w:cs="Times New Roman"/>
          <w:sz w:val="24"/>
          <w:szCs w:val="24"/>
        </w:rPr>
        <w:br w:type="page"/>
      </w:r>
    </w:p>
    <w:p w:rsidR="004E0369" w:rsidRPr="00100E32" w:rsidRDefault="004E0369" w:rsidP="004E0369">
      <w:pPr>
        <w:rPr>
          <w:rFonts w:ascii="Times New Roman" w:hAnsi="Times New Roman" w:cs="Times New Roman"/>
          <w:bCs/>
          <w:sz w:val="24"/>
          <w:szCs w:val="24"/>
        </w:rPr>
      </w:pPr>
      <w:r w:rsidRPr="00100E32">
        <w:rPr>
          <w:rFonts w:ascii="Times New Roman" w:hAnsi="Times New Roman" w:cs="Times New Roman"/>
          <w:sz w:val="24"/>
          <w:szCs w:val="24"/>
        </w:rPr>
        <w:lastRenderedPageBreak/>
        <w:t xml:space="preserve">Figure 4. Instruction item from the </w:t>
      </w:r>
      <w:r w:rsidRPr="00100E32">
        <w:rPr>
          <w:rFonts w:ascii="Times New Roman" w:hAnsi="Times New Roman" w:cs="Times New Roman"/>
          <w:bCs/>
          <w:sz w:val="24"/>
          <w:szCs w:val="24"/>
        </w:rPr>
        <w:t>Sternberg Triarchic Abilities Test (January 2001 version) scale that uses fake words.</w:t>
      </w:r>
    </w:p>
    <w:p w:rsidR="004E0369" w:rsidRPr="00100E32" w:rsidRDefault="004E0369" w:rsidP="004E0369">
      <w:pPr>
        <w:rPr>
          <w:rFonts w:ascii="Times New Roman" w:hAnsi="Times New Roman" w:cs="Times New Roman"/>
          <w:sz w:val="24"/>
          <w:szCs w:val="24"/>
        </w:rPr>
      </w:pPr>
      <w:r>
        <w:rPr>
          <w:noProof/>
        </w:rPr>
        <w:drawing>
          <wp:inline distT="0" distB="0" distL="0" distR="0" wp14:anchorId="369669F6" wp14:editId="436BD2B1">
            <wp:extent cx="5943600" cy="4164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4965"/>
                    </a:xfrm>
                    <a:prstGeom prst="rect">
                      <a:avLst/>
                    </a:prstGeom>
                  </pic:spPr>
                </pic:pic>
              </a:graphicData>
            </a:graphic>
          </wp:inline>
        </w:drawing>
      </w:r>
    </w:p>
    <w:p w:rsidR="004E0369" w:rsidRDefault="004E0369" w:rsidP="004E0369">
      <w:pPr>
        <w:rPr>
          <w:rFonts w:ascii="Times New Roman" w:hAnsi="Times New Roman" w:cs="Times New Roman"/>
          <w:sz w:val="24"/>
          <w:szCs w:val="24"/>
        </w:rPr>
      </w:pPr>
      <w:r>
        <w:rPr>
          <w:rFonts w:ascii="Times New Roman" w:hAnsi="Times New Roman" w:cs="Times New Roman"/>
          <w:sz w:val="24"/>
          <w:szCs w:val="24"/>
        </w:rPr>
        <w:br w:type="page"/>
      </w:r>
    </w:p>
    <w:p w:rsidR="004E0369" w:rsidRPr="00100E32" w:rsidRDefault="004E0369" w:rsidP="004E0369">
      <w:pPr>
        <w:rPr>
          <w:rFonts w:ascii="Times New Roman" w:hAnsi="Times New Roman" w:cs="Times New Roman"/>
          <w:sz w:val="24"/>
          <w:szCs w:val="24"/>
        </w:rPr>
      </w:pPr>
      <w:r w:rsidRPr="00100E32">
        <w:rPr>
          <w:rFonts w:ascii="Times New Roman" w:hAnsi="Times New Roman" w:cs="Times New Roman"/>
          <w:sz w:val="24"/>
          <w:szCs w:val="24"/>
        </w:rPr>
        <w:lastRenderedPageBreak/>
        <w:t xml:space="preserve">Figure 5. Instruction item from the </w:t>
      </w:r>
      <w:r w:rsidRPr="00100E32">
        <w:rPr>
          <w:rFonts w:ascii="Times New Roman" w:hAnsi="Times New Roman" w:cs="Times New Roman"/>
          <w:bCs/>
          <w:sz w:val="24"/>
          <w:szCs w:val="24"/>
        </w:rPr>
        <w:t>Sternberg Triarchic Abilities Test (January 2001 version) scale that uses new mathematical operators.</w:t>
      </w:r>
    </w:p>
    <w:p w:rsidR="004E0369" w:rsidRPr="00100E32" w:rsidRDefault="004E0369" w:rsidP="004E0369">
      <w:pPr>
        <w:pStyle w:val="NormalWeb"/>
        <w:rPr>
          <w:sz w:val="22"/>
        </w:rPr>
      </w:pPr>
      <w:r w:rsidRPr="00100E32">
        <w:rPr>
          <w:sz w:val="22"/>
        </w:rPr>
        <w:t>Drawn from Part 8 Sternberg Triarchic Abilities Test (STAT) January, 2001. Used with permission.</w:t>
      </w:r>
    </w:p>
    <w:p w:rsidR="004E0369" w:rsidRPr="00100E32" w:rsidRDefault="004E0369" w:rsidP="004E0369">
      <w:pPr>
        <w:pStyle w:val="NormalWeb"/>
        <w:jc w:val="center"/>
      </w:pPr>
      <w:r w:rsidRPr="00100E32">
        <w:t>Mathematical Operations</w:t>
      </w:r>
      <w:r w:rsidRPr="00100E32">
        <w:br/>
        <w:t xml:space="preserve">Instructions </w:t>
      </w:r>
    </w:p>
    <w:p w:rsidR="004E0369" w:rsidRPr="00100E32" w:rsidRDefault="004E0369" w:rsidP="004E0369">
      <w:pPr>
        <w:pStyle w:val="NormalWeb"/>
      </w:pPr>
      <w:r w:rsidRPr="00100E32">
        <w:t xml:space="preserve">In each problem below, you will employ unusual mathematical operations in order to reach the solution.  There are three unusual operations: </w:t>
      </w:r>
      <w:r w:rsidRPr="00100E32">
        <w:rPr>
          <w:u w:val="single"/>
        </w:rPr>
        <w:t>graf</w:t>
      </w:r>
      <w:r w:rsidRPr="00100E32">
        <w:t xml:space="preserve">, </w:t>
      </w:r>
      <w:r w:rsidRPr="00100E32">
        <w:rPr>
          <w:u w:val="single"/>
        </w:rPr>
        <w:t>flix</w:t>
      </w:r>
      <w:r w:rsidRPr="00100E32">
        <w:t xml:space="preserve">, and </w:t>
      </w:r>
      <w:r w:rsidRPr="00100E32">
        <w:rPr>
          <w:u w:val="single"/>
        </w:rPr>
        <w:t>trup</w:t>
      </w:r>
      <w:r w:rsidRPr="00100E32">
        <w:t>.  First, read how the operations are defined.  Then, decide what is the correct answer to the question.</w:t>
      </w:r>
    </w:p>
    <w:p w:rsidR="004E0369" w:rsidRPr="00100E32" w:rsidRDefault="004E0369" w:rsidP="004E0369">
      <w:pPr>
        <w:pStyle w:val="NormalWeb"/>
      </w:pPr>
      <w:r w:rsidRPr="00100E32">
        <w:t xml:space="preserve">There is a new mathematical operation called </w:t>
      </w:r>
      <w:r w:rsidRPr="00100E32">
        <w:rPr>
          <w:u w:val="single"/>
        </w:rPr>
        <w:t>graf</w:t>
      </w:r>
      <w:r w:rsidRPr="00100E32">
        <w:t>.  It is defined as follows:</w:t>
      </w:r>
    </w:p>
    <w:p w:rsidR="004E0369" w:rsidRPr="00100E32" w:rsidRDefault="004E0369" w:rsidP="004E0369">
      <w:pPr>
        <w:pStyle w:val="NormalWeb"/>
      </w:pPr>
      <w:r w:rsidRPr="00100E32">
        <w:t>                    x graf y = x + y, if x &lt; y</w:t>
      </w:r>
    </w:p>
    <w:p w:rsidR="004E0369" w:rsidRDefault="004E0369" w:rsidP="004E0369">
      <w:pPr>
        <w:pStyle w:val="NormalWeb"/>
      </w:pPr>
      <w:r w:rsidRPr="00100E32">
        <w:t>but               x graf y = x – y, if otherwise</w:t>
      </w:r>
    </w:p>
    <w:p w:rsidR="004E0369" w:rsidRPr="00100E32" w:rsidRDefault="004E0369" w:rsidP="004E0369">
      <w:pPr>
        <w:pStyle w:val="NormalWeb"/>
      </w:pPr>
      <w:r>
        <w:t>(</w:t>
      </w:r>
      <w:r w:rsidRPr="00100E32">
        <w:rPr>
          <w:i/>
        </w:rPr>
        <w:t>the instructions then continue, defining the operators flix and trup</w:t>
      </w:r>
      <w:r>
        <w:t>)</w:t>
      </w:r>
    </w:p>
    <w:p w:rsidR="004E0369" w:rsidRPr="00100E32" w:rsidRDefault="004E0369" w:rsidP="004E0369">
      <w:pPr>
        <w:pStyle w:val="NormalWeb"/>
      </w:pPr>
      <w:r w:rsidRPr="00100E32">
        <w:rPr>
          <w:noProof/>
        </w:rPr>
        <w:drawing>
          <wp:inline distT="0" distB="0" distL="0" distR="0" wp14:anchorId="1A7E9F5A" wp14:editId="06B40B60">
            <wp:extent cx="5943600" cy="1322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2705"/>
                    </a:xfrm>
                    <a:prstGeom prst="rect">
                      <a:avLst/>
                    </a:prstGeom>
                  </pic:spPr>
                </pic:pic>
              </a:graphicData>
            </a:graphic>
          </wp:inline>
        </w:drawing>
      </w:r>
    </w:p>
    <w:p w:rsidR="004E0369" w:rsidRDefault="004E0369" w:rsidP="004E0369">
      <w:pPr>
        <w:pStyle w:val="NormalWeb"/>
      </w:pPr>
      <w:r w:rsidRPr="00100E32">
        <w:t> </w:t>
      </w:r>
    </w:p>
    <w:p w:rsidR="004E0369" w:rsidRDefault="004E0369" w:rsidP="004E0369">
      <w:pPr>
        <w:rPr>
          <w:rFonts w:ascii="Times New Roman" w:hAnsi="Times New Roman" w:cs="Times New Roman"/>
          <w:sz w:val="24"/>
          <w:szCs w:val="24"/>
        </w:rPr>
      </w:pPr>
      <w:r>
        <w:rPr>
          <w:rFonts w:ascii="Times New Roman" w:hAnsi="Times New Roman" w:cs="Times New Roman"/>
          <w:sz w:val="24"/>
          <w:szCs w:val="24"/>
        </w:rPr>
        <w:br w:type="page"/>
      </w:r>
    </w:p>
    <w:p w:rsidR="004E0369" w:rsidRPr="00100E32" w:rsidRDefault="004E0369" w:rsidP="004E0369">
      <w:pPr>
        <w:rPr>
          <w:rFonts w:ascii="Times New Roman" w:hAnsi="Times New Roman" w:cs="Times New Roman"/>
          <w:sz w:val="24"/>
          <w:szCs w:val="24"/>
        </w:rPr>
      </w:pPr>
      <w:r w:rsidRPr="00100E32">
        <w:rPr>
          <w:rFonts w:ascii="Times New Roman" w:hAnsi="Times New Roman" w:cs="Times New Roman"/>
          <w:sz w:val="24"/>
          <w:szCs w:val="24"/>
        </w:rPr>
        <w:lastRenderedPageBreak/>
        <w:t>Figure 6. Instructions for the size, shape and shading items</w:t>
      </w:r>
    </w:p>
    <w:p w:rsidR="004E0369" w:rsidRPr="00A12703" w:rsidRDefault="004E0369" w:rsidP="004E0369">
      <w:pPr>
        <w:spacing w:after="0" w:line="240" w:lineRule="auto"/>
        <w:jc w:val="center"/>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Size, Shape, and Shading</w:t>
      </w:r>
      <w:r w:rsidRPr="00A12703">
        <w:rPr>
          <w:rFonts w:ascii="Times New Roman" w:eastAsia="Times New Roman" w:hAnsi="Times New Roman" w:cs="Times New Roman"/>
          <w:sz w:val="24"/>
          <w:szCs w:val="24"/>
        </w:rPr>
        <w:br/>
        <w:t>Instructions</w:t>
      </w:r>
    </w:p>
    <w:p w:rsidR="004E0369" w:rsidRPr="00A12703" w:rsidRDefault="004E0369" w:rsidP="004E0369">
      <w:pPr>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br/>
        <w:t>The next type of question presents 8 boxes, labelled A through H. The boxes can differ from each other with respect to the shape inside the box, whether the shape is small or large, and the shading inside the box.</w:t>
      </w:r>
      <w:r w:rsidRPr="00A12703">
        <w:rPr>
          <w:rFonts w:ascii="Times New Roman" w:eastAsia="Times New Roman" w:hAnsi="Times New Roman" w:cs="Times New Roman"/>
          <w:sz w:val="24"/>
          <w:szCs w:val="24"/>
        </w:rPr>
        <w:br/>
      </w:r>
      <w:r w:rsidRPr="00A12703">
        <w:rPr>
          <w:rFonts w:ascii="Times New Roman" w:eastAsia="Times New Roman" w:hAnsi="Times New Roman" w:cs="Times New Roman"/>
          <w:sz w:val="24"/>
          <w:szCs w:val="24"/>
        </w:rPr>
        <w:br/>
        <w:t>Below are boxes showing the four types of shading.</w:t>
      </w:r>
    </w:p>
    <w:p w:rsidR="004E0369" w:rsidRPr="00A12703" w:rsidRDefault="004E0369" w:rsidP="004E0369">
      <w:pPr>
        <w:rPr>
          <w:rFonts w:ascii="Times New Roman" w:hAnsi="Times New Roman" w:cs="Times New Roman"/>
          <w:sz w:val="24"/>
          <w:szCs w:val="24"/>
        </w:rPr>
      </w:pPr>
      <w:r w:rsidRPr="00A12703">
        <w:rPr>
          <w:rFonts w:ascii="Times New Roman" w:hAnsi="Times New Roman" w:cs="Times New Roman"/>
          <w:noProof/>
          <w:sz w:val="24"/>
          <w:szCs w:val="24"/>
        </w:rPr>
        <w:drawing>
          <wp:inline distT="0" distB="0" distL="0" distR="0" wp14:anchorId="442526E2" wp14:editId="6051911A">
            <wp:extent cx="3448334" cy="653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9548" cy="662895"/>
                    </a:xfrm>
                    <a:prstGeom prst="rect">
                      <a:avLst/>
                    </a:prstGeom>
                  </pic:spPr>
                </pic:pic>
              </a:graphicData>
            </a:graphic>
          </wp:inline>
        </w:drawing>
      </w:r>
    </w:p>
    <w:p w:rsidR="004E0369" w:rsidRPr="00A12703" w:rsidRDefault="004E0369" w:rsidP="004E0369">
      <w:pPr>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Below are the types of shapes. Note that some are large and some are small.</w:t>
      </w:r>
    </w:p>
    <w:p w:rsidR="004E0369" w:rsidRPr="00A12703" w:rsidRDefault="004E0369" w:rsidP="004E0369">
      <w:pPr>
        <w:rPr>
          <w:rFonts w:ascii="Times New Roman" w:hAnsi="Times New Roman" w:cs="Times New Roman"/>
          <w:sz w:val="24"/>
          <w:szCs w:val="24"/>
        </w:rPr>
      </w:pPr>
      <w:r w:rsidRPr="00A12703">
        <w:rPr>
          <w:rFonts w:ascii="Times New Roman" w:hAnsi="Times New Roman" w:cs="Times New Roman"/>
          <w:noProof/>
          <w:sz w:val="24"/>
          <w:szCs w:val="24"/>
        </w:rPr>
        <w:drawing>
          <wp:inline distT="0" distB="0" distL="0" distR="0" wp14:anchorId="34388CF4" wp14:editId="788445CD">
            <wp:extent cx="2494256" cy="1409148"/>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402" cy="1412055"/>
                    </a:xfrm>
                    <a:prstGeom prst="rect">
                      <a:avLst/>
                    </a:prstGeom>
                  </pic:spPr>
                </pic:pic>
              </a:graphicData>
            </a:graphic>
          </wp:inline>
        </w:drawing>
      </w:r>
    </w:p>
    <w:p w:rsidR="004E0369" w:rsidRPr="00A12703" w:rsidRDefault="004E0369" w:rsidP="004E0369">
      <w:pPr>
        <w:rPr>
          <w:rFonts w:ascii="Times New Roman" w:hAnsi="Times New Roman" w:cs="Times New Roman"/>
          <w:sz w:val="24"/>
          <w:szCs w:val="24"/>
        </w:rPr>
      </w:pPr>
      <w:r w:rsidRPr="00A12703">
        <w:rPr>
          <w:rFonts w:ascii="Times New Roman" w:hAnsi="Times New Roman" w:cs="Times New Roman"/>
          <w:sz w:val="24"/>
          <w:szCs w:val="24"/>
        </w:rPr>
        <w:t>In the example question that follows, look at the boxes and answer the question about the boxes.</w:t>
      </w:r>
    </w:p>
    <w:p w:rsidR="004E0369" w:rsidRPr="00A12703" w:rsidRDefault="004E0369" w:rsidP="004E0369">
      <w:pPr>
        <w:rPr>
          <w:rFonts w:ascii="Times New Roman" w:hAnsi="Times New Roman" w:cs="Times New Roman"/>
          <w:sz w:val="24"/>
          <w:szCs w:val="24"/>
        </w:rPr>
      </w:pPr>
      <w:r w:rsidRPr="00A12703">
        <w:rPr>
          <w:rFonts w:ascii="Times New Roman" w:hAnsi="Times New Roman" w:cs="Times New Roman"/>
          <w:noProof/>
          <w:sz w:val="24"/>
          <w:szCs w:val="24"/>
        </w:rPr>
        <w:drawing>
          <wp:inline distT="0" distB="0" distL="0" distR="0" wp14:anchorId="0576CF86" wp14:editId="3A03F982">
            <wp:extent cx="3396493" cy="187714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2204" cy="1885826"/>
                    </a:xfrm>
                    <a:prstGeom prst="rect">
                      <a:avLst/>
                    </a:prstGeom>
                  </pic:spPr>
                </pic:pic>
              </a:graphicData>
            </a:graphic>
          </wp:inline>
        </w:drawing>
      </w:r>
    </w:p>
    <w:p w:rsidR="004E0369" w:rsidRDefault="004E0369" w:rsidP="004E0369">
      <w:pPr>
        <w:rPr>
          <w:rFonts w:ascii="Times New Roman" w:hAnsi="Times New Roman" w:cs="Times New Roman"/>
          <w:sz w:val="24"/>
          <w:szCs w:val="24"/>
        </w:rPr>
      </w:pPr>
      <w:r>
        <w:rPr>
          <w:noProof/>
        </w:rPr>
        <w:drawing>
          <wp:inline distT="0" distB="0" distL="0" distR="0" wp14:anchorId="4587C20C" wp14:editId="042C2DB1">
            <wp:extent cx="594360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5675"/>
                    </a:xfrm>
                    <a:prstGeom prst="rect">
                      <a:avLst/>
                    </a:prstGeom>
                  </pic:spPr>
                </pic:pic>
              </a:graphicData>
            </a:graphic>
          </wp:inline>
        </w:drawing>
      </w:r>
      <w:r>
        <w:rPr>
          <w:rFonts w:ascii="Times New Roman" w:hAnsi="Times New Roman" w:cs="Times New Roman"/>
          <w:sz w:val="24"/>
          <w:szCs w:val="24"/>
        </w:rPr>
        <w:br w:type="page"/>
      </w:r>
    </w:p>
    <w:p w:rsidR="004E0369" w:rsidRDefault="004E0369" w:rsidP="004E0369">
      <w:pPr>
        <w:rPr>
          <w:rFonts w:ascii="Times New Roman" w:hAnsi="Times New Roman" w:cs="Times New Roman"/>
          <w:sz w:val="24"/>
          <w:szCs w:val="24"/>
        </w:rPr>
      </w:pPr>
      <w:r w:rsidRPr="00100E32">
        <w:rPr>
          <w:rFonts w:ascii="Times New Roman" w:hAnsi="Times New Roman" w:cs="Times New Roman"/>
          <w:sz w:val="24"/>
          <w:szCs w:val="24"/>
        </w:rPr>
        <w:lastRenderedPageBreak/>
        <w:t>Figure 7. Instructions for the table coding items</w:t>
      </w:r>
    </w:p>
    <w:p w:rsidR="004E0369" w:rsidRPr="00A12703" w:rsidRDefault="004E0369" w:rsidP="004E0369">
      <w:pPr>
        <w:spacing w:after="0" w:line="240" w:lineRule="auto"/>
        <w:jc w:val="center"/>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Table Questions</w:t>
      </w:r>
      <w:r w:rsidRPr="00A12703">
        <w:rPr>
          <w:rFonts w:ascii="Times New Roman" w:eastAsia="Times New Roman" w:hAnsi="Times New Roman" w:cs="Times New Roman"/>
          <w:sz w:val="24"/>
          <w:szCs w:val="24"/>
        </w:rPr>
        <w:br/>
      </w:r>
      <w:r w:rsidRPr="00A12703">
        <w:rPr>
          <w:rFonts w:ascii="Times New Roman" w:eastAsia="Times New Roman" w:hAnsi="Times New Roman" w:cs="Times New Roman"/>
          <w:sz w:val="24"/>
          <w:szCs w:val="24"/>
        </w:rPr>
        <w:br/>
        <w:t>Instructions</w:t>
      </w:r>
      <w:r w:rsidRPr="00A12703">
        <w:rPr>
          <w:rFonts w:ascii="Times New Roman" w:eastAsia="Times New Roman" w:hAnsi="Times New Roman" w:cs="Times New Roman"/>
          <w:sz w:val="24"/>
          <w:szCs w:val="24"/>
        </w:rPr>
        <w:br/>
        <w:t> </w:t>
      </w:r>
    </w:p>
    <w:p w:rsidR="004E0369" w:rsidRPr="00A12703" w:rsidRDefault="004E0369" w:rsidP="004E0369">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In this section, a table is presented and then you are asked questions based on information in the table. Look at the table below.</w:t>
      </w:r>
      <w:r w:rsidRPr="00A12703">
        <w:rPr>
          <w:rFonts w:ascii="Times New Roman" w:eastAsia="Times New Roman" w:hAnsi="Times New Roman" w:cs="Times New Roman"/>
          <w:sz w:val="24"/>
          <w:szCs w:val="24"/>
        </w:rPr>
        <w:b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2190"/>
        <w:gridCol w:w="2190"/>
        <w:gridCol w:w="2190"/>
      </w:tblGrid>
      <w:tr w:rsidR="004E0369" w:rsidRPr="00A12703" w:rsidTr="00C518AF">
        <w:trPr>
          <w:tblCellSpacing w:w="0" w:type="dxa"/>
        </w:trPr>
        <w:tc>
          <w:tcPr>
            <w:tcW w:w="8745" w:type="dxa"/>
            <w:gridSpan w:val="4"/>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A band is being formed. The table below shows information on musicians who might join the band. The first column shows person codes assigned to each musician. The last three columns indicate whether the musician can play the piano, the guitar, and drums. Some musicians can play one instrument, some can play two instruments and some can play three instruments.</w:t>
            </w:r>
            <w:r w:rsidRPr="00A12703">
              <w:rPr>
                <w:rFonts w:ascii="Times New Roman" w:eastAsia="Times New Roman" w:hAnsi="Times New Roman" w:cs="Times New Roman"/>
                <w:sz w:val="24"/>
                <w:szCs w:val="24"/>
              </w:rPr>
              <w:br/>
              <w:t> </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Musician Code</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Plays Piano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Plays Guitar</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Plays Drums</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A</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B</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C</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D</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E</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F</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G</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No</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r>
      <w:tr w:rsidR="004E0369" w:rsidRPr="00A12703" w:rsidTr="00C518AF">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H</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c>
          <w:tcPr>
            <w:tcW w:w="2190" w:type="dxa"/>
            <w:tcBorders>
              <w:top w:val="outset" w:sz="6" w:space="0" w:color="auto"/>
              <w:left w:val="outset" w:sz="6" w:space="0" w:color="auto"/>
              <w:bottom w:val="outset" w:sz="6" w:space="0" w:color="auto"/>
              <w:right w:val="outset" w:sz="6" w:space="0" w:color="auto"/>
            </w:tcBorders>
            <w:vAlign w:val="center"/>
            <w:hideMark/>
          </w:tcPr>
          <w:p w:rsidR="004E0369" w:rsidRPr="00A12703" w:rsidRDefault="004E0369" w:rsidP="00C518AF">
            <w:pPr>
              <w:spacing w:after="0" w:line="240" w:lineRule="auto"/>
              <w:rPr>
                <w:rFonts w:ascii="Times New Roman" w:eastAsia="Times New Roman" w:hAnsi="Times New Roman" w:cs="Times New Roman"/>
                <w:sz w:val="24"/>
                <w:szCs w:val="24"/>
              </w:rPr>
            </w:pPr>
            <w:r w:rsidRPr="00A12703">
              <w:rPr>
                <w:rFonts w:ascii="Times New Roman" w:eastAsia="Times New Roman" w:hAnsi="Times New Roman" w:cs="Times New Roman"/>
                <w:sz w:val="24"/>
                <w:szCs w:val="24"/>
              </w:rPr>
              <w:t>Yes</w:t>
            </w:r>
          </w:p>
        </w:tc>
      </w:tr>
    </w:tbl>
    <w:p w:rsidR="004E0369" w:rsidRPr="00A12703" w:rsidRDefault="004E0369" w:rsidP="004E0369">
      <w:pPr>
        <w:rPr>
          <w:rFonts w:ascii="Times New Roman" w:hAnsi="Times New Roman" w:cs="Times New Roman"/>
          <w:sz w:val="24"/>
          <w:szCs w:val="24"/>
        </w:rPr>
      </w:pPr>
    </w:p>
    <w:p w:rsidR="004E0369" w:rsidRPr="00100E32" w:rsidRDefault="004E0369" w:rsidP="004E0369">
      <w:pPr>
        <w:rPr>
          <w:rFonts w:ascii="Times New Roman" w:hAnsi="Times New Roman" w:cs="Times New Roman"/>
          <w:sz w:val="24"/>
          <w:szCs w:val="24"/>
        </w:rPr>
      </w:pPr>
      <w:r>
        <w:rPr>
          <w:noProof/>
        </w:rPr>
        <w:drawing>
          <wp:inline distT="0" distB="0" distL="0" distR="0" wp14:anchorId="2DE17EEC" wp14:editId="3ECEF03D">
            <wp:extent cx="3940313" cy="889096"/>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313" cy="889096"/>
                    </a:xfrm>
                    <a:prstGeom prst="rect">
                      <a:avLst/>
                    </a:prstGeom>
                  </pic:spPr>
                </pic:pic>
              </a:graphicData>
            </a:graphic>
          </wp:inline>
        </w:drawing>
      </w:r>
    </w:p>
    <w:p w:rsidR="004E0369" w:rsidRPr="00100E32" w:rsidRDefault="004E0369" w:rsidP="004E0369">
      <w:pPr>
        <w:rPr>
          <w:rFonts w:ascii="Times New Roman" w:hAnsi="Times New Roman" w:cs="Times New Roman"/>
          <w:sz w:val="24"/>
          <w:szCs w:val="24"/>
        </w:rPr>
      </w:pPr>
    </w:p>
    <w:p w:rsidR="004E0369" w:rsidRDefault="004E0369" w:rsidP="004E0369">
      <w:pPr>
        <w:rPr>
          <w:rFonts w:ascii="Times New Roman" w:hAnsi="Times New Roman" w:cs="Times New Roman"/>
          <w:sz w:val="24"/>
          <w:szCs w:val="24"/>
        </w:rPr>
      </w:pPr>
      <w:r>
        <w:rPr>
          <w:rFonts w:ascii="Times New Roman" w:hAnsi="Times New Roman" w:cs="Times New Roman"/>
          <w:sz w:val="24"/>
          <w:szCs w:val="24"/>
        </w:rPr>
        <w:br w:type="page"/>
      </w:r>
    </w:p>
    <w:p w:rsidR="004E0369" w:rsidRPr="00100E32" w:rsidRDefault="004E0369" w:rsidP="004E0369">
      <w:pPr>
        <w:rPr>
          <w:rFonts w:ascii="Times New Roman" w:hAnsi="Times New Roman" w:cs="Times New Roman"/>
          <w:sz w:val="24"/>
          <w:szCs w:val="24"/>
        </w:rPr>
      </w:pPr>
      <w:r w:rsidRPr="00100E32">
        <w:rPr>
          <w:rFonts w:ascii="Times New Roman" w:hAnsi="Times New Roman" w:cs="Times New Roman"/>
          <w:sz w:val="24"/>
          <w:szCs w:val="24"/>
        </w:rPr>
        <w:lastRenderedPageBreak/>
        <w:t>Figure 8. Comparison item using pictures</w:t>
      </w:r>
    </w:p>
    <w:p w:rsidR="004E0369" w:rsidRPr="00100E32" w:rsidRDefault="004E0369" w:rsidP="004E0369">
      <w:pPr>
        <w:rPr>
          <w:rFonts w:ascii="Times New Roman" w:hAnsi="Times New Roman" w:cs="Times New Roman"/>
          <w:sz w:val="24"/>
          <w:szCs w:val="24"/>
        </w:rPr>
      </w:pPr>
      <w:r>
        <w:rPr>
          <w:noProof/>
        </w:rPr>
        <w:drawing>
          <wp:inline distT="0" distB="0" distL="0" distR="0" wp14:anchorId="23E31919" wp14:editId="5A468BC1">
            <wp:extent cx="4639190" cy="337778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3759" cy="3381112"/>
                    </a:xfrm>
                    <a:prstGeom prst="rect">
                      <a:avLst/>
                    </a:prstGeom>
                  </pic:spPr>
                </pic:pic>
              </a:graphicData>
            </a:graphic>
          </wp:inline>
        </w:drawing>
      </w:r>
    </w:p>
    <w:p w:rsidR="004E0369" w:rsidRDefault="004E0369" w:rsidP="004E0369">
      <w:pPr>
        <w:rPr>
          <w:rFonts w:ascii="Times New Roman" w:hAnsi="Times New Roman" w:cs="Times New Roman"/>
          <w:sz w:val="24"/>
          <w:szCs w:val="24"/>
        </w:rPr>
      </w:pPr>
      <w:r>
        <w:rPr>
          <w:rFonts w:ascii="Times New Roman" w:hAnsi="Times New Roman" w:cs="Times New Roman"/>
          <w:sz w:val="24"/>
          <w:szCs w:val="24"/>
        </w:rPr>
        <w:br w:type="page"/>
      </w:r>
    </w:p>
    <w:p w:rsidR="004E0369" w:rsidRDefault="004E0369" w:rsidP="004E0369">
      <w:pPr>
        <w:rPr>
          <w:rFonts w:ascii="Times New Roman" w:hAnsi="Times New Roman" w:cs="Times New Roman"/>
          <w:sz w:val="24"/>
          <w:szCs w:val="24"/>
        </w:rPr>
      </w:pPr>
      <w:r w:rsidRPr="00100E32">
        <w:rPr>
          <w:rFonts w:ascii="Times New Roman" w:hAnsi="Times New Roman" w:cs="Times New Roman"/>
          <w:sz w:val="24"/>
          <w:szCs w:val="24"/>
        </w:rPr>
        <w:lastRenderedPageBreak/>
        <w:t>Figure 9. Compariso</w:t>
      </w:r>
      <w:r>
        <w:rPr>
          <w:rFonts w:ascii="Times New Roman" w:hAnsi="Times New Roman" w:cs="Times New Roman"/>
          <w:sz w:val="24"/>
          <w:szCs w:val="24"/>
        </w:rPr>
        <w:t>n item us</w:t>
      </w:r>
      <w:r w:rsidRPr="00100E32">
        <w:rPr>
          <w:rFonts w:ascii="Times New Roman" w:hAnsi="Times New Roman" w:cs="Times New Roman"/>
          <w:sz w:val="24"/>
          <w:szCs w:val="24"/>
        </w:rPr>
        <w:t>ing words</w:t>
      </w:r>
    </w:p>
    <w:p w:rsidR="004E0369" w:rsidRPr="00100E32" w:rsidRDefault="004E0369" w:rsidP="004E0369">
      <w:pPr>
        <w:rPr>
          <w:rFonts w:ascii="Times New Roman" w:hAnsi="Times New Roman" w:cs="Times New Roman"/>
          <w:sz w:val="24"/>
          <w:szCs w:val="24"/>
        </w:rPr>
      </w:pPr>
      <w:r>
        <w:rPr>
          <w:noProof/>
        </w:rPr>
        <w:drawing>
          <wp:inline distT="0" distB="0" distL="0" distR="0" wp14:anchorId="5F6C4361" wp14:editId="5761B907">
            <wp:extent cx="5943600" cy="1804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04035"/>
                    </a:xfrm>
                    <a:prstGeom prst="rect">
                      <a:avLst/>
                    </a:prstGeom>
                  </pic:spPr>
                </pic:pic>
              </a:graphicData>
            </a:graphic>
          </wp:inline>
        </w:drawing>
      </w:r>
    </w:p>
    <w:p w:rsidR="004E0369" w:rsidRDefault="004E0369" w:rsidP="004E0369"/>
    <w:p w:rsidR="005818C0" w:rsidRPr="00254C1E" w:rsidRDefault="005818C0" w:rsidP="00120E44">
      <w:pPr>
        <w:rPr>
          <w:rFonts w:ascii="Times New Roman" w:hAnsi="Times New Roman" w:cs="Times New Roman"/>
          <w:sz w:val="24"/>
          <w:szCs w:val="24"/>
        </w:rPr>
      </w:pPr>
    </w:p>
    <w:sectPr w:rsidR="005818C0" w:rsidRPr="00254C1E" w:rsidSect="000909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396" w:rsidRDefault="00780396">
      <w:pPr>
        <w:spacing w:after="0" w:line="240" w:lineRule="auto"/>
      </w:pPr>
      <w:r>
        <w:separator/>
      </w:r>
    </w:p>
  </w:endnote>
  <w:endnote w:type="continuationSeparator" w:id="0">
    <w:p w:rsidR="00780396" w:rsidRDefault="00780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396" w:rsidRDefault="00780396">
      <w:pPr>
        <w:spacing w:after="0" w:line="240" w:lineRule="auto"/>
      </w:pPr>
      <w:r>
        <w:separator/>
      </w:r>
    </w:p>
  </w:footnote>
  <w:footnote w:type="continuationSeparator" w:id="0">
    <w:p w:rsidR="00780396" w:rsidRDefault="00780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3C8" w:rsidRDefault="007253C8" w:rsidP="00C518AF">
    <w:pPr>
      <w:pStyle w:val="Header"/>
      <w:jc w:val="right"/>
    </w:pPr>
    <w:r>
      <w:fldChar w:fldCharType="begin"/>
    </w:r>
    <w:r>
      <w:instrText xml:space="preserve"> PAGE   \* MERGEFORMAT </w:instrText>
    </w:r>
    <w:r>
      <w:fldChar w:fldCharType="separate"/>
    </w:r>
    <w:r>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8245C"/>
    <w:multiLevelType w:val="multilevel"/>
    <w:tmpl w:val="60D66BFA"/>
    <w:lvl w:ilvl="0">
      <w:start w:val="1"/>
      <w:numFmt w:val="bullet"/>
      <w:lvlText w:val=""/>
      <w:lvlJc w:val="left"/>
      <w:pPr>
        <w:ind w:left="63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1E"/>
    <w:rsid w:val="00022D2F"/>
    <w:rsid w:val="000232E8"/>
    <w:rsid w:val="00026FCE"/>
    <w:rsid w:val="00046FC8"/>
    <w:rsid w:val="00051493"/>
    <w:rsid w:val="000668B2"/>
    <w:rsid w:val="00090975"/>
    <w:rsid w:val="000A66F0"/>
    <w:rsid w:val="000C1B31"/>
    <w:rsid w:val="001160EA"/>
    <w:rsid w:val="00120E44"/>
    <w:rsid w:val="00133121"/>
    <w:rsid w:val="00151808"/>
    <w:rsid w:val="00155806"/>
    <w:rsid w:val="00161773"/>
    <w:rsid w:val="00161ED4"/>
    <w:rsid w:val="00177CE0"/>
    <w:rsid w:val="00180ED6"/>
    <w:rsid w:val="001A6F6D"/>
    <w:rsid w:val="001C4923"/>
    <w:rsid w:val="001E6510"/>
    <w:rsid w:val="001E740A"/>
    <w:rsid w:val="002024FE"/>
    <w:rsid w:val="00220295"/>
    <w:rsid w:val="00254C1E"/>
    <w:rsid w:val="0026679B"/>
    <w:rsid w:val="002A1B00"/>
    <w:rsid w:val="002B5C66"/>
    <w:rsid w:val="002C4742"/>
    <w:rsid w:val="002D02B8"/>
    <w:rsid w:val="00312EB4"/>
    <w:rsid w:val="00350067"/>
    <w:rsid w:val="00443023"/>
    <w:rsid w:val="00445A56"/>
    <w:rsid w:val="00492081"/>
    <w:rsid w:val="004A2CBF"/>
    <w:rsid w:val="004E0369"/>
    <w:rsid w:val="004F4CCB"/>
    <w:rsid w:val="0050262A"/>
    <w:rsid w:val="0050513F"/>
    <w:rsid w:val="00516B06"/>
    <w:rsid w:val="005411FB"/>
    <w:rsid w:val="0057008B"/>
    <w:rsid w:val="005818C0"/>
    <w:rsid w:val="005A7071"/>
    <w:rsid w:val="005F32CE"/>
    <w:rsid w:val="005F7968"/>
    <w:rsid w:val="006154CC"/>
    <w:rsid w:val="00627668"/>
    <w:rsid w:val="0067620B"/>
    <w:rsid w:val="006A3AF9"/>
    <w:rsid w:val="006F5633"/>
    <w:rsid w:val="00714146"/>
    <w:rsid w:val="007253C8"/>
    <w:rsid w:val="00774694"/>
    <w:rsid w:val="00780396"/>
    <w:rsid w:val="007B5F45"/>
    <w:rsid w:val="00841F60"/>
    <w:rsid w:val="00870C8C"/>
    <w:rsid w:val="00876481"/>
    <w:rsid w:val="008814F7"/>
    <w:rsid w:val="008F0FC4"/>
    <w:rsid w:val="0093098A"/>
    <w:rsid w:val="00981371"/>
    <w:rsid w:val="00990CF5"/>
    <w:rsid w:val="009A0399"/>
    <w:rsid w:val="00A10AE4"/>
    <w:rsid w:val="00A50017"/>
    <w:rsid w:val="00AE0A79"/>
    <w:rsid w:val="00B533B3"/>
    <w:rsid w:val="00B74C7B"/>
    <w:rsid w:val="00C518AF"/>
    <w:rsid w:val="00C90D05"/>
    <w:rsid w:val="00C91189"/>
    <w:rsid w:val="00DA164C"/>
    <w:rsid w:val="00E91F00"/>
    <w:rsid w:val="00EC324D"/>
    <w:rsid w:val="00ED4B4D"/>
    <w:rsid w:val="00F2710D"/>
    <w:rsid w:val="00F71D84"/>
    <w:rsid w:val="00FD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905D"/>
  <w15:chartTrackingRefBased/>
  <w15:docId w15:val="{54B2F983-A43D-473D-8F06-B54666DE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62A"/>
    <w:pPr>
      <w:spacing w:after="0" w:line="480" w:lineRule="auto"/>
      <w:ind w:left="720"/>
      <w:contextualSpacing/>
    </w:pPr>
    <w:rPr>
      <w:rFonts w:ascii="Times New Roman" w:hAnsi="Times New Roman"/>
      <w:sz w:val="24"/>
    </w:rPr>
  </w:style>
  <w:style w:type="paragraph" w:styleId="HTMLPreformatted">
    <w:name w:val="HTML Preformatted"/>
    <w:basedOn w:val="Normal"/>
    <w:link w:val="HTMLPreformattedChar"/>
    <w:uiPriority w:val="99"/>
    <w:unhideWhenUsed/>
    <w:rsid w:val="0015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806"/>
    <w:rPr>
      <w:rFonts w:ascii="Courier New" w:eastAsia="Times New Roman" w:hAnsi="Courier New" w:cs="Courier New"/>
      <w:sz w:val="20"/>
      <w:szCs w:val="20"/>
    </w:rPr>
  </w:style>
  <w:style w:type="paragraph" w:styleId="Header">
    <w:name w:val="header"/>
    <w:basedOn w:val="Normal"/>
    <w:link w:val="HeaderChar"/>
    <w:uiPriority w:val="99"/>
    <w:unhideWhenUsed/>
    <w:rsid w:val="000668B2"/>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0668B2"/>
    <w:rPr>
      <w:rFonts w:ascii="Times New Roman" w:hAnsi="Times New Roman"/>
      <w:sz w:val="24"/>
    </w:rPr>
  </w:style>
  <w:style w:type="paragraph" w:styleId="NormalWeb">
    <w:name w:val="Normal (Web)"/>
    <w:basedOn w:val="Normal"/>
    <w:uiPriority w:val="99"/>
    <w:unhideWhenUsed/>
    <w:rsid w:val="004E0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369"/>
    <w:rPr>
      <w:b/>
      <w:bCs/>
    </w:rPr>
  </w:style>
  <w:style w:type="character" w:styleId="Emphasis">
    <w:name w:val="Emphasis"/>
    <w:basedOn w:val="DefaultParagraphFont"/>
    <w:uiPriority w:val="20"/>
    <w:qFormat/>
    <w:rsid w:val="004E0369"/>
    <w:rPr>
      <w:i/>
      <w:iCs/>
    </w:rPr>
  </w:style>
  <w:style w:type="paragraph" w:styleId="BalloonText">
    <w:name w:val="Balloon Text"/>
    <w:basedOn w:val="Normal"/>
    <w:link w:val="BalloonTextChar"/>
    <w:uiPriority w:val="99"/>
    <w:semiHidden/>
    <w:unhideWhenUsed/>
    <w:rsid w:val="00026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94681">
      <w:bodyDiv w:val="1"/>
      <w:marLeft w:val="0"/>
      <w:marRight w:val="0"/>
      <w:marTop w:val="0"/>
      <w:marBottom w:val="0"/>
      <w:divBdr>
        <w:top w:val="none" w:sz="0" w:space="0" w:color="auto"/>
        <w:left w:val="none" w:sz="0" w:space="0" w:color="auto"/>
        <w:bottom w:val="none" w:sz="0" w:space="0" w:color="auto"/>
        <w:right w:val="none" w:sz="0" w:space="0" w:color="auto"/>
      </w:divBdr>
      <w:divsChild>
        <w:div w:id="1462578175">
          <w:marLeft w:val="0"/>
          <w:marRight w:val="0"/>
          <w:marTop w:val="0"/>
          <w:marBottom w:val="0"/>
          <w:divBdr>
            <w:top w:val="none" w:sz="0" w:space="0" w:color="auto"/>
            <w:left w:val="none" w:sz="0" w:space="0" w:color="auto"/>
            <w:bottom w:val="none" w:sz="0" w:space="0" w:color="auto"/>
            <w:right w:val="none" w:sz="0" w:space="0" w:color="auto"/>
          </w:divBdr>
        </w:div>
        <w:div w:id="1773895159">
          <w:marLeft w:val="0"/>
          <w:marRight w:val="0"/>
          <w:marTop w:val="0"/>
          <w:marBottom w:val="0"/>
          <w:divBdr>
            <w:top w:val="none" w:sz="0" w:space="0" w:color="auto"/>
            <w:left w:val="none" w:sz="0" w:space="0" w:color="auto"/>
            <w:bottom w:val="none" w:sz="0" w:space="0" w:color="auto"/>
            <w:right w:val="none" w:sz="0" w:space="0" w:color="auto"/>
          </w:divBdr>
        </w:div>
        <w:div w:id="672270160">
          <w:marLeft w:val="0"/>
          <w:marRight w:val="0"/>
          <w:marTop w:val="0"/>
          <w:marBottom w:val="0"/>
          <w:divBdr>
            <w:top w:val="none" w:sz="0" w:space="0" w:color="auto"/>
            <w:left w:val="none" w:sz="0" w:space="0" w:color="auto"/>
            <w:bottom w:val="none" w:sz="0" w:space="0" w:color="auto"/>
            <w:right w:val="none" w:sz="0" w:space="0" w:color="auto"/>
          </w:divBdr>
        </w:div>
        <w:div w:id="459614750">
          <w:marLeft w:val="0"/>
          <w:marRight w:val="0"/>
          <w:marTop w:val="0"/>
          <w:marBottom w:val="0"/>
          <w:divBdr>
            <w:top w:val="none" w:sz="0" w:space="0" w:color="auto"/>
            <w:left w:val="none" w:sz="0" w:space="0" w:color="auto"/>
            <w:bottom w:val="none" w:sz="0" w:space="0" w:color="auto"/>
            <w:right w:val="none" w:sz="0" w:space="0" w:color="auto"/>
          </w:divBdr>
        </w:div>
        <w:div w:id="1209950079">
          <w:marLeft w:val="0"/>
          <w:marRight w:val="0"/>
          <w:marTop w:val="0"/>
          <w:marBottom w:val="0"/>
          <w:divBdr>
            <w:top w:val="none" w:sz="0" w:space="0" w:color="auto"/>
            <w:left w:val="none" w:sz="0" w:space="0" w:color="auto"/>
            <w:bottom w:val="none" w:sz="0" w:space="0" w:color="auto"/>
            <w:right w:val="none" w:sz="0" w:space="0" w:color="auto"/>
          </w:divBdr>
        </w:div>
        <w:div w:id="986084879">
          <w:marLeft w:val="0"/>
          <w:marRight w:val="0"/>
          <w:marTop w:val="0"/>
          <w:marBottom w:val="0"/>
          <w:divBdr>
            <w:top w:val="none" w:sz="0" w:space="0" w:color="auto"/>
            <w:left w:val="none" w:sz="0" w:space="0" w:color="auto"/>
            <w:bottom w:val="none" w:sz="0" w:space="0" w:color="auto"/>
            <w:right w:val="none" w:sz="0" w:space="0" w:color="auto"/>
          </w:divBdr>
        </w:div>
        <w:div w:id="1227373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4383</Words>
  <Characters>24988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cp:lastPrinted>2018-02-12T16:57:00Z</cp:lastPrinted>
  <dcterms:created xsi:type="dcterms:W3CDTF">2018-02-12T16:47:00Z</dcterms:created>
  <dcterms:modified xsi:type="dcterms:W3CDTF">2018-02-12T17:14:00Z</dcterms:modified>
</cp:coreProperties>
</file>