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1E0D" w:rsidRDefault="00E01E0D" w:rsidP="00C847B7">
      <w:pPr>
        <w:jc w:val="center"/>
        <w:rPr>
          <w:rFonts w:ascii="Times New Roman" w:hAnsi="Times New Roman" w:cs="Times New Roman"/>
          <w:sz w:val="24"/>
          <w:szCs w:val="24"/>
          <w:u w:val="single"/>
        </w:rPr>
      </w:pPr>
      <w:r>
        <w:rPr>
          <w:rFonts w:ascii="Times New Roman" w:hAnsi="Times New Roman" w:cs="Times New Roman"/>
          <w:sz w:val="24"/>
          <w:szCs w:val="24"/>
          <w:u w:val="single"/>
        </w:rPr>
        <w:t>Index</w:t>
      </w:r>
    </w:p>
    <w:p w:rsidR="00E01E0D" w:rsidRDefault="00E01E0D" w:rsidP="00E01E0D">
      <w:pPr>
        <w:rPr>
          <w:rFonts w:ascii="Times New Roman" w:hAnsi="Times New Roman" w:cs="Times New Roman"/>
          <w:sz w:val="24"/>
          <w:szCs w:val="24"/>
        </w:rPr>
      </w:pPr>
      <w:r>
        <w:rPr>
          <w:rFonts w:ascii="Times New Roman" w:hAnsi="Times New Roman" w:cs="Times New Roman"/>
          <w:sz w:val="24"/>
          <w:szCs w:val="24"/>
        </w:rPr>
        <w:t>Guide to simulating capacitance using ANSYS Q3D Extractor…………………………………1</w:t>
      </w:r>
    </w:p>
    <w:p w:rsidR="00E01E0D" w:rsidRDefault="00E01E0D" w:rsidP="00E01E0D">
      <w:pPr>
        <w:rPr>
          <w:rFonts w:ascii="Times New Roman" w:hAnsi="Times New Roman" w:cs="Times New Roman"/>
          <w:sz w:val="24"/>
          <w:szCs w:val="24"/>
        </w:rPr>
      </w:pPr>
      <w:r>
        <w:rPr>
          <w:rFonts w:ascii="Times New Roman" w:hAnsi="Times New Roman" w:cs="Times New Roman"/>
          <w:sz w:val="24"/>
          <w:szCs w:val="24"/>
        </w:rPr>
        <w:t>Guide to simulating frequency using ANSYS HFSS…………………………………………….8</w:t>
      </w:r>
    </w:p>
    <w:p w:rsidR="00E01E0D" w:rsidRDefault="00E01E0D" w:rsidP="00E01E0D">
      <w:pPr>
        <w:rPr>
          <w:rFonts w:ascii="Times New Roman" w:hAnsi="Times New Roman" w:cs="Times New Roman"/>
          <w:sz w:val="24"/>
          <w:szCs w:val="24"/>
        </w:rPr>
      </w:pPr>
      <w:r>
        <w:rPr>
          <w:rFonts w:ascii="Times New Roman" w:hAnsi="Times New Roman" w:cs="Times New Roman"/>
          <w:sz w:val="24"/>
          <w:szCs w:val="24"/>
        </w:rPr>
        <w:t xml:space="preserve">Guide to simulating </w:t>
      </w:r>
      <w:r w:rsidR="00D07FEC">
        <w:rPr>
          <w:rFonts w:ascii="Times New Roman" w:hAnsi="Times New Roman" w:cs="Times New Roman"/>
          <w:sz w:val="24"/>
          <w:szCs w:val="24"/>
        </w:rPr>
        <w:t>Qc</w:t>
      </w:r>
      <w:r>
        <w:rPr>
          <w:rFonts w:ascii="Times New Roman" w:hAnsi="Times New Roman" w:cs="Times New Roman"/>
          <w:sz w:val="24"/>
          <w:szCs w:val="24"/>
        </w:rPr>
        <w:t xml:space="preserve"> using ANSYS </w:t>
      </w:r>
      <w:r w:rsidR="00D07FEC">
        <w:rPr>
          <w:rFonts w:ascii="Times New Roman" w:hAnsi="Times New Roman" w:cs="Times New Roman"/>
          <w:sz w:val="24"/>
          <w:szCs w:val="24"/>
        </w:rPr>
        <w:t>HFSS</w:t>
      </w:r>
      <w:r>
        <w:rPr>
          <w:rFonts w:ascii="Times New Roman" w:hAnsi="Times New Roman" w:cs="Times New Roman"/>
          <w:sz w:val="24"/>
          <w:szCs w:val="24"/>
        </w:rPr>
        <w:t>………………………………………</w:t>
      </w:r>
      <w:r w:rsidR="00D07FEC">
        <w:rPr>
          <w:rFonts w:ascii="Times New Roman" w:hAnsi="Times New Roman" w:cs="Times New Roman"/>
          <w:sz w:val="24"/>
          <w:szCs w:val="24"/>
        </w:rPr>
        <w:t>…………</w:t>
      </w:r>
      <w:r w:rsidR="00D42DF0">
        <w:rPr>
          <w:rFonts w:ascii="Times New Roman" w:hAnsi="Times New Roman" w:cs="Times New Roman"/>
          <w:sz w:val="24"/>
          <w:szCs w:val="24"/>
        </w:rPr>
        <w:t>…10</w:t>
      </w:r>
    </w:p>
    <w:p w:rsidR="00D07FEC" w:rsidRDefault="00D07FEC" w:rsidP="00E01E0D">
      <w:pPr>
        <w:rPr>
          <w:rFonts w:ascii="Times New Roman" w:hAnsi="Times New Roman" w:cs="Times New Roman"/>
          <w:sz w:val="24"/>
          <w:szCs w:val="24"/>
        </w:rPr>
      </w:pPr>
      <w:r>
        <w:rPr>
          <w:rFonts w:ascii="Times New Roman" w:hAnsi="Times New Roman" w:cs="Times New Roman"/>
          <w:sz w:val="24"/>
          <w:szCs w:val="24"/>
        </w:rPr>
        <w:t>Guide to simulating capacitance matrix using ANSYS Maxwell………………………………..</w:t>
      </w:r>
      <w:r w:rsidR="00DD7BB6">
        <w:rPr>
          <w:rFonts w:ascii="Times New Roman" w:hAnsi="Times New Roman" w:cs="Times New Roman"/>
          <w:sz w:val="24"/>
          <w:szCs w:val="24"/>
        </w:rPr>
        <w:t>11</w:t>
      </w:r>
    </w:p>
    <w:p w:rsidR="00E01E0D" w:rsidRDefault="00E01E0D" w:rsidP="00C847B7">
      <w:pPr>
        <w:jc w:val="center"/>
        <w:rPr>
          <w:rFonts w:ascii="Times New Roman" w:hAnsi="Times New Roman" w:cs="Times New Roman"/>
          <w:sz w:val="24"/>
          <w:szCs w:val="24"/>
          <w:u w:val="single"/>
        </w:rPr>
      </w:pPr>
    </w:p>
    <w:p w:rsidR="00E01E0D" w:rsidRDefault="00E01E0D" w:rsidP="00C847B7">
      <w:pPr>
        <w:jc w:val="center"/>
        <w:rPr>
          <w:rFonts w:ascii="Times New Roman" w:hAnsi="Times New Roman" w:cs="Times New Roman"/>
          <w:sz w:val="24"/>
          <w:szCs w:val="24"/>
          <w:u w:val="single"/>
        </w:rPr>
      </w:pPr>
    </w:p>
    <w:p w:rsidR="00C847B7" w:rsidRPr="00C847B7" w:rsidRDefault="00C847B7" w:rsidP="00C847B7">
      <w:pPr>
        <w:jc w:val="center"/>
        <w:rPr>
          <w:rFonts w:ascii="Times New Roman" w:hAnsi="Times New Roman" w:cs="Times New Roman"/>
          <w:sz w:val="24"/>
          <w:szCs w:val="24"/>
          <w:u w:val="single"/>
        </w:rPr>
      </w:pPr>
      <w:r w:rsidRPr="00C847B7">
        <w:rPr>
          <w:rFonts w:ascii="Times New Roman" w:hAnsi="Times New Roman" w:cs="Times New Roman"/>
          <w:sz w:val="24"/>
          <w:szCs w:val="24"/>
          <w:u w:val="single"/>
        </w:rPr>
        <w:t>Guide to simulating capacitance using Q3D Extractor</w:t>
      </w:r>
    </w:p>
    <w:p w:rsidR="00C847B7" w:rsidRDefault="00C847B7" w:rsidP="00C847B7">
      <w:pPr>
        <w:rPr>
          <w:rFonts w:ascii="Times New Roman" w:hAnsi="Times New Roman" w:cs="Times New Roman"/>
          <w:sz w:val="24"/>
          <w:szCs w:val="24"/>
        </w:rPr>
      </w:pPr>
    </w:p>
    <w:p w:rsidR="00C847B7" w:rsidRDefault="00C847B7" w:rsidP="00C847B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Open Q3D Extractor</w:t>
      </w:r>
    </w:p>
    <w:p w:rsidR="00C847B7" w:rsidRDefault="006D228D" w:rsidP="00C847B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Click “Project” in the bar at the top, and then choose “Insert Q3D Extractor Design”</w:t>
      </w:r>
      <w:r w:rsidR="0059018D">
        <w:rPr>
          <w:rFonts w:ascii="Times New Roman" w:hAnsi="Times New Roman" w:cs="Times New Roman"/>
          <w:sz w:val="24"/>
          <w:szCs w:val="24"/>
        </w:rPr>
        <w:t>. Your screen should look like this:</w:t>
      </w:r>
    </w:p>
    <w:p w:rsidR="00650EE1" w:rsidRPr="00650EE1" w:rsidRDefault="00650EE1" w:rsidP="00650EE1">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68DF6EEB" wp14:editId="5EAF17C5">
            <wp:extent cx="4198755" cy="228240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196261" cy="2281044"/>
                    </a:xfrm>
                    <a:prstGeom prst="rect">
                      <a:avLst/>
                    </a:prstGeom>
                  </pic:spPr>
                </pic:pic>
              </a:graphicData>
            </a:graphic>
          </wp:inline>
        </w:drawing>
      </w:r>
    </w:p>
    <w:p w:rsidR="00650EE1" w:rsidRDefault="006D228D" w:rsidP="00650EE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To import your design </w:t>
      </w:r>
      <w:r w:rsidR="003C03E0">
        <w:rPr>
          <w:rFonts w:ascii="Times New Roman" w:hAnsi="Times New Roman" w:cs="Times New Roman"/>
          <w:sz w:val="24"/>
          <w:szCs w:val="24"/>
        </w:rPr>
        <w:t>click “Modeler” (at the top) and choose “Import”</w:t>
      </w:r>
      <w:r w:rsidR="00650EE1">
        <w:rPr>
          <w:rFonts w:ascii="Times New Roman" w:hAnsi="Times New Roman" w:cs="Times New Roman"/>
          <w:sz w:val="24"/>
          <w:szCs w:val="24"/>
        </w:rPr>
        <w:t xml:space="preserve">. Select your design file. </w:t>
      </w:r>
      <w:r w:rsidR="0059018D">
        <w:rPr>
          <w:rFonts w:ascii="Times New Roman" w:hAnsi="Times New Roman" w:cs="Times New Roman"/>
          <w:sz w:val="24"/>
          <w:szCs w:val="24"/>
        </w:rPr>
        <w:t xml:space="preserve">The “DXF/DWG Import” window will open. </w:t>
      </w:r>
      <w:r w:rsidR="00650EE1">
        <w:rPr>
          <w:rFonts w:ascii="Times New Roman" w:hAnsi="Times New Roman" w:cs="Times New Roman"/>
          <w:sz w:val="24"/>
          <w:szCs w:val="24"/>
        </w:rPr>
        <w:t>Un-check the box next to “PYDXF”</w:t>
      </w:r>
      <w:r w:rsidR="0059018D">
        <w:rPr>
          <w:rFonts w:ascii="Times New Roman" w:hAnsi="Times New Roman" w:cs="Times New Roman"/>
          <w:sz w:val="24"/>
          <w:szCs w:val="24"/>
        </w:rPr>
        <w:t xml:space="preserve">. Click the “Options” tab, and set the “Override” units to micrometers (um). Check the box next to “Import as 2D sheet bodies”. Hit “OK”. </w:t>
      </w:r>
    </w:p>
    <w:p w:rsidR="0059018D" w:rsidRDefault="0059018D" w:rsidP="0059018D">
      <w:pPr>
        <w:ind w:left="720"/>
        <w:rPr>
          <w:rFonts w:ascii="Times New Roman" w:hAnsi="Times New Roman" w:cs="Times New Roman"/>
          <w:sz w:val="24"/>
          <w:szCs w:val="24"/>
        </w:rPr>
      </w:pPr>
      <w:r>
        <w:rPr>
          <w:rFonts w:ascii="Times New Roman" w:hAnsi="Times New Roman" w:cs="Times New Roman"/>
          <w:sz w:val="24"/>
          <w:szCs w:val="24"/>
        </w:rPr>
        <w:lastRenderedPageBreak/>
        <w:t xml:space="preserve">  </w:t>
      </w:r>
      <w:r>
        <w:rPr>
          <w:noProof/>
        </w:rPr>
        <w:drawing>
          <wp:inline distT="0" distB="0" distL="0" distR="0" wp14:anchorId="6ADA378E" wp14:editId="14DFBF27">
            <wp:extent cx="2059200" cy="18565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059200" cy="1856579"/>
                    </a:xfrm>
                    <a:prstGeom prst="rect">
                      <a:avLst/>
                    </a:prstGeom>
                  </pic:spPr>
                </pic:pic>
              </a:graphicData>
            </a:graphic>
          </wp:inline>
        </w:drawing>
      </w:r>
      <w:r>
        <w:rPr>
          <w:rFonts w:ascii="Times New Roman" w:hAnsi="Times New Roman" w:cs="Times New Roman"/>
          <w:sz w:val="24"/>
          <w:szCs w:val="24"/>
        </w:rPr>
        <w:tab/>
      </w:r>
      <w:r>
        <w:rPr>
          <w:rFonts w:ascii="Times New Roman" w:hAnsi="Times New Roman" w:cs="Times New Roman"/>
          <w:sz w:val="24"/>
          <w:szCs w:val="24"/>
        </w:rPr>
        <w:tab/>
        <w:t xml:space="preserve"> </w:t>
      </w:r>
      <w:r>
        <w:rPr>
          <w:noProof/>
        </w:rPr>
        <w:drawing>
          <wp:inline distT="0" distB="0" distL="0" distR="0" wp14:anchorId="3991A536" wp14:editId="61DF5D5B">
            <wp:extent cx="2088000" cy="1882545"/>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089973" cy="1884324"/>
                    </a:xfrm>
                    <a:prstGeom prst="rect">
                      <a:avLst/>
                    </a:prstGeom>
                  </pic:spPr>
                </pic:pic>
              </a:graphicData>
            </a:graphic>
          </wp:inline>
        </w:drawing>
      </w:r>
    </w:p>
    <w:p w:rsidR="00DF56AB" w:rsidRPr="0059018D" w:rsidRDefault="00DF56AB" w:rsidP="00E01E0D">
      <w:pPr>
        <w:rPr>
          <w:rFonts w:ascii="Times New Roman" w:hAnsi="Times New Roman" w:cs="Times New Roman"/>
          <w:sz w:val="24"/>
          <w:szCs w:val="24"/>
        </w:rPr>
      </w:pPr>
    </w:p>
    <w:p w:rsidR="003C03E0" w:rsidRDefault="007D5519" w:rsidP="006D228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Delete the objects from your design that you do not want to include in the capacitance simulation by highlighting them with your cursor and pressing “Delete” on the keyboard. An example “before” and “after” are shown below.</w:t>
      </w:r>
    </w:p>
    <w:p w:rsidR="00DF56AB" w:rsidRDefault="00DF56AB" w:rsidP="00DF56AB">
      <w:pPr>
        <w:ind w:left="720" w:firstLine="720"/>
        <w:rPr>
          <w:rFonts w:ascii="Times New Roman" w:hAnsi="Times New Roman" w:cs="Times New Roman"/>
          <w:sz w:val="24"/>
          <w:szCs w:val="24"/>
        </w:rPr>
      </w:pPr>
      <w:r>
        <w:rPr>
          <w:noProof/>
        </w:rPr>
        <w:drawing>
          <wp:inline distT="0" distB="0" distL="0" distR="0" wp14:anchorId="75E91E87" wp14:editId="0B45187B">
            <wp:extent cx="4172265" cy="226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174470" cy="2269199"/>
                    </a:xfrm>
                    <a:prstGeom prst="rect">
                      <a:avLst/>
                    </a:prstGeom>
                  </pic:spPr>
                </pic:pic>
              </a:graphicData>
            </a:graphic>
          </wp:inline>
        </w:drawing>
      </w:r>
    </w:p>
    <w:p w:rsidR="00DF56AB" w:rsidRDefault="00DF56AB" w:rsidP="00DF56AB">
      <w:pPr>
        <w:ind w:left="720" w:firstLine="720"/>
        <w:rPr>
          <w:rFonts w:ascii="Times New Roman" w:hAnsi="Times New Roman" w:cs="Times New Roman"/>
          <w:sz w:val="24"/>
          <w:szCs w:val="24"/>
        </w:rPr>
      </w:pPr>
      <w:r>
        <w:rPr>
          <w:noProof/>
        </w:rPr>
        <w:drawing>
          <wp:inline distT="0" distB="0" distL="0" distR="0" wp14:anchorId="0A2C3768" wp14:editId="5D5659FC">
            <wp:extent cx="4168800" cy="2266117"/>
            <wp:effectExtent l="0" t="0" r="317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166324" cy="2264771"/>
                    </a:xfrm>
                    <a:prstGeom prst="rect">
                      <a:avLst/>
                    </a:prstGeom>
                  </pic:spPr>
                </pic:pic>
              </a:graphicData>
            </a:graphic>
          </wp:inline>
        </w:drawing>
      </w:r>
    </w:p>
    <w:p w:rsidR="00E01E0D" w:rsidRPr="00DF56AB" w:rsidRDefault="00E01E0D" w:rsidP="00DF56AB">
      <w:pPr>
        <w:ind w:left="720" w:firstLine="720"/>
        <w:rPr>
          <w:rFonts w:ascii="Times New Roman" w:hAnsi="Times New Roman" w:cs="Times New Roman"/>
          <w:sz w:val="24"/>
          <w:szCs w:val="24"/>
        </w:rPr>
      </w:pPr>
    </w:p>
    <w:p w:rsidR="00B070AA" w:rsidRDefault="00B070AA" w:rsidP="006D228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Highlight the remaining objects with your cursor. Right click on them and select:</w:t>
      </w:r>
    </w:p>
    <w:p w:rsidR="00B070AA" w:rsidRDefault="00B070AA" w:rsidP="00B070AA">
      <w:pPr>
        <w:pStyle w:val="ListParagraph"/>
        <w:rPr>
          <w:rFonts w:ascii="Times New Roman" w:hAnsi="Times New Roman" w:cs="Times New Roman"/>
          <w:sz w:val="24"/>
          <w:szCs w:val="24"/>
        </w:rPr>
      </w:pPr>
      <w:r>
        <w:rPr>
          <w:rFonts w:ascii="Times New Roman" w:hAnsi="Times New Roman" w:cs="Times New Roman"/>
          <w:sz w:val="24"/>
          <w:szCs w:val="24"/>
        </w:rPr>
        <w:t>&gt;&gt; “Edit”</w:t>
      </w:r>
    </w:p>
    <w:p w:rsidR="00B070AA" w:rsidRDefault="00B070AA" w:rsidP="00B070AA">
      <w:pPr>
        <w:pStyle w:val="ListParagraph"/>
        <w:rPr>
          <w:rFonts w:ascii="Times New Roman" w:hAnsi="Times New Roman" w:cs="Times New Roman"/>
          <w:sz w:val="24"/>
          <w:szCs w:val="24"/>
        </w:rPr>
      </w:pPr>
      <w:r>
        <w:rPr>
          <w:rFonts w:ascii="Times New Roman" w:hAnsi="Times New Roman" w:cs="Times New Roman"/>
          <w:sz w:val="24"/>
          <w:szCs w:val="24"/>
        </w:rPr>
        <w:t>&gt;&gt; “Boolean”</w:t>
      </w:r>
    </w:p>
    <w:p w:rsidR="00B070AA" w:rsidRDefault="00B070AA" w:rsidP="00B070AA">
      <w:pPr>
        <w:pStyle w:val="ListParagraph"/>
        <w:rPr>
          <w:rFonts w:ascii="Times New Roman" w:hAnsi="Times New Roman" w:cs="Times New Roman"/>
          <w:sz w:val="24"/>
          <w:szCs w:val="24"/>
        </w:rPr>
      </w:pPr>
      <w:r>
        <w:rPr>
          <w:rFonts w:ascii="Times New Roman" w:hAnsi="Times New Roman" w:cs="Times New Roman"/>
          <w:sz w:val="24"/>
          <w:szCs w:val="24"/>
        </w:rPr>
        <w:t>&gt;&gt; “Unite”</w:t>
      </w:r>
    </w:p>
    <w:p w:rsidR="00B070AA" w:rsidRPr="00B070AA" w:rsidRDefault="00B070AA" w:rsidP="00B070AA">
      <w:pPr>
        <w:pStyle w:val="ListParagraph"/>
        <w:rPr>
          <w:rFonts w:ascii="Times New Roman" w:hAnsi="Times New Roman" w:cs="Times New Roman"/>
          <w:sz w:val="24"/>
          <w:szCs w:val="24"/>
        </w:rPr>
      </w:pPr>
      <w:r>
        <w:rPr>
          <w:rFonts w:ascii="Times New Roman" w:hAnsi="Times New Roman" w:cs="Times New Roman"/>
          <w:sz w:val="24"/>
          <w:szCs w:val="24"/>
        </w:rPr>
        <w:t>This will make the objects into continuous shapes.</w:t>
      </w:r>
    </w:p>
    <w:p w:rsidR="00B070AA" w:rsidRDefault="00B070AA" w:rsidP="007D551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601183" cy="149040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0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01110" cy="1490358"/>
                    </a:xfrm>
                    <a:prstGeom prst="rect">
                      <a:avLst/>
                    </a:prstGeom>
                  </pic:spPr>
                </pic:pic>
              </a:graphicData>
            </a:graphic>
          </wp:inline>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extent cx="2599200" cy="14701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0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98651" cy="1469793"/>
                    </a:xfrm>
                    <a:prstGeom prst="rect">
                      <a:avLst/>
                    </a:prstGeom>
                  </pic:spPr>
                </pic:pic>
              </a:graphicData>
            </a:graphic>
          </wp:inline>
        </w:drawing>
      </w:r>
    </w:p>
    <w:p w:rsidR="00B070AA" w:rsidRDefault="0017536B" w:rsidP="00DF56A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Right anywhere and choose “Select Faces”. Highlight the objects again, right click on them, and click:</w:t>
      </w:r>
    </w:p>
    <w:p w:rsidR="0017536B" w:rsidRDefault="0017536B" w:rsidP="0017536B">
      <w:pPr>
        <w:pStyle w:val="ListParagraph"/>
        <w:rPr>
          <w:rFonts w:ascii="Times New Roman" w:hAnsi="Times New Roman" w:cs="Times New Roman"/>
          <w:sz w:val="24"/>
          <w:szCs w:val="24"/>
        </w:rPr>
      </w:pPr>
      <w:r>
        <w:rPr>
          <w:rFonts w:ascii="Times New Roman" w:hAnsi="Times New Roman" w:cs="Times New Roman"/>
          <w:sz w:val="24"/>
          <w:szCs w:val="24"/>
        </w:rPr>
        <w:t>&gt;&gt; “Edit”</w:t>
      </w:r>
    </w:p>
    <w:p w:rsidR="0017536B" w:rsidRDefault="0017536B" w:rsidP="0017536B">
      <w:pPr>
        <w:pStyle w:val="ListParagraph"/>
        <w:rPr>
          <w:rFonts w:ascii="Times New Roman" w:hAnsi="Times New Roman" w:cs="Times New Roman"/>
          <w:sz w:val="24"/>
          <w:szCs w:val="24"/>
        </w:rPr>
      </w:pPr>
      <w:r>
        <w:rPr>
          <w:rFonts w:ascii="Times New Roman" w:hAnsi="Times New Roman" w:cs="Times New Roman"/>
          <w:sz w:val="24"/>
          <w:szCs w:val="24"/>
        </w:rPr>
        <w:t>&gt;&gt; “Surface”</w:t>
      </w:r>
    </w:p>
    <w:p w:rsidR="0017536B" w:rsidRDefault="0017536B" w:rsidP="0017536B">
      <w:pPr>
        <w:pStyle w:val="ListParagraph"/>
        <w:rPr>
          <w:rFonts w:ascii="Times New Roman" w:hAnsi="Times New Roman" w:cs="Times New Roman"/>
          <w:sz w:val="24"/>
          <w:szCs w:val="24"/>
        </w:rPr>
      </w:pPr>
      <w:r>
        <w:rPr>
          <w:rFonts w:ascii="Times New Roman" w:hAnsi="Times New Roman" w:cs="Times New Roman"/>
          <w:sz w:val="24"/>
          <w:szCs w:val="24"/>
        </w:rPr>
        <w:t>&gt;&gt; “Sweep Faces Along Normal”</w:t>
      </w:r>
    </w:p>
    <w:p w:rsidR="0017536B" w:rsidRDefault="0017536B" w:rsidP="0017536B">
      <w:pPr>
        <w:pStyle w:val="ListParagraph"/>
        <w:rPr>
          <w:rFonts w:ascii="Times New Roman" w:hAnsi="Times New Roman" w:cs="Times New Roman"/>
          <w:sz w:val="24"/>
          <w:szCs w:val="24"/>
        </w:rPr>
      </w:pPr>
      <w:r>
        <w:rPr>
          <w:rFonts w:ascii="Times New Roman" w:hAnsi="Times New Roman" w:cs="Times New Roman"/>
          <w:sz w:val="24"/>
          <w:szCs w:val="24"/>
        </w:rPr>
        <w:t>When the window (shown below) pops up, set the “Length of Sweep” to the thickness of your design, then click “OK”.</w:t>
      </w:r>
    </w:p>
    <w:p w:rsidR="0017536B" w:rsidRDefault="0017536B" w:rsidP="0017536B">
      <w:pPr>
        <w:pStyle w:val="ListParagraph"/>
        <w:rPr>
          <w:rFonts w:ascii="Times New Roman" w:hAnsi="Times New Roman" w:cs="Times New Roman"/>
          <w:sz w:val="24"/>
          <w:szCs w:val="24"/>
        </w:rPr>
      </w:pPr>
    </w:p>
    <w:p w:rsidR="0017536B" w:rsidRDefault="00196C22" w:rsidP="00196C22">
      <w:pPr>
        <w:pStyle w:val="ListParagraph"/>
        <w:ind w:left="2160" w:firstLine="720"/>
        <w:rPr>
          <w:rFonts w:ascii="Times New Roman" w:hAnsi="Times New Roman" w:cs="Times New Roman"/>
          <w:sz w:val="24"/>
          <w:szCs w:val="24"/>
        </w:rPr>
      </w:pPr>
      <w:r>
        <w:rPr>
          <w:noProof/>
        </w:rPr>
        <w:drawing>
          <wp:inline distT="0" distB="0" distL="0" distR="0" wp14:anchorId="48E83814" wp14:editId="3FC92098">
            <wp:extent cx="2282400" cy="896657"/>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84970" cy="897667"/>
                    </a:xfrm>
                    <a:prstGeom prst="rect">
                      <a:avLst/>
                    </a:prstGeom>
                  </pic:spPr>
                </pic:pic>
              </a:graphicData>
            </a:graphic>
          </wp:inline>
        </w:drawing>
      </w:r>
    </w:p>
    <w:p w:rsidR="00E92AD7" w:rsidRPr="00DF56AB" w:rsidRDefault="00E92AD7" w:rsidP="00196C22">
      <w:pPr>
        <w:pStyle w:val="ListParagraph"/>
        <w:ind w:left="2160" w:firstLine="720"/>
        <w:rPr>
          <w:rFonts w:ascii="Times New Roman" w:hAnsi="Times New Roman" w:cs="Times New Roman"/>
          <w:sz w:val="24"/>
          <w:szCs w:val="24"/>
        </w:rPr>
      </w:pPr>
    </w:p>
    <w:p w:rsidR="007D5519" w:rsidRDefault="00E92AD7" w:rsidP="00196C22">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In the column to the left, expand the “Solids” and “Not Assigned” tabs. </w:t>
      </w:r>
    </w:p>
    <w:p w:rsidR="00E92AD7" w:rsidRDefault="00E92AD7" w:rsidP="00E92AD7">
      <w:pPr>
        <w:pStyle w:val="ListParagraph"/>
        <w:rPr>
          <w:rFonts w:ascii="Times New Roman" w:hAnsi="Times New Roman" w:cs="Times New Roman"/>
          <w:sz w:val="24"/>
          <w:szCs w:val="24"/>
        </w:rPr>
      </w:pPr>
    </w:p>
    <w:p w:rsidR="00E92AD7" w:rsidRDefault="00E92AD7" w:rsidP="00E92AD7">
      <w:pPr>
        <w:pStyle w:val="ListParagraph"/>
        <w:ind w:left="2880"/>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69ACF792" wp14:editId="2BA27C2C">
            <wp:extent cx="1900800" cy="1104519"/>
            <wp:effectExtent l="0" t="0" r="444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898780" cy="1103345"/>
                    </a:xfrm>
                    <a:prstGeom prst="rect">
                      <a:avLst/>
                    </a:prstGeom>
                  </pic:spPr>
                </pic:pic>
              </a:graphicData>
            </a:graphic>
          </wp:inline>
        </w:drawing>
      </w:r>
    </w:p>
    <w:p w:rsidR="00E92AD7" w:rsidRDefault="00E92AD7" w:rsidP="00E92AD7">
      <w:pPr>
        <w:ind w:left="720"/>
        <w:rPr>
          <w:rFonts w:ascii="Times New Roman" w:hAnsi="Times New Roman" w:cs="Times New Roman"/>
          <w:sz w:val="24"/>
          <w:szCs w:val="24"/>
        </w:rPr>
      </w:pPr>
      <w:r>
        <w:rPr>
          <w:rFonts w:ascii="Times New Roman" w:hAnsi="Times New Roman" w:cs="Times New Roman"/>
          <w:sz w:val="24"/>
          <w:szCs w:val="24"/>
        </w:rPr>
        <w:t xml:space="preserve">Double-click on each of the solids listed under “Not Assigned”. In the “Properties” window that pops up, click the box next to “Material” and select “Edit”. Scroll down the list of materials until you find “Perfect Conductor” and select it. </w:t>
      </w:r>
      <w:r w:rsidR="00036155">
        <w:rPr>
          <w:rFonts w:ascii="Times New Roman" w:hAnsi="Times New Roman" w:cs="Times New Roman"/>
          <w:sz w:val="24"/>
          <w:szCs w:val="24"/>
        </w:rPr>
        <w:t>Hit “Ok” to exit the “Properties” window.</w:t>
      </w:r>
      <w:r w:rsidR="005029BD">
        <w:rPr>
          <w:rFonts w:ascii="Times New Roman" w:hAnsi="Times New Roman" w:cs="Times New Roman"/>
          <w:sz w:val="24"/>
          <w:szCs w:val="24"/>
        </w:rPr>
        <w:t xml:space="preserve"> Do this for all of the solids you created in the previous step.</w:t>
      </w:r>
    </w:p>
    <w:p w:rsidR="009E49C0" w:rsidRDefault="009E49C0" w:rsidP="009E49C0">
      <w:pPr>
        <w:ind w:left="720" w:firstLine="720"/>
        <w:rPr>
          <w:rFonts w:ascii="Times New Roman" w:hAnsi="Times New Roman" w:cs="Times New Roman"/>
          <w:sz w:val="24"/>
          <w:szCs w:val="24"/>
        </w:rPr>
      </w:pPr>
      <w:r>
        <w:rPr>
          <w:noProof/>
        </w:rPr>
        <w:drawing>
          <wp:inline distT="0" distB="0" distL="0" distR="0" wp14:anchorId="15245833" wp14:editId="4104ED37">
            <wp:extent cx="4294986" cy="228240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05880" cy="2288189"/>
                    </a:xfrm>
                    <a:prstGeom prst="rect">
                      <a:avLst/>
                    </a:prstGeom>
                  </pic:spPr>
                </pic:pic>
              </a:graphicData>
            </a:graphic>
          </wp:inline>
        </w:drawing>
      </w:r>
    </w:p>
    <w:p w:rsidR="0012201F" w:rsidRDefault="00035269" w:rsidP="00402B0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To model the substrate that your objects will be on, go to “Draw” in the menu at the top of the screen and click on “Box”. Use the cursor to draw a rectangle around your objects, then drag the cursor down to create the chip under them. </w:t>
      </w:r>
    </w:p>
    <w:p w:rsidR="0012201F" w:rsidRDefault="0012201F" w:rsidP="0012201F">
      <w:pPr>
        <w:pStyle w:val="ListParagraph"/>
        <w:rPr>
          <w:rFonts w:ascii="Times New Roman" w:hAnsi="Times New Roman" w:cs="Times New Roman"/>
          <w:sz w:val="24"/>
          <w:szCs w:val="24"/>
        </w:rPr>
      </w:pPr>
    </w:p>
    <w:p w:rsidR="0012201F" w:rsidRDefault="0012201F" w:rsidP="0012201F">
      <w:pPr>
        <w:pStyle w:val="ListParagraph"/>
        <w:ind w:left="1440" w:firstLine="720"/>
        <w:rPr>
          <w:rFonts w:ascii="Times New Roman" w:hAnsi="Times New Roman" w:cs="Times New Roman"/>
          <w:sz w:val="24"/>
          <w:szCs w:val="24"/>
        </w:rPr>
      </w:pPr>
      <w:r>
        <w:rPr>
          <w:noProof/>
        </w:rPr>
        <w:drawing>
          <wp:inline distT="0" distB="0" distL="0" distR="0" wp14:anchorId="44EC3C46" wp14:editId="32402B61">
            <wp:extent cx="3463200" cy="2146740"/>
            <wp:effectExtent l="0" t="0" r="444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66345" cy="2148689"/>
                    </a:xfrm>
                    <a:prstGeom prst="rect">
                      <a:avLst/>
                    </a:prstGeom>
                  </pic:spPr>
                </pic:pic>
              </a:graphicData>
            </a:graphic>
          </wp:inline>
        </w:drawing>
      </w:r>
    </w:p>
    <w:p w:rsidR="0012201F" w:rsidRDefault="0012201F" w:rsidP="0012201F">
      <w:pPr>
        <w:pStyle w:val="ListParagraph"/>
        <w:rPr>
          <w:rFonts w:ascii="Times New Roman" w:hAnsi="Times New Roman" w:cs="Times New Roman"/>
          <w:sz w:val="24"/>
          <w:szCs w:val="24"/>
        </w:rPr>
      </w:pPr>
    </w:p>
    <w:p w:rsidR="00402B06" w:rsidRDefault="00035269" w:rsidP="0012201F">
      <w:pPr>
        <w:pStyle w:val="ListParagraph"/>
        <w:rPr>
          <w:rFonts w:ascii="Times New Roman" w:hAnsi="Times New Roman" w:cs="Times New Roman"/>
          <w:sz w:val="24"/>
          <w:szCs w:val="24"/>
        </w:rPr>
      </w:pPr>
      <w:r>
        <w:rPr>
          <w:rFonts w:ascii="Times New Roman" w:hAnsi="Times New Roman" w:cs="Times New Roman"/>
          <w:sz w:val="24"/>
          <w:szCs w:val="24"/>
        </w:rPr>
        <w:t xml:space="preserve">In the column to the left, expand the new solid you just created and double click on “CreateBox”. </w:t>
      </w:r>
      <w:r w:rsidR="00402B06">
        <w:rPr>
          <w:rFonts w:ascii="Times New Roman" w:hAnsi="Times New Roman" w:cs="Times New Roman"/>
          <w:sz w:val="24"/>
          <w:szCs w:val="24"/>
        </w:rPr>
        <w:t>The “Properties” window (shown below) will pop up. In the box next to “ZSize” enter the thickness of your wafer (negative sign so that it is under your objects), and, if applicable, the units.</w:t>
      </w:r>
    </w:p>
    <w:p w:rsidR="00402B06" w:rsidRDefault="00402B06" w:rsidP="00402B06">
      <w:pPr>
        <w:pStyle w:val="ListParagraph"/>
        <w:rPr>
          <w:rFonts w:ascii="Times New Roman" w:hAnsi="Times New Roman" w:cs="Times New Roman"/>
          <w:sz w:val="24"/>
          <w:szCs w:val="24"/>
        </w:rPr>
      </w:pPr>
    </w:p>
    <w:p w:rsidR="00402B06" w:rsidRPr="00402B06" w:rsidRDefault="00402B06" w:rsidP="00402B06">
      <w:pPr>
        <w:pStyle w:val="ListParagraph"/>
        <w:ind w:left="1440" w:firstLine="720"/>
        <w:rPr>
          <w:rFonts w:ascii="Times New Roman" w:hAnsi="Times New Roman" w:cs="Times New Roman"/>
          <w:sz w:val="24"/>
          <w:szCs w:val="24"/>
        </w:rPr>
      </w:pPr>
      <w:r>
        <w:rPr>
          <w:noProof/>
        </w:rPr>
        <w:drawing>
          <wp:inline distT="0" distB="0" distL="0" distR="0" wp14:anchorId="066859BB" wp14:editId="6C471C7E">
            <wp:extent cx="3506400" cy="186333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11837" cy="1866226"/>
                    </a:xfrm>
                    <a:prstGeom prst="rect">
                      <a:avLst/>
                    </a:prstGeom>
                  </pic:spPr>
                </pic:pic>
              </a:graphicData>
            </a:graphic>
          </wp:inline>
        </w:drawing>
      </w:r>
    </w:p>
    <w:p w:rsidR="00B070AA" w:rsidRDefault="00E35776" w:rsidP="00E35776">
      <w:pPr>
        <w:ind w:left="720"/>
        <w:rPr>
          <w:rFonts w:ascii="Times New Roman" w:hAnsi="Times New Roman" w:cs="Times New Roman"/>
          <w:sz w:val="24"/>
          <w:szCs w:val="24"/>
        </w:rPr>
      </w:pPr>
      <w:r>
        <w:rPr>
          <w:rFonts w:ascii="Times New Roman" w:hAnsi="Times New Roman" w:cs="Times New Roman"/>
          <w:sz w:val="24"/>
          <w:szCs w:val="24"/>
        </w:rPr>
        <w:t>Double-click on the box you just created, and adjust the material, like before. This time choose the appropriate material for your wafer (silicon, sapphire, etc.).</w:t>
      </w:r>
    </w:p>
    <w:p w:rsidR="0077083D" w:rsidRDefault="0077083D" w:rsidP="00E01E0D">
      <w:pPr>
        <w:rPr>
          <w:rFonts w:ascii="Times New Roman" w:hAnsi="Times New Roman" w:cs="Times New Roman"/>
          <w:sz w:val="24"/>
          <w:szCs w:val="24"/>
        </w:rPr>
      </w:pPr>
    </w:p>
    <w:p w:rsidR="004A0776" w:rsidRPr="004A0776" w:rsidRDefault="0012201F" w:rsidP="004A077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To add a column of vacuum above and below your wafer, draw boxes above and below </w:t>
      </w:r>
      <w:r w:rsidR="0077083D">
        <w:rPr>
          <w:rFonts w:ascii="Times New Roman" w:hAnsi="Times New Roman" w:cs="Times New Roman"/>
          <w:sz w:val="24"/>
          <w:szCs w:val="24"/>
        </w:rPr>
        <w:t xml:space="preserve">the chip you just created. </w:t>
      </w:r>
    </w:p>
    <w:p w:rsidR="0077083D" w:rsidRDefault="0077083D" w:rsidP="0077083D">
      <w:pPr>
        <w:pStyle w:val="ListParagraph"/>
        <w:rPr>
          <w:rFonts w:ascii="Times New Roman" w:hAnsi="Times New Roman" w:cs="Times New Roman"/>
          <w:sz w:val="24"/>
          <w:szCs w:val="24"/>
        </w:rPr>
      </w:pPr>
    </w:p>
    <w:p w:rsidR="0077083D" w:rsidRDefault="0077083D" w:rsidP="0077083D">
      <w:pPr>
        <w:pStyle w:val="ListParagraph"/>
        <w:ind w:left="2160" w:firstLine="720"/>
        <w:rPr>
          <w:rFonts w:ascii="Times New Roman" w:hAnsi="Times New Roman" w:cs="Times New Roman"/>
          <w:sz w:val="24"/>
          <w:szCs w:val="24"/>
        </w:rPr>
      </w:pPr>
      <w:r>
        <w:rPr>
          <w:noProof/>
        </w:rPr>
        <w:drawing>
          <wp:inline distT="0" distB="0" distL="0" distR="0" wp14:anchorId="1DE7AE46" wp14:editId="3E3EAB41">
            <wp:extent cx="2407436" cy="2138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08252" cy="2139125"/>
                    </a:xfrm>
                    <a:prstGeom prst="rect">
                      <a:avLst/>
                    </a:prstGeom>
                  </pic:spPr>
                </pic:pic>
              </a:graphicData>
            </a:graphic>
          </wp:inline>
        </w:drawing>
      </w:r>
    </w:p>
    <w:p w:rsidR="00BC5124" w:rsidRDefault="00BC5124" w:rsidP="00BC5124">
      <w:pPr>
        <w:ind w:left="720"/>
        <w:rPr>
          <w:rFonts w:ascii="Times New Roman" w:hAnsi="Times New Roman" w:cs="Times New Roman"/>
          <w:sz w:val="24"/>
          <w:szCs w:val="24"/>
        </w:rPr>
      </w:pPr>
      <w:r>
        <w:rPr>
          <w:rFonts w:ascii="Times New Roman" w:hAnsi="Times New Roman" w:cs="Times New Roman"/>
          <w:sz w:val="24"/>
          <w:szCs w:val="24"/>
        </w:rPr>
        <w:t>Like before, change the height of these boxes by double-clicking “CreateBox” under their headings in the column to the left. Set the height to be the size of the vacuum on either side of the chip when it’s in the cavity. Change the material of these two new boxes from “copper” to “vacuum”, also.</w:t>
      </w:r>
    </w:p>
    <w:p w:rsidR="001D6938" w:rsidRDefault="001D6938" w:rsidP="001D6938">
      <w:pPr>
        <w:spacing w:after="0"/>
        <w:ind w:left="720"/>
        <w:rPr>
          <w:rFonts w:ascii="Times New Roman" w:hAnsi="Times New Roman" w:cs="Times New Roman"/>
          <w:sz w:val="24"/>
          <w:szCs w:val="24"/>
        </w:rPr>
      </w:pPr>
      <w:r>
        <w:rPr>
          <w:rFonts w:ascii="Times New Roman" w:hAnsi="Times New Roman" w:cs="Times New Roman"/>
          <w:sz w:val="24"/>
          <w:szCs w:val="24"/>
        </w:rPr>
        <w:t xml:space="preserve">Optional: In order to the objects you want to measure the capacitance of visible again, you can highlight the top vacuum box by clicking on it in the “Solids” tree. Right click on the highlighted object; then select: </w:t>
      </w:r>
    </w:p>
    <w:p w:rsidR="001D6938" w:rsidRDefault="001D6938" w:rsidP="001D6938">
      <w:pPr>
        <w:spacing w:after="0"/>
        <w:ind w:left="720"/>
        <w:rPr>
          <w:rFonts w:ascii="Times New Roman" w:hAnsi="Times New Roman" w:cs="Times New Roman"/>
          <w:sz w:val="24"/>
          <w:szCs w:val="24"/>
        </w:rPr>
      </w:pPr>
      <w:r>
        <w:rPr>
          <w:rFonts w:ascii="Times New Roman" w:hAnsi="Times New Roman" w:cs="Times New Roman"/>
          <w:sz w:val="24"/>
          <w:szCs w:val="24"/>
        </w:rPr>
        <w:t>&gt;&gt; “View”</w:t>
      </w:r>
    </w:p>
    <w:p w:rsidR="001D6938" w:rsidRDefault="001D6938" w:rsidP="001D6938">
      <w:pPr>
        <w:spacing w:after="0"/>
        <w:ind w:left="720"/>
        <w:rPr>
          <w:rFonts w:ascii="Times New Roman" w:hAnsi="Times New Roman" w:cs="Times New Roman"/>
          <w:sz w:val="24"/>
          <w:szCs w:val="24"/>
        </w:rPr>
      </w:pPr>
      <w:r>
        <w:rPr>
          <w:rFonts w:ascii="Times New Roman" w:hAnsi="Times New Roman" w:cs="Times New Roman"/>
          <w:sz w:val="24"/>
          <w:szCs w:val="24"/>
        </w:rPr>
        <w:t>&gt;&gt; “Hide Selection”</w:t>
      </w:r>
    </w:p>
    <w:p w:rsidR="004A0776" w:rsidRDefault="004A0776" w:rsidP="004A0776">
      <w:pPr>
        <w:spacing w:after="0"/>
        <w:rPr>
          <w:rFonts w:ascii="Times New Roman" w:hAnsi="Times New Roman" w:cs="Times New Roman"/>
          <w:sz w:val="24"/>
          <w:szCs w:val="24"/>
        </w:rPr>
      </w:pPr>
    </w:p>
    <w:p w:rsidR="004A0776" w:rsidRDefault="004A0776" w:rsidP="004A0776">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In the far left column, under your project, expand “Q3DDesign”. Right-click on “Nets” and select “Auto Identify Nets”. Now you will be able to expand under “Nets”</w:t>
      </w:r>
      <w:r w:rsidR="008A737B">
        <w:rPr>
          <w:rFonts w:ascii="Times New Roman" w:hAnsi="Times New Roman" w:cs="Times New Roman"/>
          <w:sz w:val="24"/>
          <w:szCs w:val="24"/>
        </w:rPr>
        <w:t xml:space="preserve">. Click on each of the nets listed to make sure they cover all of the objects in your design. </w:t>
      </w:r>
    </w:p>
    <w:p w:rsidR="008A737B" w:rsidRDefault="008A737B" w:rsidP="008A737B">
      <w:pPr>
        <w:pStyle w:val="ListParagraph"/>
        <w:spacing w:after="0"/>
        <w:rPr>
          <w:rFonts w:ascii="Times New Roman" w:hAnsi="Times New Roman" w:cs="Times New Roman"/>
          <w:sz w:val="24"/>
          <w:szCs w:val="24"/>
        </w:rPr>
      </w:pPr>
    </w:p>
    <w:p w:rsidR="008A737B" w:rsidRDefault="008A737B" w:rsidP="008A737B">
      <w:pPr>
        <w:pStyle w:val="ListParagraph"/>
        <w:spacing w:after="0"/>
        <w:ind w:left="2160" w:firstLine="720"/>
        <w:rPr>
          <w:rFonts w:ascii="Times New Roman" w:hAnsi="Times New Roman" w:cs="Times New Roman"/>
          <w:sz w:val="24"/>
          <w:szCs w:val="24"/>
        </w:rPr>
      </w:pPr>
      <w:r>
        <w:rPr>
          <w:noProof/>
        </w:rPr>
        <w:drawing>
          <wp:inline distT="0" distB="0" distL="0" distR="0" wp14:anchorId="330A343C" wp14:editId="56D0FA5A">
            <wp:extent cx="2717603" cy="1713600"/>
            <wp:effectExtent l="0" t="0" r="698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20339" cy="1715326"/>
                    </a:xfrm>
                    <a:prstGeom prst="rect">
                      <a:avLst/>
                    </a:prstGeom>
                  </pic:spPr>
                </pic:pic>
              </a:graphicData>
            </a:graphic>
          </wp:inline>
        </w:drawing>
      </w:r>
    </w:p>
    <w:p w:rsidR="008A737B" w:rsidRDefault="008A737B" w:rsidP="008A737B">
      <w:pPr>
        <w:spacing w:after="0"/>
        <w:rPr>
          <w:rFonts w:ascii="Times New Roman" w:hAnsi="Times New Roman" w:cs="Times New Roman"/>
          <w:sz w:val="24"/>
          <w:szCs w:val="24"/>
        </w:rPr>
      </w:pPr>
      <w:r>
        <w:rPr>
          <w:rFonts w:ascii="Times New Roman" w:hAnsi="Times New Roman" w:cs="Times New Roman"/>
          <w:sz w:val="24"/>
          <w:szCs w:val="24"/>
        </w:rPr>
        <w:tab/>
      </w:r>
    </w:p>
    <w:p w:rsidR="00566061" w:rsidRDefault="00566061" w:rsidP="008A737B">
      <w:pPr>
        <w:spacing w:after="0"/>
        <w:rPr>
          <w:rFonts w:ascii="Times New Roman" w:hAnsi="Times New Roman" w:cs="Times New Roman"/>
          <w:sz w:val="24"/>
          <w:szCs w:val="24"/>
        </w:rPr>
      </w:pPr>
    </w:p>
    <w:p w:rsidR="00FA495A" w:rsidRPr="00FA495A" w:rsidRDefault="008A737B" w:rsidP="00FA495A">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Right-click on “Analysis” (again in the far-left column), and choose “Add Solution Setup…”. This will cause the “Solve Setup” window to pop up. Set the “Solution Frequency” to 10GHz. Un-check the boxes next to “DC” and “AC”. Then click on the “CG” tab and set the “Maximum Number of Passes” to a high number, and change the “Maximum Number Converged Passes” to more than 1. Click “OK” to exit the window.</w:t>
      </w:r>
      <w:r w:rsidR="00FA495A">
        <w:rPr>
          <w:rFonts w:ascii="Times New Roman" w:hAnsi="Times New Roman" w:cs="Times New Roman"/>
          <w:sz w:val="24"/>
          <w:szCs w:val="24"/>
        </w:rPr>
        <w:t xml:space="preserve"> Expand under “Analysis”, to show “Setup1”.</w:t>
      </w:r>
    </w:p>
    <w:p w:rsidR="008A737B" w:rsidRDefault="008A737B" w:rsidP="008A737B">
      <w:pPr>
        <w:spacing w:after="0"/>
        <w:rPr>
          <w:rFonts w:ascii="Times New Roman" w:hAnsi="Times New Roman" w:cs="Times New Roman"/>
          <w:sz w:val="24"/>
          <w:szCs w:val="24"/>
        </w:rPr>
      </w:pPr>
    </w:p>
    <w:p w:rsidR="008A737B" w:rsidRDefault="008A737B" w:rsidP="008A737B">
      <w:pPr>
        <w:spacing w:after="0"/>
        <w:ind w:left="360" w:firstLine="360"/>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3EFD5534" wp14:editId="67984066">
            <wp:extent cx="2064754" cy="2541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067505" cy="2544986"/>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w:t>
      </w:r>
      <w:r>
        <w:rPr>
          <w:noProof/>
        </w:rPr>
        <w:drawing>
          <wp:inline distT="0" distB="0" distL="0" distR="0" wp14:anchorId="473E53CE" wp14:editId="576C4312">
            <wp:extent cx="2064752" cy="254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065088" cy="2542013"/>
                    </a:xfrm>
                    <a:prstGeom prst="rect">
                      <a:avLst/>
                    </a:prstGeom>
                  </pic:spPr>
                </pic:pic>
              </a:graphicData>
            </a:graphic>
          </wp:inline>
        </w:drawing>
      </w:r>
    </w:p>
    <w:p w:rsidR="008A737B" w:rsidRDefault="008A737B" w:rsidP="008A737B">
      <w:pPr>
        <w:spacing w:after="0"/>
        <w:ind w:left="360" w:firstLine="360"/>
        <w:rPr>
          <w:rFonts w:ascii="Times New Roman" w:hAnsi="Times New Roman" w:cs="Times New Roman"/>
          <w:sz w:val="24"/>
          <w:szCs w:val="24"/>
        </w:rPr>
      </w:pPr>
    </w:p>
    <w:p w:rsidR="008A737B" w:rsidRDefault="00FA4708" w:rsidP="00FA4708">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 xml:space="preserve">Highlight all of the boxes and objects again, and </w:t>
      </w:r>
      <w:r w:rsidR="0032360C">
        <w:rPr>
          <w:rFonts w:ascii="Times New Roman" w:hAnsi="Times New Roman" w:cs="Times New Roman"/>
          <w:sz w:val="24"/>
          <w:szCs w:val="24"/>
        </w:rPr>
        <w:t xml:space="preserve">right-click on “Setup1”. Select “Analyze”. A window will pop up asking you to save your project. After doing this, the simulation will run. This may take a while, so DON’T PANIC. </w:t>
      </w:r>
      <w:r w:rsidR="00566061">
        <w:rPr>
          <w:rFonts w:ascii="Times New Roman" w:hAnsi="Times New Roman" w:cs="Times New Roman"/>
          <w:sz w:val="24"/>
          <w:szCs w:val="24"/>
        </w:rPr>
        <w:t>If the simulation was successful</w:t>
      </w:r>
      <w:r w:rsidR="0032360C">
        <w:rPr>
          <w:rFonts w:ascii="Times New Roman" w:hAnsi="Times New Roman" w:cs="Times New Roman"/>
          <w:sz w:val="24"/>
          <w:szCs w:val="24"/>
        </w:rPr>
        <w:t>, you will get a notification at the bottom of the screen:</w:t>
      </w:r>
    </w:p>
    <w:p w:rsidR="0032360C" w:rsidRDefault="0032360C" w:rsidP="0032360C">
      <w:pPr>
        <w:pStyle w:val="ListParagraph"/>
        <w:spacing w:after="0"/>
        <w:rPr>
          <w:rFonts w:ascii="Times New Roman" w:hAnsi="Times New Roman" w:cs="Times New Roman"/>
          <w:sz w:val="24"/>
          <w:szCs w:val="24"/>
        </w:rPr>
      </w:pPr>
    </w:p>
    <w:p w:rsidR="0032360C" w:rsidRPr="00FA4708" w:rsidRDefault="0032360C" w:rsidP="00566061">
      <w:pPr>
        <w:pStyle w:val="ListParagraph"/>
        <w:spacing w:after="0"/>
        <w:ind w:left="1440" w:firstLine="720"/>
        <w:rPr>
          <w:rFonts w:ascii="Times New Roman" w:hAnsi="Times New Roman" w:cs="Times New Roman"/>
          <w:sz w:val="24"/>
          <w:szCs w:val="24"/>
        </w:rPr>
      </w:pPr>
      <w:r>
        <w:rPr>
          <w:noProof/>
        </w:rPr>
        <w:drawing>
          <wp:inline distT="0" distB="0" distL="0" distR="0" wp14:anchorId="064CC012" wp14:editId="7E029691">
            <wp:extent cx="3527405" cy="1094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529013" cy="1094899"/>
                    </a:xfrm>
                    <a:prstGeom prst="rect">
                      <a:avLst/>
                    </a:prstGeom>
                  </pic:spPr>
                </pic:pic>
              </a:graphicData>
            </a:graphic>
          </wp:inline>
        </w:drawing>
      </w:r>
    </w:p>
    <w:p w:rsidR="00566061" w:rsidRPr="00E01E0D" w:rsidRDefault="00566061" w:rsidP="00E01E0D">
      <w:pPr>
        <w:spacing w:after="0"/>
        <w:rPr>
          <w:rFonts w:ascii="Times New Roman" w:hAnsi="Times New Roman" w:cs="Times New Roman"/>
          <w:sz w:val="24"/>
          <w:szCs w:val="24"/>
        </w:rPr>
      </w:pPr>
    </w:p>
    <w:p w:rsidR="00566061" w:rsidRDefault="00566061" w:rsidP="004A0776">
      <w:pPr>
        <w:pStyle w:val="ListParagraph"/>
        <w:spacing w:after="0"/>
        <w:rPr>
          <w:rFonts w:ascii="Times New Roman" w:hAnsi="Times New Roman" w:cs="Times New Roman"/>
          <w:sz w:val="24"/>
          <w:szCs w:val="24"/>
        </w:rPr>
      </w:pPr>
    </w:p>
    <w:p w:rsidR="00566061" w:rsidRDefault="00566061" w:rsidP="00566061">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To view the solution, go to the far-left column again, and right-click on “Results” under “Analysis”. Select “Solution Data…” from the menu. This will bring up the solutions window (shown below).</w:t>
      </w:r>
    </w:p>
    <w:p w:rsidR="00566061" w:rsidRDefault="00566061" w:rsidP="00566061">
      <w:pPr>
        <w:spacing w:after="0"/>
        <w:rPr>
          <w:rFonts w:ascii="Times New Roman" w:hAnsi="Times New Roman" w:cs="Times New Roman"/>
          <w:sz w:val="24"/>
          <w:szCs w:val="24"/>
        </w:rPr>
      </w:pPr>
    </w:p>
    <w:p w:rsidR="00566061" w:rsidRDefault="00566061" w:rsidP="00566061">
      <w:pPr>
        <w:spacing w:after="0"/>
        <w:ind w:left="144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1B5AA7E2" wp14:editId="7FE75B5F">
                <wp:simplePos x="0" y="0"/>
                <wp:positionH relativeFrom="column">
                  <wp:posOffset>3060700</wp:posOffset>
                </wp:positionH>
                <wp:positionV relativeFrom="paragraph">
                  <wp:posOffset>1325245</wp:posOffset>
                </wp:positionV>
                <wp:extent cx="388620" cy="143510"/>
                <wp:effectExtent l="0" t="0" r="11430" b="27940"/>
                <wp:wrapNone/>
                <wp:docPr id="24" name="Donut 24"/>
                <wp:cNvGraphicFramePr/>
                <a:graphic xmlns:a="http://schemas.openxmlformats.org/drawingml/2006/main">
                  <a:graphicData uri="http://schemas.microsoft.com/office/word/2010/wordprocessingShape">
                    <wps:wsp>
                      <wps:cNvSpPr/>
                      <wps:spPr>
                        <a:xfrm>
                          <a:off x="0" y="0"/>
                          <a:ext cx="388620" cy="143510"/>
                        </a:xfrm>
                        <a:prstGeom prst="donut">
                          <a:avLst>
                            <a:gd name="adj" fmla="val 0"/>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321EB4"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24" o:spid="_x0000_s1026" type="#_x0000_t23" style="position:absolute;margin-left:241pt;margin-top:104.35pt;width:30.6pt;height:1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" adj="0" fillcolor="#c0504d [3205]" strokecolor="#622423 [1605]" strokeweight="2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E7C72E2" wp14:editId="375036FF">
                <wp:simplePos x="0" y="0"/>
                <wp:positionH relativeFrom="column">
                  <wp:posOffset>2195830</wp:posOffset>
                </wp:positionH>
                <wp:positionV relativeFrom="paragraph">
                  <wp:posOffset>1454305</wp:posOffset>
                </wp:positionV>
                <wp:extent cx="388800" cy="143950"/>
                <wp:effectExtent l="0" t="0" r="11430" b="27940"/>
                <wp:wrapNone/>
                <wp:docPr id="23" name="Donut 23"/>
                <wp:cNvGraphicFramePr/>
                <a:graphic xmlns:a="http://schemas.openxmlformats.org/drawingml/2006/main">
                  <a:graphicData uri="http://schemas.microsoft.com/office/word/2010/wordprocessingShape">
                    <wps:wsp>
                      <wps:cNvSpPr/>
                      <wps:spPr>
                        <a:xfrm>
                          <a:off x="0" y="0"/>
                          <a:ext cx="388800" cy="143950"/>
                        </a:xfrm>
                        <a:prstGeom prst="donut">
                          <a:avLst>
                            <a:gd name="adj" fmla="val 0"/>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4A3DE9" id="Donut 23" o:spid="_x0000_s1026" type="#_x0000_t23" style="position:absolute;margin-left:172.9pt;margin-top:114.5pt;width:30.6pt;height:1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" adj="0" fillcolor="#c0504d [3205]" strokecolor="#622423 [1605]" strokeweight="2pt"/>
            </w:pict>
          </mc:Fallback>
        </mc:AlternateContent>
      </w:r>
      <w:r>
        <w:rPr>
          <w:rFonts w:ascii="Times New Roman" w:hAnsi="Times New Roman" w:cs="Times New Roman"/>
          <w:sz w:val="24"/>
          <w:szCs w:val="24"/>
        </w:rPr>
        <w:t xml:space="preserve">     </w:t>
      </w:r>
      <w:r>
        <w:rPr>
          <w:noProof/>
        </w:rPr>
        <w:drawing>
          <wp:inline distT="0" distB="0" distL="0" distR="0" wp14:anchorId="02A2412B" wp14:editId="25AABA28">
            <wp:extent cx="3492000" cy="271264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493517" cy="2713820"/>
                    </a:xfrm>
                    <a:prstGeom prst="rect">
                      <a:avLst/>
                    </a:prstGeom>
                  </pic:spPr>
                </pic:pic>
              </a:graphicData>
            </a:graphic>
          </wp:inline>
        </w:drawing>
      </w:r>
    </w:p>
    <w:p w:rsidR="00566061" w:rsidRDefault="00566061" w:rsidP="00566061">
      <w:pPr>
        <w:spacing w:after="0"/>
        <w:rPr>
          <w:rFonts w:ascii="Times New Roman" w:hAnsi="Times New Roman" w:cs="Times New Roman"/>
          <w:sz w:val="24"/>
          <w:szCs w:val="24"/>
        </w:rPr>
      </w:pPr>
      <w:r>
        <w:rPr>
          <w:rFonts w:ascii="Times New Roman" w:hAnsi="Times New Roman" w:cs="Times New Roman"/>
          <w:sz w:val="24"/>
          <w:szCs w:val="24"/>
        </w:rPr>
        <w:tab/>
      </w:r>
    </w:p>
    <w:p w:rsidR="00BE0BCC" w:rsidRDefault="00566061" w:rsidP="009C3E67">
      <w:pPr>
        <w:spacing w:after="0"/>
        <w:ind w:left="720"/>
        <w:rPr>
          <w:rFonts w:ascii="Times New Roman" w:hAnsi="Times New Roman" w:cs="Times New Roman"/>
          <w:sz w:val="24"/>
          <w:szCs w:val="24"/>
        </w:rPr>
      </w:pPr>
      <w:r>
        <w:rPr>
          <w:rFonts w:ascii="Times New Roman" w:hAnsi="Times New Roman" w:cs="Times New Roman"/>
          <w:sz w:val="24"/>
          <w:szCs w:val="24"/>
        </w:rPr>
        <w:t xml:space="preserve">Change the Capacitance units to “fF”. The off-diagonal terms in the matrix (circled in red) represent the capacitance between the objects.  </w:t>
      </w:r>
    </w:p>
    <w:p w:rsidR="008140BA" w:rsidRDefault="008140BA" w:rsidP="009C3E67">
      <w:pPr>
        <w:spacing w:after="0"/>
        <w:ind w:left="720"/>
        <w:rPr>
          <w:rFonts w:ascii="Times New Roman" w:hAnsi="Times New Roman" w:cs="Times New Roman"/>
          <w:sz w:val="24"/>
          <w:szCs w:val="24"/>
        </w:rPr>
      </w:pPr>
    </w:p>
    <w:p w:rsidR="008140BA" w:rsidRDefault="008140BA" w:rsidP="008140BA">
      <w:pPr>
        <w:spacing w:after="0"/>
        <w:ind w:left="720"/>
        <w:jc w:val="center"/>
        <w:rPr>
          <w:rFonts w:ascii="Times New Roman" w:hAnsi="Times New Roman" w:cs="Times New Roman"/>
          <w:sz w:val="24"/>
          <w:szCs w:val="24"/>
          <w:u w:val="single"/>
        </w:rPr>
      </w:pPr>
    </w:p>
    <w:p w:rsidR="008140BA" w:rsidRDefault="008140BA" w:rsidP="008140BA">
      <w:pPr>
        <w:spacing w:after="0"/>
        <w:ind w:left="720"/>
        <w:jc w:val="center"/>
        <w:rPr>
          <w:rFonts w:ascii="Times New Roman" w:hAnsi="Times New Roman" w:cs="Times New Roman"/>
          <w:sz w:val="24"/>
          <w:szCs w:val="24"/>
          <w:u w:val="single"/>
        </w:rPr>
      </w:pPr>
    </w:p>
    <w:p w:rsidR="008140BA" w:rsidRDefault="008140BA" w:rsidP="008140BA">
      <w:pPr>
        <w:spacing w:after="0"/>
        <w:ind w:left="720"/>
        <w:jc w:val="center"/>
        <w:rPr>
          <w:rFonts w:ascii="Times New Roman" w:hAnsi="Times New Roman" w:cs="Times New Roman"/>
          <w:sz w:val="24"/>
          <w:szCs w:val="24"/>
          <w:u w:val="single"/>
        </w:rPr>
      </w:pPr>
    </w:p>
    <w:p w:rsidR="008140BA" w:rsidRDefault="008140BA" w:rsidP="008140BA">
      <w:pPr>
        <w:spacing w:after="0"/>
        <w:ind w:left="720"/>
        <w:jc w:val="center"/>
        <w:rPr>
          <w:rFonts w:ascii="Times New Roman" w:hAnsi="Times New Roman" w:cs="Times New Roman"/>
          <w:sz w:val="24"/>
          <w:szCs w:val="24"/>
          <w:u w:val="single"/>
        </w:rPr>
      </w:pPr>
    </w:p>
    <w:p w:rsidR="008140BA" w:rsidRDefault="008140BA" w:rsidP="008140BA">
      <w:pPr>
        <w:spacing w:after="0"/>
        <w:ind w:left="720"/>
        <w:jc w:val="center"/>
        <w:rPr>
          <w:rFonts w:ascii="Times New Roman" w:hAnsi="Times New Roman" w:cs="Times New Roman"/>
          <w:sz w:val="24"/>
          <w:szCs w:val="24"/>
          <w:u w:val="single"/>
        </w:rPr>
      </w:pPr>
    </w:p>
    <w:p w:rsidR="008140BA" w:rsidRDefault="008140BA" w:rsidP="008140BA">
      <w:pPr>
        <w:spacing w:after="0"/>
        <w:ind w:left="720"/>
        <w:jc w:val="center"/>
        <w:rPr>
          <w:rFonts w:ascii="Times New Roman" w:hAnsi="Times New Roman" w:cs="Times New Roman"/>
          <w:sz w:val="24"/>
          <w:szCs w:val="24"/>
          <w:u w:val="single"/>
        </w:rPr>
      </w:pPr>
    </w:p>
    <w:p w:rsidR="008140BA" w:rsidRDefault="008140BA" w:rsidP="008140BA">
      <w:pPr>
        <w:spacing w:after="0"/>
        <w:ind w:left="720"/>
        <w:jc w:val="center"/>
        <w:rPr>
          <w:rFonts w:ascii="Times New Roman" w:hAnsi="Times New Roman" w:cs="Times New Roman"/>
          <w:sz w:val="24"/>
          <w:szCs w:val="24"/>
          <w:u w:val="single"/>
        </w:rPr>
      </w:pPr>
    </w:p>
    <w:p w:rsidR="008140BA" w:rsidRDefault="008140BA" w:rsidP="008140BA">
      <w:pPr>
        <w:spacing w:after="0"/>
        <w:ind w:left="720"/>
        <w:jc w:val="center"/>
        <w:rPr>
          <w:rFonts w:ascii="Times New Roman" w:hAnsi="Times New Roman" w:cs="Times New Roman"/>
          <w:sz w:val="24"/>
          <w:szCs w:val="24"/>
          <w:u w:val="single"/>
        </w:rPr>
      </w:pPr>
    </w:p>
    <w:p w:rsidR="008140BA" w:rsidRDefault="008140BA" w:rsidP="008140BA">
      <w:pPr>
        <w:spacing w:after="0"/>
        <w:ind w:left="720"/>
        <w:jc w:val="center"/>
        <w:rPr>
          <w:rFonts w:ascii="Times New Roman" w:hAnsi="Times New Roman" w:cs="Times New Roman"/>
          <w:sz w:val="24"/>
          <w:szCs w:val="24"/>
          <w:u w:val="single"/>
        </w:rPr>
      </w:pPr>
    </w:p>
    <w:p w:rsidR="008140BA" w:rsidRDefault="008140BA" w:rsidP="008140BA">
      <w:pPr>
        <w:spacing w:after="0"/>
        <w:ind w:left="720"/>
        <w:jc w:val="center"/>
        <w:rPr>
          <w:rFonts w:ascii="Times New Roman" w:hAnsi="Times New Roman" w:cs="Times New Roman"/>
          <w:sz w:val="24"/>
          <w:szCs w:val="24"/>
          <w:u w:val="single"/>
        </w:rPr>
      </w:pPr>
    </w:p>
    <w:p w:rsidR="008140BA" w:rsidRDefault="008140BA" w:rsidP="008140BA">
      <w:pPr>
        <w:spacing w:after="0"/>
        <w:ind w:left="720"/>
        <w:jc w:val="center"/>
        <w:rPr>
          <w:rFonts w:ascii="Times New Roman" w:hAnsi="Times New Roman" w:cs="Times New Roman"/>
          <w:sz w:val="24"/>
          <w:szCs w:val="24"/>
          <w:u w:val="single"/>
        </w:rPr>
      </w:pPr>
    </w:p>
    <w:p w:rsidR="008140BA" w:rsidRDefault="008140BA" w:rsidP="008140BA">
      <w:pPr>
        <w:spacing w:after="0"/>
        <w:ind w:left="720"/>
        <w:jc w:val="center"/>
        <w:rPr>
          <w:rFonts w:ascii="Times New Roman" w:hAnsi="Times New Roman" w:cs="Times New Roman"/>
          <w:sz w:val="24"/>
          <w:szCs w:val="24"/>
        </w:rPr>
      </w:pPr>
      <w:r>
        <w:rPr>
          <w:rFonts w:ascii="Times New Roman" w:hAnsi="Times New Roman" w:cs="Times New Roman"/>
          <w:sz w:val="24"/>
          <w:szCs w:val="24"/>
          <w:u w:val="single"/>
        </w:rPr>
        <w:t>Guide to simulating frequency using ANSYS HFSS</w:t>
      </w:r>
    </w:p>
    <w:p w:rsidR="008140BA" w:rsidRDefault="008140BA" w:rsidP="008140BA">
      <w:pPr>
        <w:spacing w:after="0"/>
        <w:ind w:left="720"/>
        <w:jc w:val="center"/>
        <w:rPr>
          <w:rFonts w:ascii="Times New Roman" w:hAnsi="Times New Roman" w:cs="Times New Roman"/>
          <w:sz w:val="24"/>
          <w:szCs w:val="24"/>
        </w:rPr>
      </w:pPr>
    </w:p>
    <w:p w:rsidR="008140BA" w:rsidRDefault="008140BA" w:rsidP="008140BA">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Open ANSYS Electronics desktop.</w:t>
      </w:r>
    </w:p>
    <w:p w:rsidR="008140BA" w:rsidRPr="008140BA" w:rsidRDefault="008140BA" w:rsidP="008140BA">
      <w:pPr>
        <w:spacing w:after="0"/>
        <w:rPr>
          <w:rFonts w:ascii="Times New Roman" w:hAnsi="Times New Roman" w:cs="Times New Roman"/>
          <w:sz w:val="24"/>
          <w:szCs w:val="24"/>
        </w:rPr>
      </w:pPr>
    </w:p>
    <w:p w:rsidR="008140BA" w:rsidRDefault="008140BA" w:rsidP="008140BA">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Insert HFSS design.</w:t>
      </w:r>
    </w:p>
    <w:p w:rsidR="008140BA" w:rsidRPr="008140BA" w:rsidRDefault="008140BA" w:rsidP="008140BA">
      <w:pPr>
        <w:spacing w:after="0"/>
        <w:rPr>
          <w:rFonts w:ascii="Times New Roman" w:hAnsi="Times New Roman" w:cs="Times New Roman"/>
          <w:sz w:val="24"/>
          <w:szCs w:val="24"/>
        </w:rPr>
      </w:pPr>
    </w:p>
    <w:p w:rsidR="008140BA" w:rsidRDefault="00E24BB3" w:rsidP="008140BA">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Change the solution type: HFSS &gt; Solution Type &gt; Eigenmode</w:t>
      </w:r>
    </w:p>
    <w:p w:rsidR="00E24BB3" w:rsidRPr="00E24BB3" w:rsidRDefault="00E24BB3" w:rsidP="00E24BB3">
      <w:pPr>
        <w:pStyle w:val="ListParagraph"/>
        <w:rPr>
          <w:rFonts w:ascii="Times New Roman" w:hAnsi="Times New Roman" w:cs="Times New Roman"/>
          <w:sz w:val="24"/>
          <w:szCs w:val="24"/>
        </w:rPr>
      </w:pPr>
    </w:p>
    <w:p w:rsidR="00E24BB3" w:rsidRDefault="00E24BB3" w:rsidP="008140BA">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Change units: Modeler &gt; Units &gt; [nm or um]. Sometimes if a design has features orders of magnitude smaller than the units, the simulation will fail. This can be solved by changing the units.</w:t>
      </w:r>
    </w:p>
    <w:p w:rsidR="00E24BB3" w:rsidRPr="00E24BB3" w:rsidRDefault="00E24BB3" w:rsidP="00E24BB3">
      <w:pPr>
        <w:pStyle w:val="ListParagraph"/>
        <w:rPr>
          <w:rFonts w:ascii="Times New Roman" w:hAnsi="Times New Roman" w:cs="Times New Roman"/>
          <w:sz w:val="24"/>
          <w:szCs w:val="24"/>
        </w:rPr>
      </w:pPr>
    </w:p>
    <w:p w:rsidR="00E24BB3" w:rsidRDefault="00E24BB3" w:rsidP="008140BA">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Import design. This can be done following steps 3-5 in the previous section. If you were drawing the area around your features, you may need to subtract the design from a sheet (insert a rectangle around your design), in order to simulate the design.</w:t>
      </w:r>
    </w:p>
    <w:p w:rsidR="00E24BB3" w:rsidRPr="00E24BB3" w:rsidRDefault="00E24BB3" w:rsidP="00E24BB3">
      <w:pPr>
        <w:pStyle w:val="ListParagraph"/>
        <w:rPr>
          <w:rFonts w:ascii="Times New Roman" w:hAnsi="Times New Roman" w:cs="Times New Roman"/>
          <w:sz w:val="24"/>
          <w:szCs w:val="24"/>
        </w:rPr>
      </w:pPr>
    </w:p>
    <w:p w:rsidR="00E24BB3" w:rsidRDefault="00E24BB3" w:rsidP="008140BA">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Identify your design as a conductor: Select your design in the menu. Right click &gt; Add boundary &gt; PerfE &gt; Enter</w:t>
      </w:r>
    </w:p>
    <w:p w:rsidR="00E24BB3" w:rsidRPr="00E24BB3" w:rsidRDefault="00E24BB3" w:rsidP="00E24BB3">
      <w:pPr>
        <w:pStyle w:val="ListParagraph"/>
        <w:rPr>
          <w:rFonts w:ascii="Times New Roman" w:hAnsi="Times New Roman" w:cs="Times New Roman"/>
          <w:sz w:val="24"/>
          <w:szCs w:val="24"/>
        </w:rPr>
      </w:pPr>
    </w:p>
    <w:p w:rsidR="00E24BB3" w:rsidRDefault="00E24BB3" w:rsidP="008140BA">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Draw the wafer under your design. Change the height to the height of your wafer, and select the appropriate material.</w:t>
      </w:r>
    </w:p>
    <w:p w:rsidR="00E24BB3" w:rsidRPr="00E24BB3" w:rsidRDefault="00E24BB3" w:rsidP="00E24BB3">
      <w:pPr>
        <w:pStyle w:val="ListParagraph"/>
        <w:rPr>
          <w:rFonts w:ascii="Times New Roman" w:hAnsi="Times New Roman" w:cs="Times New Roman"/>
          <w:sz w:val="24"/>
          <w:szCs w:val="24"/>
        </w:rPr>
      </w:pPr>
    </w:p>
    <w:p w:rsidR="00E24BB3" w:rsidRDefault="00E24BB3" w:rsidP="008140BA">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Draw a vacuum box around your stack-up. Change the h</w:t>
      </w:r>
      <w:r w:rsidR="00CC6076">
        <w:rPr>
          <w:rFonts w:ascii="Times New Roman" w:hAnsi="Times New Roman" w:cs="Times New Roman"/>
          <w:sz w:val="24"/>
          <w:szCs w:val="24"/>
        </w:rPr>
        <w:t>e</w:t>
      </w:r>
      <w:r>
        <w:rPr>
          <w:rFonts w:ascii="Times New Roman" w:hAnsi="Times New Roman" w:cs="Times New Roman"/>
          <w:sz w:val="24"/>
          <w:szCs w:val="24"/>
        </w:rPr>
        <w:t>ight to 2120um, and the z position to -860um.</w:t>
      </w:r>
    </w:p>
    <w:p w:rsidR="00E24BB3" w:rsidRPr="00E24BB3" w:rsidRDefault="00E24BB3" w:rsidP="00E24BB3">
      <w:pPr>
        <w:pStyle w:val="ListParagraph"/>
        <w:rPr>
          <w:rFonts w:ascii="Times New Roman" w:hAnsi="Times New Roman" w:cs="Times New Roman"/>
          <w:sz w:val="24"/>
          <w:szCs w:val="24"/>
        </w:rPr>
      </w:pPr>
    </w:p>
    <w:p w:rsidR="00E24BB3" w:rsidRDefault="00E24BB3" w:rsidP="008140BA">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 xml:space="preserve">Assign a boundary to the vacuum box to account for the boundary of the cap &amp; lid when mounting the sample in the fridge. </w:t>
      </w:r>
      <w:r w:rsidR="00C25C08">
        <w:rPr>
          <w:rFonts w:ascii="Times New Roman" w:hAnsi="Times New Roman" w:cs="Times New Roman"/>
          <w:sz w:val="24"/>
          <w:szCs w:val="24"/>
        </w:rPr>
        <w:t>Select the box in the menu &gt; Right click &gt; Add boundary &gt; PerfE &gt; Enter</w:t>
      </w:r>
    </w:p>
    <w:p w:rsidR="00C25C08" w:rsidRPr="00C25C08" w:rsidRDefault="00C25C08" w:rsidP="00C25C08">
      <w:pPr>
        <w:pStyle w:val="ListParagraph"/>
        <w:rPr>
          <w:rFonts w:ascii="Times New Roman" w:hAnsi="Times New Roman" w:cs="Times New Roman"/>
          <w:sz w:val="24"/>
          <w:szCs w:val="24"/>
        </w:rPr>
      </w:pPr>
    </w:p>
    <w:p w:rsidR="00F23820" w:rsidRDefault="00C25C08" w:rsidP="00F23820">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Add solution setup: Right click on “Analysis” in the project manager &gt; “Add solution setup…”</w:t>
      </w:r>
      <w:r w:rsidR="00F23820">
        <w:rPr>
          <w:rFonts w:ascii="Times New Roman" w:hAnsi="Times New Roman" w:cs="Times New Roman"/>
          <w:sz w:val="24"/>
          <w:szCs w:val="24"/>
        </w:rPr>
        <w:t xml:space="preserve"> </w:t>
      </w:r>
    </w:p>
    <w:p w:rsidR="00F23820" w:rsidRPr="00F23820" w:rsidRDefault="00F23820" w:rsidP="00F23820">
      <w:pPr>
        <w:pStyle w:val="ListParagraph"/>
        <w:rPr>
          <w:rFonts w:ascii="Times New Roman" w:hAnsi="Times New Roman" w:cs="Times New Roman"/>
          <w:sz w:val="24"/>
          <w:szCs w:val="24"/>
        </w:rPr>
      </w:pPr>
    </w:p>
    <w:p w:rsidR="00F23820" w:rsidRPr="00F23820" w:rsidRDefault="00F23820" w:rsidP="00F23820">
      <w:pPr>
        <w:pStyle w:val="ListParagraph"/>
        <w:numPr>
          <w:ilvl w:val="1"/>
          <w:numId w:val="4"/>
        </w:numPr>
        <w:rPr>
          <w:rFonts w:ascii="Times New Roman" w:hAnsi="Times New Roman" w:cs="Times New Roman"/>
          <w:sz w:val="24"/>
          <w:szCs w:val="24"/>
        </w:rPr>
      </w:pPr>
      <w:r w:rsidRPr="00F23820">
        <w:rPr>
          <w:rFonts w:ascii="Times New Roman" w:hAnsi="Times New Roman" w:cs="Times New Roman"/>
          <w:sz w:val="24"/>
          <w:szCs w:val="24"/>
        </w:rPr>
        <w:t xml:space="preserve">Set minimum frequency to something below what you expect (Ex. 1GHz) </w:t>
      </w:r>
    </w:p>
    <w:p w:rsidR="00F23820" w:rsidRDefault="00F23820" w:rsidP="00F23820">
      <w:pPr>
        <w:pStyle w:val="ListParagraph"/>
        <w:numPr>
          <w:ilvl w:val="1"/>
          <w:numId w:val="4"/>
        </w:numPr>
        <w:spacing w:after="0"/>
        <w:rPr>
          <w:rFonts w:ascii="Times New Roman" w:hAnsi="Times New Roman" w:cs="Times New Roman"/>
          <w:sz w:val="24"/>
          <w:szCs w:val="24"/>
        </w:rPr>
      </w:pPr>
      <w:r w:rsidRPr="00F23820">
        <w:rPr>
          <w:rFonts w:ascii="Times New Roman" w:hAnsi="Times New Roman" w:cs="Times New Roman"/>
          <w:sz w:val="24"/>
          <w:szCs w:val="24"/>
        </w:rPr>
        <w:t>Set number of modes (</w:t>
      </w:r>
      <w:r>
        <w:rPr>
          <w:rFonts w:ascii="Times New Roman" w:hAnsi="Times New Roman" w:cs="Times New Roman"/>
          <w:sz w:val="24"/>
          <w:szCs w:val="24"/>
        </w:rPr>
        <w:t>I typically set this to one more than the number of resonators on the chip – this makes it easy to confirm that we are looking at the resonator mode and not the box mode</w:t>
      </w:r>
      <w:r w:rsidRPr="00F23820">
        <w:rPr>
          <w:rFonts w:ascii="Times New Roman" w:hAnsi="Times New Roman" w:cs="Times New Roman"/>
          <w:sz w:val="24"/>
          <w:szCs w:val="24"/>
        </w:rPr>
        <w:t>)</w:t>
      </w:r>
    </w:p>
    <w:p w:rsidR="00F23820" w:rsidRDefault="00F23820" w:rsidP="00F23820">
      <w:pPr>
        <w:pStyle w:val="ListParagraph"/>
        <w:numPr>
          <w:ilvl w:val="1"/>
          <w:numId w:val="4"/>
        </w:numPr>
        <w:spacing w:after="0"/>
        <w:rPr>
          <w:rFonts w:ascii="Times New Roman" w:hAnsi="Times New Roman" w:cs="Times New Roman"/>
          <w:sz w:val="24"/>
          <w:szCs w:val="24"/>
        </w:rPr>
      </w:pPr>
      <w:r>
        <w:rPr>
          <w:rFonts w:ascii="Times New Roman" w:hAnsi="Times New Roman" w:cs="Times New Roman"/>
          <w:sz w:val="24"/>
          <w:szCs w:val="24"/>
        </w:rPr>
        <w:t>Maximum number of passes: 99 (or something stupidly high so that it doesn’t time-out)</w:t>
      </w:r>
    </w:p>
    <w:p w:rsidR="00F23820" w:rsidRDefault="00F23820" w:rsidP="00F23820">
      <w:pPr>
        <w:pStyle w:val="ListParagraph"/>
        <w:numPr>
          <w:ilvl w:val="1"/>
          <w:numId w:val="4"/>
        </w:numPr>
        <w:spacing w:after="0"/>
        <w:rPr>
          <w:rFonts w:ascii="Times New Roman" w:hAnsi="Times New Roman" w:cs="Times New Roman"/>
          <w:sz w:val="24"/>
          <w:szCs w:val="24"/>
        </w:rPr>
      </w:pPr>
      <w:r>
        <w:rPr>
          <w:rFonts w:ascii="Times New Roman" w:hAnsi="Times New Roman" w:cs="Times New Roman"/>
          <w:sz w:val="24"/>
          <w:szCs w:val="24"/>
        </w:rPr>
        <w:t>Maximum Delta frequency per pass: 1</w:t>
      </w:r>
    </w:p>
    <w:p w:rsidR="00F23820" w:rsidRDefault="00F23820" w:rsidP="00F23820">
      <w:pPr>
        <w:pStyle w:val="ListParagraph"/>
        <w:numPr>
          <w:ilvl w:val="1"/>
          <w:numId w:val="4"/>
        </w:numPr>
        <w:spacing w:after="0"/>
        <w:rPr>
          <w:rFonts w:ascii="Times New Roman" w:hAnsi="Times New Roman" w:cs="Times New Roman"/>
          <w:sz w:val="24"/>
          <w:szCs w:val="24"/>
        </w:rPr>
      </w:pPr>
      <w:r>
        <w:rPr>
          <w:rFonts w:ascii="Times New Roman" w:hAnsi="Times New Roman" w:cs="Times New Roman"/>
          <w:sz w:val="24"/>
          <w:szCs w:val="24"/>
        </w:rPr>
        <w:t>Number of converged passes (under “Options” tab): 3</w:t>
      </w:r>
    </w:p>
    <w:p w:rsidR="00F23820" w:rsidRPr="00F23820" w:rsidRDefault="00F23820" w:rsidP="00F23820">
      <w:pPr>
        <w:pStyle w:val="ListParagraph"/>
        <w:rPr>
          <w:rFonts w:ascii="Times New Roman" w:hAnsi="Times New Roman" w:cs="Times New Roman"/>
          <w:sz w:val="24"/>
          <w:szCs w:val="24"/>
        </w:rPr>
      </w:pPr>
    </w:p>
    <w:p w:rsidR="00F23820" w:rsidRDefault="00F23820" w:rsidP="00535DE7">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Right click on Setup 1 &gt; “Analyze”</w:t>
      </w:r>
    </w:p>
    <w:p w:rsidR="00F23820" w:rsidRPr="00F23820" w:rsidRDefault="00F23820" w:rsidP="00F23820">
      <w:pPr>
        <w:spacing w:after="0"/>
        <w:rPr>
          <w:rFonts w:ascii="Times New Roman" w:hAnsi="Times New Roman" w:cs="Times New Roman"/>
          <w:sz w:val="24"/>
          <w:szCs w:val="24"/>
        </w:rPr>
      </w:pPr>
    </w:p>
    <w:p w:rsidR="00F23820" w:rsidRDefault="00175C3D" w:rsidP="00535DE7">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 xml:space="preserve">After the simulation has converged, Right click on “Results” in the project manager window. Choose “Solution Data”. </w:t>
      </w:r>
    </w:p>
    <w:p w:rsidR="00175C3D" w:rsidRPr="00175C3D" w:rsidRDefault="00175C3D" w:rsidP="00175C3D">
      <w:pPr>
        <w:pStyle w:val="ListParagraph"/>
        <w:rPr>
          <w:rFonts w:ascii="Times New Roman" w:hAnsi="Times New Roman" w:cs="Times New Roman"/>
          <w:sz w:val="24"/>
          <w:szCs w:val="24"/>
        </w:rPr>
      </w:pPr>
    </w:p>
    <w:p w:rsidR="00175C3D" w:rsidRDefault="00175C3D" w:rsidP="00535DE7">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 xml:space="preserve">To plot the first mode: </w:t>
      </w:r>
    </w:p>
    <w:p w:rsidR="00175C3D" w:rsidRPr="00175C3D" w:rsidRDefault="00175C3D" w:rsidP="00175C3D">
      <w:pPr>
        <w:pStyle w:val="ListParagraph"/>
        <w:rPr>
          <w:rFonts w:ascii="Times New Roman" w:hAnsi="Times New Roman" w:cs="Times New Roman"/>
          <w:sz w:val="24"/>
          <w:szCs w:val="24"/>
        </w:rPr>
      </w:pPr>
    </w:p>
    <w:p w:rsidR="00175C3D" w:rsidRDefault="00175C3D" w:rsidP="00175C3D">
      <w:pPr>
        <w:pStyle w:val="ListParagraph"/>
        <w:numPr>
          <w:ilvl w:val="1"/>
          <w:numId w:val="4"/>
        </w:numPr>
        <w:spacing w:after="0"/>
        <w:rPr>
          <w:rFonts w:ascii="Times New Roman" w:hAnsi="Times New Roman" w:cs="Times New Roman"/>
          <w:sz w:val="24"/>
          <w:szCs w:val="24"/>
        </w:rPr>
      </w:pPr>
      <w:r>
        <w:rPr>
          <w:rFonts w:ascii="Times New Roman" w:hAnsi="Times New Roman" w:cs="Times New Roman"/>
          <w:sz w:val="24"/>
          <w:szCs w:val="24"/>
        </w:rPr>
        <w:t>Select the vacuum box (so that it is highlighted)</w:t>
      </w:r>
    </w:p>
    <w:p w:rsidR="00175C3D" w:rsidRDefault="00175C3D" w:rsidP="00175C3D">
      <w:pPr>
        <w:pStyle w:val="ListParagraph"/>
        <w:numPr>
          <w:ilvl w:val="1"/>
          <w:numId w:val="4"/>
        </w:numPr>
        <w:spacing w:after="0"/>
        <w:rPr>
          <w:rFonts w:ascii="Times New Roman" w:hAnsi="Times New Roman" w:cs="Times New Roman"/>
          <w:sz w:val="24"/>
          <w:szCs w:val="24"/>
        </w:rPr>
      </w:pPr>
      <w:r>
        <w:rPr>
          <w:rFonts w:ascii="Times New Roman" w:hAnsi="Times New Roman" w:cs="Times New Roman"/>
          <w:sz w:val="24"/>
          <w:szCs w:val="24"/>
        </w:rPr>
        <w:t>Right click on “Field Overlays” in the project manager &gt; Plot Fleids &gt; Mag_E</w:t>
      </w:r>
    </w:p>
    <w:p w:rsidR="00175C3D" w:rsidRDefault="00175C3D" w:rsidP="00175C3D">
      <w:pPr>
        <w:pStyle w:val="ListParagraph"/>
        <w:numPr>
          <w:ilvl w:val="1"/>
          <w:numId w:val="4"/>
        </w:numPr>
        <w:spacing w:after="0"/>
        <w:rPr>
          <w:rFonts w:ascii="Times New Roman" w:hAnsi="Times New Roman" w:cs="Times New Roman"/>
          <w:sz w:val="24"/>
          <w:szCs w:val="24"/>
        </w:rPr>
      </w:pPr>
      <w:r>
        <w:rPr>
          <w:rFonts w:ascii="Times New Roman" w:hAnsi="Times New Roman" w:cs="Times New Roman"/>
          <w:sz w:val="24"/>
          <w:szCs w:val="24"/>
        </w:rPr>
        <w:t>Choose “In Volume” &gt; AllObjects &gt; Done</w:t>
      </w:r>
    </w:p>
    <w:p w:rsidR="00D07FEC" w:rsidRPr="00D07FEC" w:rsidRDefault="00D07FEC" w:rsidP="00D07FEC">
      <w:pPr>
        <w:spacing w:after="0"/>
        <w:rPr>
          <w:rFonts w:ascii="Times New Roman" w:hAnsi="Times New Roman" w:cs="Times New Roman"/>
          <w:sz w:val="24"/>
          <w:szCs w:val="24"/>
        </w:rPr>
      </w:pPr>
    </w:p>
    <w:p w:rsidR="00175C3D" w:rsidRPr="00F23820" w:rsidRDefault="00175C3D" w:rsidP="00D07FEC">
      <w:pPr>
        <w:spacing w:after="0"/>
        <w:ind w:left="1440"/>
        <w:rPr>
          <w:rFonts w:ascii="Times New Roman" w:hAnsi="Times New Roman" w:cs="Times New Roman"/>
          <w:sz w:val="24"/>
          <w:szCs w:val="24"/>
        </w:rPr>
      </w:pPr>
      <w:r>
        <w:rPr>
          <w:rFonts w:ascii="Times New Roman" w:hAnsi="Times New Roman" w:cs="Times New Roman"/>
          <w:sz w:val="24"/>
          <w:szCs w:val="24"/>
        </w:rPr>
        <w:t>This will plot the fields associated with the first mode. This is useful for identifying which mode belongs to the resonator and which belongs to the CPW or box (if they are close in frequency).</w:t>
      </w:r>
      <w:r w:rsidR="00D07FEC">
        <w:rPr>
          <w:rFonts w:ascii="Times New Roman" w:hAnsi="Times New Roman" w:cs="Times New Roman"/>
          <w:sz w:val="24"/>
          <w:szCs w:val="24"/>
        </w:rPr>
        <w:t xml:space="preserve"> </w:t>
      </w:r>
    </w:p>
    <w:p w:rsidR="00F23820" w:rsidRDefault="00F23820" w:rsidP="00F23820">
      <w:pPr>
        <w:pStyle w:val="ListParagraph"/>
        <w:rPr>
          <w:rFonts w:ascii="Times New Roman" w:hAnsi="Times New Roman" w:cs="Times New Roman"/>
          <w:sz w:val="24"/>
          <w:szCs w:val="24"/>
        </w:rPr>
      </w:pPr>
    </w:p>
    <w:p w:rsidR="0070402B" w:rsidRDefault="0070402B" w:rsidP="00F23820">
      <w:pPr>
        <w:pStyle w:val="ListParagraph"/>
        <w:rPr>
          <w:rFonts w:ascii="Times New Roman" w:hAnsi="Times New Roman" w:cs="Times New Roman"/>
          <w:sz w:val="24"/>
          <w:szCs w:val="24"/>
        </w:rPr>
      </w:pPr>
    </w:p>
    <w:p w:rsidR="0070402B" w:rsidRDefault="0070402B" w:rsidP="00F23820">
      <w:pPr>
        <w:pStyle w:val="ListParagraph"/>
        <w:rPr>
          <w:rFonts w:ascii="Times New Roman" w:hAnsi="Times New Roman" w:cs="Times New Roman"/>
          <w:sz w:val="24"/>
          <w:szCs w:val="24"/>
        </w:rPr>
      </w:pPr>
    </w:p>
    <w:p w:rsidR="0070402B" w:rsidRDefault="0070402B" w:rsidP="00F23820">
      <w:pPr>
        <w:pStyle w:val="ListParagraph"/>
        <w:rPr>
          <w:rFonts w:ascii="Times New Roman" w:hAnsi="Times New Roman" w:cs="Times New Roman"/>
          <w:sz w:val="24"/>
          <w:szCs w:val="24"/>
        </w:rPr>
      </w:pPr>
    </w:p>
    <w:p w:rsidR="0070402B" w:rsidRDefault="0070402B" w:rsidP="00F23820">
      <w:pPr>
        <w:pStyle w:val="ListParagraph"/>
        <w:rPr>
          <w:rFonts w:ascii="Times New Roman" w:hAnsi="Times New Roman" w:cs="Times New Roman"/>
          <w:sz w:val="24"/>
          <w:szCs w:val="24"/>
        </w:rPr>
      </w:pPr>
    </w:p>
    <w:p w:rsidR="0070402B" w:rsidRDefault="0070402B" w:rsidP="00F23820">
      <w:pPr>
        <w:pStyle w:val="ListParagraph"/>
        <w:rPr>
          <w:rFonts w:ascii="Times New Roman" w:hAnsi="Times New Roman" w:cs="Times New Roman"/>
          <w:sz w:val="24"/>
          <w:szCs w:val="24"/>
        </w:rPr>
      </w:pPr>
    </w:p>
    <w:p w:rsidR="0070402B" w:rsidRDefault="0070402B" w:rsidP="00F23820">
      <w:pPr>
        <w:pStyle w:val="ListParagraph"/>
        <w:rPr>
          <w:rFonts w:ascii="Times New Roman" w:hAnsi="Times New Roman" w:cs="Times New Roman"/>
          <w:sz w:val="24"/>
          <w:szCs w:val="24"/>
        </w:rPr>
      </w:pPr>
    </w:p>
    <w:p w:rsidR="0070402B" w:rsidRDefault="0070402B" w:rsidP="00F23820">
      <w:pPr>
        <w:pStyle w:val="ListParagraph"/>
        <w:rPr>
          <w:rFonts w:ascii="Times New Roman" w:hAnsi="Times New Roman" w:cs="Times New Roman"/>
          <w:sz w:val="24"/>
          <w:szCs w:val="24"/>
        </w:rPr>
      </w:pPr>
    </w:p>
    <w:p w:rsidR="0070402B" w:rsidRDefault="0070402B" w:rsidP="00F23820">
      <w:pPr>
        <w:pStyle w:val="ListParagraph"/>
        <w:rPr>
          <w:rFonts w:ascii="Times New Roman" w:hAnsi="Times New Roman" w:cs="Times New Roman"/>
          <w:sz w:val="24"/>
          <w:szCs w:val="24"/>
        </w:rPr>
      </w:pPr>
    </w:p>
    <w:p w:rsidR="0070402B" w:rsidRDefault="0070402B" w:rsidP="00F23820">
      <w:pPr>
        <w:pStyle w:val="ListParagraph"/>
        <w:rPr>
          <w:rFonts w:ascii="Times New Roman" w:hAnsi="Times New Roman" w:cs="Times New Roman"/>
          <w:sz w:val="24"/>
          <w:szCs w:val="24"/>
        </w:rPr>
      </w:pPr>
    </w:p>
    <w:p w:rsidR="0070402B" w:rsidRDefault="0070402B" w:rsidP="00F23820">
      <w:pPr>
        <w:pStyle w:val="ListParagraph"/>
        <w:rPr>
          <w:rFonts w:ascii="Times New Roman" w:hAnsi="Times New Roman" w:cs="Times New Roman"/>
          <w:sz w:val="24"/>
          <w:szCs w:val="24"/>
        </w:rPr>
      </w:pPr>
    </w:p>
    <w:p w:rsidR="0070402B" w:rsidRDefault="0070402B" w:rsidP="00F23820">
      <w:pPr>
        <w:pStyle w:val="ListParagraph"/>
        <w:rPr>
          <w:rFonts w:ascii="Times New Roman" w:hAnsi="Times New Roman" w:cs="Times New Roman"/>
          <w:sz w:val="24"/>
          <w:szCs w:val="24"/>
        </w:rPr>
      </w:pPr>
    </w:p>
    <w:p w:rsidR="0070402B" w:rsidRDefault="0070402B" w:rsidP="00F23820">
      <w:pPr>
        <w:pStyle w:val="ListParagraph"/>
        <w:rPr>
          <w:rFonts w:ascii="Times New Roman" w:hAnsi="Times New Roman" w:cs="Times New Roman"/>
          <w:sz w:val="24"/>
          <w:szCs w:val="24"/>
        </w:rPr>
      </w:pPr>
    </w:p>
    <w:p w:rsidR="0070402B" w:rsidRDefault="0070402B" w:rsidP="00F23820">
      <w:pPr>
        <w:pStyle w:val="ListParagraph"/>
        <w:rPr>
          <w:rFonts w:ascii="Times New Roman" w:hAnsi="Times New Roman" w:cs="Times New Roman"/>
          <w:sz w:val="24"/>
          <w:szCs w:val="24"/>
        </w:rPr>
      </w:pPr>
    </w:p>
    <w:p w:rsidR="0070402B" w:rsidRDefault="0070402B" w:rsidP="00F23820">
      <w:pPr>
        <w:pStyle w:val="ListParagraph"/>
        <w:rPr>
          <w:rFonts w:ascii="Times New Roman" w:hAnsi="Times New Roman" w:cs="Times New Roman"/>
          <w:sz w:val="24"/>
          <w:szCs w:val="24"/>
        </w:rPr>
      </w:pPr>
    </w:p>
    <w:p w:rsidR="0070402B" w:rsidRDefault="0070402B" w:rsidP="00F23820">
      <w:pPr>
        <w:pStyle w:val="ListParagraph"/>
        <w:rPr>
          <w:rFonts w:ascii="Times New Roman" w:hAnsi="Times New Roman" w:cs="Times New Roman"/>
          <w:sz w:val="24"/>
          <w:szCs w:val="24"/>
        </w:rPr>
      </w:pPr>
    </w:p>
    <w:p w:rsidR="0070402B" w:rsidRDefault="0070402B" w:rsidP="00F23820">
      <w:pPr>
        <w:pStyle w:val="ListParagraph"/>
        <w:rPr>
          <w:rFonts w:ascii="Times New Roman" w:hAnsi="Times New Roman" w:cs="Times New Roman"/>
          <w:sz w:val="24"/>
          <w:szCs w:val="24"/>
        </w:rPr>
      </w:pPr>
    </w:p>
    <w:p w:rsidR="0070402B" w:rsidRDefault="0070402B" w:rsidP="00F23820">
      <w:pPr>
        <w:pStyle w:val="ListParagraph"/>
        <w:rPr>
          <w:rFonts w:ascii="Times New Roman" w:hAnsi="Times New Roman" w:cs="Times New Roman"/>
          <w:sz w:val="24"/>
          <w:szCs w:val="24"/>
        </w:rPr>
      </w:pPr>
    </w:p>
    <w:p w:rsidR="0070402B" w:rsidRDefault="0070402B" w:rsidP="00F23820">
      <w:pPr>
        <w:pStyle w:val="ListParagraph"/>
        <w:rPr>
          <w:rFonts w:ascii="Times New Roman" w:hAnsi="Times New Roman" w:cs="Times New Roman"/>
          <w:sz w:val="24"/>
          <w:szCs w:val="24"/>
        </w:rPr>
      </w:pPr>
    </w:p>
    <w:p w:rsidR="0070402B" w:rsidRDefault="0070402B" w:rsidP="00F23820">
      <w:pPr>
        <w:pStyle w:val="ListParagraph"/>
        <w:rPr>
          <w:rFonts w:ascii="Times New Roman" w:hAnsi="Times New Roman" w:cs="Times New Roman"/>
          <w:sz w:val="24"/>
          <w:szCs w:val="24"/>
        </w:rPr>
      </w:pPr>
    </w:p>
    <w:p w:rsidR="0070402B" w:rsidRDefault="0070402B" w:rsidP="00F23820">
      <w:pPr>
        <w:pStyle w:val="ListParagraph"/>
        <w:rPr>
          <w:rFonts w:ascii="Times New Roman" w:hAnsi="Times New Roman" w:cs="Times New Roman"/>
          <w:sz w:val="24"/>
          <w:szCs w:val="24"/>
        </w:rPr>
      </w:pPr>
    </w:p>
    <w:p w:rsidR="0070402B" w:rsidRDefault="0070402B" w:rsidP="00F23820">
      <w:pPr>
        <w:pStyle w:val="ListParagraph"/>
        <w:rPr>
          <w:rFonts w:ascii="Times New Roman" w:hAnsi="Times New Roman" w:cs="Times New Roman"/>
          <w:sz w:val="24"/>
          <w:szCs w:val="24"/>
        </w:rPr>
      </w:pPr>
    </w:p>
    <w:p w:rsidR="0070402B" w:rsidRDefault="0070402B" w:rsidP="00F23820">
      <w:pPr>
        <w:pStyle w:val="ListParagraph"/>
        <w:rPr>
          <w:rFonts w:ascii="Times New Roman" w:hAnsi="Times New Roman" w:cs="Times New Roman"/>
          <w:sz w:val="24"/>
          <w:szCs w:val="24"/>
        </w:rPr>
      </w:pPr>
    </w:p>
    <w:p w:rsidR="0070402B" w:rsidRDefault="0070402B" w:rsidP="00F23820">
      <w:pPr>
        <w:pStyle w:val="ListParagraph"/>
        <w:rPr>
          <w:rFonts w:ascii="Times New Roman" w:hAnsi="Times New Roman" w:cs="Times New Roman"/>
          <w:sz w:val="24"/>
          <w:szCs w:val="24"/>
        </w:rPr>
      </w:pPr>
    </w:p>
    <w:p w:rsidR="0070402B" w:rsidRDefault="0070402B" w:rsidP="00F23820">
      <w:pPr>
        <w:pStyle w:val="ListParagraph"/>
        <w:rPr>
          <w:rFonts w:ascii="Times New Roman" w:hAnsi="Times New Roman" w:cs="Times New Roman"/>
          <w:sz w:val="24"/>
          <w:szCs w:val="24"/>
        </w:rPr>
      </w:pPr>
    </w:p>
    <w:p w:rsidR="0070402B" w:rsidRDefault="0070402B" w:rsidP="0070402B">
      <w:pPr>
        <w:pStyle w:val="ListParagraph"/>
        <w:jc w:val="center"/>
        <w:rPr>
          <w:rFonts w:ascii="Times New Roman" w:hAnsi="Times New Roman" w:cs="Times New Roman"/>
          <w:sz w:val="24"/>
          <w:szCs w:val="24"/>
        </w:rPr>
      </w:pPr>
      <w:r>
        <w:rPr>
          <w:rFonts w:ascii="Times New Roman" w:hAnsi="Times New Roman" w:cs="Times New Roman"/>
          <w:sz w:val="24"/>
          <w:szCs w:val="24"/>
          <w:u w:val="single"/>
        </w:rPr>
        <w:t>Guide to simulating Qc using ANSYS HFSS</w:t>
      </w:r>
    </w:p>
    <w:p w:rsidR="0070402B" w:rsidRDefault="0070402B" w:rsidP="0070402B">
      <w:pPr>
        <w:pStyle w:val="ListParagraph"/>
        <w:jc w:val="center"/>
        <w:rPr>
          <w:rFonts w:ascii="Times New Roman" w:hAnsi="Times New Roman" w:cs="Times New Roman"/>
          <w:sz w:val="24"/>
          <w:szCs w:val="24"/>
        </w:rPr>
      </w:pPr>
    </w:p>
    <w:p w:rsidR="0070402B" w:rsidRDefault="00FF7CD1" w:rsidP="004A793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Follow steps </w:t>
      </w:r>
      <w:r w:rsidR="004A793A">
        <w:rPr>
          <w:rFonts w:ascii="Times New Roman" w:hAnsi="Times New Roman" w:cs="Times New Roman"/>
          <w:sz w:val="24"/>
          <w:szCs w:val="24"/>
        </w:rPr>
        <w:t>1-9 from the previous section. Include the CPW and launchers in your design.</w:t>
      </w:r>
    </w:p>
    <w:p w:rsidR="004A793A" w:rsidRPr="004A793A" w:rsidRDefault="004A793A" w:rsidP="004A793A">
      <w:pPr>
        <w:rPr>
          <w:rFonts w:ascii="Times New Roman" w:hAnsi="Times New Roman" w:cs="Times New Roman"/>
          <w:sz w:val="24"/>
          <w:szCs w:val="24"/>
        </w:rPr>
      </w:pPr>
    </w:p>
    <w:p w:rsidR="004A793A" w:rsidRPr="004A793A" w:rsidRDefault="004A793A" w:rsidP="004A793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Add rectangles between the backs of the launchers and the ground plan (as shown below.)</w:t>
      </w:r>
      <w:r w:rsidRPr="004A793A">
        <w:rPr>
          <w:noProof/>
        </w:rPr>
        <w:t xml:space="preserve"> </w:t>
      </w:r>
    </w:p>
    <w:p w:rsidR="004A793A" w:rsidRPr="004A793A" w:rsidRDefault="004A793A" w:rsidP="004A793A">
      <w:pPr>
        <w:pStyle w:val="ListParagraph"/>
        <w:rPr>
          <w:rFonts w:ascii="Times New Roman" w:hAnsi="Times New Roman" w:cs="Times New Roman"/>
          <w:sz w:val="24"/>
          <w:szCs w:val="24"/>
        </w:rPr>
      </w:pPr>
    </w:p>
    <w:p w:rsidR="004A793A" w:rsidRPr="004A793A" w:rsidRDefault="004A793A" w:rsidP="004A793A">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1556B5A0" wp14:editId="3A8278F1">
            <wp:extent cx="4495781" cy="189293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23810" cy="1904736"/>
                    </a:xfrm>
                    <a:prstGeom prst="rect">
                      <a:avLst/>
                    </a:prstGeom>
                  </pic:spPr>
                </pic:pic>
              </a:graphicData>
            </a:graphic>
          </wp:inline>
        </w:drawing>
      </w:r>
    </w:p>
    <w:p w:rsidR="004A793A" w:rsidRPr="004A793A" w:rsidRDefault="004A793A" w:rsidP="004A793A">
      <w:pPr>
        <w:pStyle w:val="ListParagraph"/>
        <w:rPr>
          <w:rFonts w:ascii="Times New Roman" w:hAnsi="Times New Roman" w:cs="Times New Roman"/>
          <w:sz w:val="24"/>
          <w:szCs w:val="24"/>
        </w:rPr>
      </w:pPr>
    </w:p>
    <w:p w:rsidR="004A793A" w:rsidRDefault="004A793A" w:rsidP="004A793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For each of these boxes: Right click &gt; Assign boundary &gt; Impedance… </w:t>
      </w:r>
    </w:p>
    <w:p w:rsidR="004A793A" w:rsidRDefault="004A793A" w:rsidP="004A793A">
      <w:pPr>
        <w:pStyle w:val="ListParagraph"/>
        <w:ind w:left="1080"/>
        <w:rPr>
          <w:rFonts w:ascii="Times New Roman" w:hAnsi="Times New Roman" w:cs="Times New Roman"/>
          <w:sz w:val="24"/>
          <w:szCs w:val="24"/>
        </w:rPr>
      </w:pPr>
    </w:p>
    <w:p w:rsidR="004A793A" w:rsidRDefault="004A793A" w:rsidP="004A793A">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Resistance: 50 Ohm / square</w:t>
      </w:r>
    </w:p>
    <w:p w:rsidR="004A793A" w:rsidRDefault="00A62BE4" w:rsidP="004A793A">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 xml:space="preserve">Reactance: </w:t>
      </w:r>
      <w:r w:rsidR="004A793A">
        <w:rPr>
          <w:rFonts w:ascii="Times New Roman" w:hAnsi="Times New Roman" w:cs="Times New Roman"/>
          <w:sz w:val="24"/>
          <w:szCs w:val="24"/>
        </w:rPr>
        <w:t>0 Ohm / square</w:t>
      </w:r>
      <w:bookmarkStart w:id="0" w:name="_GoBack"/>
      <w:bookmarkEnd w:id="0"/>
    </w:p>
    <w:p w:rsidR="004A793A" w:rsidRPr="004A793A" w:rsidRDefault="004A793A" w:rsidP="004A793A">
      <w:pPr>
        <w:pStyle w:val="ListParagraph"/>
        <w:ind w:left="1080"/>
        <w:rPr>
          <w:rFonts w:ascii="Times New Roman" w:hAnsi="Times New Roman" w:cs="Times New Roman"/>
          <w:sz w:val="24"/>
          <w:szCs w:val="24"/>
        </w:rPr>
      </w:pPr>
    </w:p>
    <w:p w:rsidR="00355707" w:rsidRDefault="004A793A" w:rsidP="004A793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Follow steps 10-13 from the previous section.</w:t>
      </w:r>
    </w:p>
    <w:p w:rsidR="00355707" w:rsidRDefault="00355707" w:rsidP="00355707">
      <w:pPr>
        <w:rPr>
          <w:rFonts w:ascii="Times New Roman" w:hAnsi="Times New Roman" w:cs="Times New Roman"/>
          <w:sz w:val="24"/>
          <w:szCs w:val="24"/>
        </w:rPr>
      </w:pPr>
    </w:p>
    <w:p w:rsidR="00355707" w:rsidRDefault="00355707" w:rsidP="00355707">
      <w:pPr>
        <w:rPr>
          <w:rFonts w:ascii="Times New Roman" w:hAnsi="Times New Roman" w:cs="Times New Roman"/>
          <w:sz w:val="24"/>
          <w:szCs w:val="24"/>
        </w:rPr>
      </w:pPr>
    </w:p>
    <w:p w:rsidR="00355707" w:rsidRDefault="00355707" w:rsidP="00355707">
      <w:pPr>
        <w:rPr>
          <w:rFonts w:ascii="Times New Roman" w:hAnsi="Times New Roman" w:cs="Times New Roman"/>
          <w:sz w:val="24"/>
          <w:szCs w:val="24"/>
        </w:rPr>
      </w:pPr>
    </w:p>
    <w:p w:rsidR="00355707" w:rsidRDefault="00355707" w:rsidP="00355707">
      <w:pPr>
        <w:rPr>
          <w:rFonts w:ascii="Times New Roman" w:hAnsi="Times New Roman" w:cs="Times New Roman"/>
          <w:sz w:val="24"/>
          <w:szCs w:val="24"/>
        </w:rPr>
      </w:pPr>
    </w:p>
    <w:p w:rsidR="00355707" w:rsidRDefault="00355707" w:rsidP="00355707">
      <w:pPr>
        <w:rPr>
          <w:rFonts w:ascii="Times New Roman" w:hAnsi="Times New Roman" w:cs="Times New Roman"/>
          <w:sz w:val="24"/>
          <w:szCs w:val="24"/>
        </w:rPr>
      </w:pPr>
    </w:p>
    <w:p w:rsidR="00355707" w:rsidRDefault="00355707" w:rsidP="00355707">
      <w:pPr>
        <w:rPr>
          <w:rFonts w:ascii="Times New Roman" w:hAnsi="Times New Roman" w:cs="Times New Roman"/>
          <w:sz w:val="24"/>
          <w:szCs w:val="24"/>
        </w:rPr>
      </w:pPr>
    </w:p>
    <w:p w:rsidR="00355707" w:rsidRDefault="00355707" w:rsidP="00355707">
      <w:pPr>
        <w:rPr>
          <w:rFonts w:ascii="Times New Roman" w:hAnsi="Times New Roman" w:cs="Times New Roman"/>
          <w:sz w:val="24"/>
          <w:szCs w:val="24"/>
        </w:rPr>
      </w:pPr>
    </w:p>
    <w:p w:rsidR="00355707" w:rsidRDefault="00355707" w:rsidP="00355707">
      <w:pPr>
        <w:rPr>
          <w:rFonts w:ascii="Times New Roman" w:hAnsi="Times New Roman" w:cs="Times New Roman"/>
          <w:sz w:val="24"/>
          <w:szCs w:val="24"/>
        </w:rPr>
      </w:pPr>
    </w:p>
    <w:p w:rsidR="004A793A" w:rsidRDefault="00355707" w:rsidP="00355707">
      <w:pPr>
        <w:jc w:val="center"/>
        <w:rPr>
          <w:rFonts w:ascii="Times New Roman" w:hAnsi="Times New Roman" w:cs="Times New Roman"/>
          <w:sz w:val="24"/>
          <w:szCs w:val="24"/>
        </w:rPr>
      </w:pPr>
      <w:r>
        <w:rPr>
          <w:rFonts w:ascii="Times New Roman" w:hAnsi="Times New Roman" w:cs="Times New Roman"/>
          <w:sz w:val="24"/>
          <w:szCs w:val="24"/>
          <w:u w:val="single"/>
        </w:rPr>
        <w:t>Guide to simulating the capacitance matrix in ANSYS Maxwell</w:t>
      </w:r>
    </w:p>
    <w:p w:rsidR="00355707" w:rsidRDefault="005D4E43" w:rsidP="00297FAA">
      <w:pPr>
        <w:pStyle w:val="ListParagraph"/>
        <w:numPr>
          <w:ilvl w:val="0"/>
          <w:numId w:val="6"/>
        </w:numPr>
        <w:spacing w:line="240" w:lineRule="auto"/>
        <w:rPr>
          <w:rFonts w:ascii="Times New Roman" w:hAnsi="Times New Roman" w:cs="Times New Roman"/>
          <w:sz w:val="24"/>
          <w:szCs w:val="24"/>
        </w:rPr>
      </w:pPr>
      <w:r>
        <w:rPr>
          <w:rFonts w:ascii="Times New Roman" w:hAnsi="Times New Roman" w:cs="Times New Roman"/>
          <w:sz w:val="24"/>
          <w:szCs w:val="24"/>
        </w:rPr>
        <w:t>Maxwell 3D &gt; Solution Type &gt; Electrostatic</w:t>
      </w:r>
    </w:p>
    <w:p w:rsidR="00297FAA" w:rsidRPr="00297FAA" w:rsidRDefault="00297FAA" w:rsidP="00297FAA">
      <w:pPr>
        <w:spacing w:line="240" w:lineRule="auto"/>
        <w:rPr>
          <w:rFonts w:ascii="Times New Roman" w:hAnsi="Times New Roman" w:cs="Times New Roman"/>
          <w:sz w:val="24"/>
          <w:szCs w:val="24"/>
        </w:rPr>
      </w:pPr>
    </w:p>
    <w:p w:rsidR="005D4E43" w:rsidRDefault="005D4E43" w:rsidP="00297FAA">
      <w:pPr>
        <w:pStyle w:val="ListParagraph"/>
        <w:numPr>
          <w:ilvl w:val="0"/>
          <w:numId w:val="6"/>
        </w:numPr>
        <w:spacing w:line="240" w:lineRule="auto"/>
        <w:rPr>
          <w:rFonts w:ascii="Times New Roman" w:hAnsi="Times New Roman" w:cs="Times New Roman"/>
          <w:sz w:val="24"/>
          <w:szCs w:val="24"/>
        </w:rPr>
      </w:pPr>
      <w:r>
        <w:rPr>
          <w:rFonts w:ascii="Times New Roman" w:hAnsi="Times New Roman" w:cs="Times New Roman"/>
          <w:sz w:val="24"/>
          <w:szCs w:val="24"/>
        </w:rPr>
        <w:t>Modeler &gt; Units &gt; um</w:t>
      </w:r>
    </w:p>
    <w:p w:rsidR="00297FAA" w:rsidRPr="00297FAA" w:rsidRDefault="00297FAA" w:rsidP="00297FAA">
      <w:pPr>
        <w:spacing w:line="240" w:lineRule="auto"/>
        <w:rPr>
          <w:rFonts w:ascii="Times New Roman" w:hAnsi="Times New Roman" w:cs="Times New Roman"/>
          <w:sz w:val="24"/>
          <w:szCs w:val="24"/>
        </w:rPr>
      </w:pPr>
    </w:p>
    <w:p w:rsidR="005D4E43" w:rsidRDefault="005D4E43" w:rsidP="00297FAA">
      <w:pPr>
        <w:pStyle w:val="ListParagraph"/>
        <w:numPr>
          <w:ilvl w:val="0"/>
          <w:numId w:val="6"/>
        </w:numPr>
        <w:spacing w:line="240" w:lineRule="auto"/>
        <w:rPr>
          <w:rFonts w:ascii="Times New Roman" w:hAnsi="Times New Roman" w:cs="Times New Roman"/>
          <w:sz w:val="24"/>
          <w:szCs w:val="24"/>
        </w:rPr>
      </w:pPr>
      <w:r>
        <w:rPr>
          <w:rFonts w:ascii="Times New Roman" w:hAnsi="Times New Roman" w:cs="Times New Roman"/>
          <w:sz w:val="24"/>
          <w:szCs w:val="24"/>
        </w:rPr>
        <w:t>Modeler &gt; Import &gt; [your design]</w:t>
      </w:r>
    </w:p>
    <w:p w:rsidR="005D4E43" w:rsidRDefault="005D4E43" w:rsidP="00297FAA">
      <w:pPr>
        <w:pStyle w:val="ListParagraph"/>
        <w:numPr>
          <w:ilvl w:val="1"/>
          <w:numId w:val="6"/>
        </w:numPr>
        <w:spacing w:line="240" w:lineRule="auto"/>
        <w:rPr>
          <w:rFonts w:ascii="Times New Roman" w:hAnsi="Times New Roman" w:cs="Times New Roman"/>
          <w:sz w:val="24"/>
          <w:szCs w:val="24"/>
        </w:rPr>
      </w:pPr>
      <w:r>
        <w:rPr>
          <w:rFonts w:ascii="Times New Roman" w:hAnsi="Times New Roman" w:cs="Times New Roman"/>
          <w:sz w:val="24"/>
          <w:szCs w:val="24"/>
        </w:rPr>
        <w:t>Un-select PYDXF layer</w:t>
      </w:r>
    </w:p>
    <w:p w:rsidR="005D4E43" w:rsidRDefault="005D4E43" w:rsidP="00297FAA">
      <w:pPr>
        <w:pStyle w:val="ListParagraph"/>
        <w:numPr>
          <w:ilvl w:val="1"/>
          <w:numId w:val="6"/>
        </w:numPr>
        <w:spacing w:line="240" w:lineRule="auto"/>
        <w:rPr>
          <w:rFonts w:ascii="Times New Roman" w:hAnsi="Times New Roman" w:cs="Times New Roman"/>
          <w:sz w:val="24"/>
          <w:szCs w:val="24"/>
        </w:rPr>
      </w:pPr>
      <w:r>
        <w:rPr>
          <w:rFonts w:ascii="Times New Roman" w:hAnsi="Times New Roman" w:cs="Times New Roman"/>
          <w:sz w:val="24"/>
          <w:szCs w:val="24"/>
        </w:rPr>
        <w:t>Units: um</w:t>
      </w:r>
    </w:p>
    <w:p w:rsidR="00297FAA" w:rsidRDefault="005D4E43" w:rsidP="00297FAA">
      <w:pPr>
        <w:pStyle w:val="ListParagraph"/>
        <w:numPr>
          <w:ilvl w:val="1"/>
          <w:numId w:val="6"/>
        </w:numPr>
        <w:spacing w:line="240" w:lineRule="auto"/>
        <w:rPr>
          <w:rFonts w:ascii="Times New Roman" w:hAnsi="Times New Roman" w:cs="Times New Roman"/>
          <w:sz w:val="24"/>
          <w:szCs w:val="24"/>
        </w:rPr>
      </w:pPr>
      <w:r>
        <w:rPr>
          <w:rFonts w:ascii="Times New Roman" w:hAnsi="Times New Roman" w:cs="Times New Roman"/>
          <w:sz w:val="24"/>
          <w:szCs w:val="24"/>
        </w:rPr>
        <w:t>“Import as 2D sheet”</w:t>
      </w:r>
    </w:p>
    <w:p w:rsidR="00297FAA" w:rsidRPr="00297FAA" w:rsidRDefault="00297FAA" w:rsidP="00297FAA">
      <w:pPr>
        <w:spacing w:line="240" w:lineRule="auto"/>
        <w:rPr>
          <w:rFonts w:ascii="Times New Roman" w:hAnsi="Times New Roman" w:cs="Times New Roman"/>
          <w:sz w:val="24"/>
          <w:szCs w:val="24"/>
        </w:rPr>
      </w:pPr>
    </w:p>
    <w:p w:rsidR="005D4E43" w:rsidRDefault="005D4E43" w:rsidP="00297FAA">
      <w:pPr>
        <w:pStyle w:val="ListParagraph"/>
        <w:numPr>
          <w:ilvl w:val="0"/>
          <w:numId w:val="6"/>
        </w:numPr>
        <w:spacing w:line="240" w:lineRule="auto"/>
        <w:rPr>
          <w:rFonts w:ascii="Times New Roman" w:hAnsi="Times New Roman" w:cs="Times New Roman"/>
          <w:sz w:val="24"/>
          <w:szCs w:val="24"/>
        </w:rPr>
      </w:pPr>
      <w:r>
        <w:rPr>
          <w:rFonts w:ascii="Times New Roman" w:hAnsi="Times New Roman" w:cs="Times New Roman"/>
          <w:sz w:val="24"/>
          <w:szCs w:val="24"/>
        </w:rPr>
        <w:t>Delete unwanted boxes</w:t>
      </w:r>
    </w:p>
    <w:p w:rsidR="00297FAA" w:rsidRPr="00297FAA" w:rsidRDefault="00297FAA" w:rsidP="00297FAA">
      <w:pPr>
        <w:spacing w:line="240" w:lineRule="auto"/>
        <w:rPr>
          <w:rFonts w:ascii="Times New Roman" w:hAnsi="Times New Roman" w:cs="Times New Roman"/>
          <w:sz w:val="24"/>
          <w:szCs w:val="24"/>
        </w:rPr>
      </w:pPr>
    </w:p>
    <w:p w:rsidR="005D4E43" w:rsidRDefault="005D4E43" w:rsidP="00297FAA">
      <w:pPr>
        <w:pStyle w:val="ListParagraph"/>
        <w:numPr>
          <w:ilvl w:val="0"/>
          <w:numId w:val="6"/>
        </w:numPr>
        <w:spacing w:line="240" w:lineRule="auto"/>
        <w:rPr>
          <w:rFonts w:ascii="Times New Roman" w:hAnsi="Times New Roman" w:cs="Times New Roman"/>
          <w:sz w:val="24"/>
          <w:szCs w:val="24"/>
        </w:rPr>
      </w:pPr>
      <w:r>
        <w:rPr>
          <w:rFonts w:ascii="Times New Roman" w:hAnsi="Times New Roman" w:cs="Times New Roman"/>
          <w:sz w:val="24"/>
          <w:szCs w:val="24"/>
        </w:rPr>
        <w:t>Select remaining shapes &gt; Edit &gt; Boolean &gt; Unite</w:t>
      </w:r>
    </w:p>
    <w:p w:rsidR="00297FAA" w:rsidRPr="00297FAA" w:rsidRDefault="00297FAA" w:rsidP="00297FAA">
      <w:pPr>
        <w:spacing w:line="240" w:lineRule="auto"/>
        <w:rPr>
          <w:rFonts w:ascii="Times New Roman" w:hAnsi="Times New Roman" w:cs="Times New Roman"/>
          <w:sz w:val="24"/>
          <w:szCs w:val="24"/>
        </w:rPr>
      </w:pPr>
    </w:p>
    <w:p w:rsidR="005D4E43" w:rsidRDefault="005D4E43" w:rsidP="00297FAA">
      <w:pPr>
        <w:pStyle w:val="ListParagraph"/>
        <w:numPr>
          <w:ilvl w:val="0"/>
          <w:numId w:val="6"/>
        </w:numPr>
        <w:spacing w:line="240" w:lineRule="auto"/>
        <w:rPr>
          <w:rFonts w:ascii="Times New Roman" w:hAnsi="Times New Roman" w:cs="Times New Roman"/>
          <w:sz w:val="24"/>
          <w:szCs w:val="24"/>
        </w:rPr>
      </w:pPr>
      <w:r>
        <w:rPr>
          <w:rFonts w:ascii="Times New Roman" w:hAnsi="Times New Roman" w:cs="Times New Roman"/>
          <w:sz w:val="24"/>
          <w:szCs w:val="24"/>
        </w:rPr>
        <w:t>Objects need to be completely separated from ground plane – if needed, add rectangle to shapes to disconnect from ground</w:t>
      </w:r>
    </w:p>
    <w:p w:rsidR="00297FAA" w:rsidRPr="00297FAA" w:rsidRDefault="00297FAA" w:rsidP="00297FAA">
      <w:pPr>
        <w:spacing w:line="240" w:lineRule="auto"/>
        <w:rPr>
          <w:rFonts w:ascii="Times New Roman" w:hAnsi="Times New Roman" w:cs="Times New Roman"/>
          <w:sz w:val="24"/>
          <w:szCs w:val="24"/>
        </w:rPr>
      </w:pPr>
    </w:p>
    <w:p w:rsidR="005D4E43" w:rsidRDefault="005D4E43" w:rsidP="00297FAA">
      <w:pPr>
        <w:pStyle w:val="ListParagraph"/>
        <w:numPr>
          <w:ilvl w:val="0"/>
          <w:numId w:val="6"/>
        </w:numPr>
        <w:spacing w:line="240" w:lineRule="auto"/>
        <w:rPr>
          <w:rFonts w:ascii="Times New Roman" w:hAnsi="Times New Roman" w:cs="Times New Roman"/>
          <w:sz w:val="24"/>
          <w:szCs w:val="24"/>
        </w:rPr>
      </w:pPr>
      <w:r>
        <w:rPr>
          <w:rFonts w:ascii="Times New Roman" w:hAnsi="Times New Roman" w:cs="Times New Roman"/>
          <w:sz w:val="24"/>
          <w:szCs w:val="24"/>
        </w:rPr>
        <w:t>Draw rectangle around shapes for ground plane</w:t>
      </w:r>
    </w:p>
    <w:p w:rsidR="00297FAA" w:rsidRPr="00297FAA" w:rsidRDefault="00297FAA" w:rsidP="00297FAA">
      <w:pPr>
        <w:spacing w:line="240" w:lineRule="auto"/>
        <w:rPr>
          <w:rFonts w:ascii="Times New Roman" w:hAnsi="Times New Roman" w:cs="Times New Roman"/>
          <w:sz w:val="24"/>
          <w:szCs w:val="24"/>
        </w:rPr>
      </w:pPr>
    </w:p>
    <w:p w:rsidR="005D4E43" w:rsidRDefault="005D4E43" w:rsidP="00297FAA">
      <w:pPr>
        <w:pStyle w:val="ListParagraph"/>
        <w:numPr>
          <w:ilvl w:val="0"/>
          <w:numId w:val="6"/>
        </w:numPr>
        <w:spacing w:line="240" w:lineRule="auto"/>
        <w:rPr>
          <w:rFonts w:ascii="Times New Roman" w:hAnsi="Times New Roman" w:cs="Times New Roman"/>
          <w:sz w:val="24"/>
          <w:szCs w:val="24"/>
        </w:rPr>
      </w:pPr>
      <w:r>
        <w:rPr>
          <w:rFonts w:ascii="Times New Roman" w:hAnsi="Times New Roman" w:cs="Times New Roman"/>
          <w:sz w:val="24"/>
          <w:szCs w:val="24"/>
        </w:rPr>
        <w:t>Select all &gt; Edit &gt; Boolean &gt; Subtract objects from ground plane</w:t>
      </w:r>
    </w:p>
    <w:p w:rsidR="00297FAA" w:rsidRPr="00297FAA" w:rsidRDefault="00297FAA" w:rsidP="00297FAA">
      <w:pPr>
        <w:spacing w:line="240" w:lineRule="auto"/>
        <w:rPr>
          <w:rFonts w:ascii="Times New Roman" w:hAnsi="Times New Roman" w:cs="Times New Roman"/>
          <w:sz w:val="24"/>
          <w:szCs w:val="24"/>
        </w:rPr>
      </w:pPr>
    </w:p>
    <w:p w:rsidR="00297FAA" w:rsidRDefault="00297FAA" w:rsidP="00297FAA">
      <w:pPr>
        <w:pStyle w:val="ListParagraph"/>
        <w:numPr>
          <w:ilvl w:val="0"/>
          <w:numId w:val="6"/>
        </w:numPr>
        <w:spacing w:line="240" w:lineRule="auto"/>
        <w:rPr>
          <w:rFonts w:ascii="Times New Roman" w:hAnsi="Times New Roman" w:cs="Times New Roman"/>
          <w:sz w:val="24"/>
          <w:szCs w:val="24"/>
        </w:rPr>
      </w:pPr>
      <w:r>
        <w:rPr>
          <w:rFonts w:ascii="Times New Roman" w:hAnsi="Times New Roman" w:cs="Times New Roman"/>
          <w:sz w:val="24"/>
          <w:szCs w:val="24"/>
        </w:rPr>
        <w:t>Draw substrate and vacuum as described previously</w:t>
      </w:r>
    </w:p>
    <w:p w:rsidR="00297FAA" w:rsidRPr="00297FAA" w:rsidRDefault="00297FAA" w:rsidP="00297FAA">
      <w:pPr>
        <w:spacing w:line="240" w:lineRule="auto"/>
        <w:rPr>
          <w:rFonts w:ascii="Times New Roman" w:hAnsi="Times New Roman" w:cs="Times New Roman"/>
          <w:sz w:val="24"/>
          <w:szCs w:val="24"/>
        </w:rPr>
      </w:pPr>
    </w:p>
    <w:p w:rsidR="00297FAA" w:rsidRDefault="00297FAA" w:rsidP="00297FAA">
      <w:pPr>
        <w:pStyle w:val="ListParagraph"/>
        <w:numPr>
          <w:ilvl w:val="0"/>
          <w:numId w:val="6"/>
        </w:numPr>
        <w:spacing w:line="240" w:lineRule="auto"/>
        <w:rPr>
          <w:rFonts w:ascii="Times New Roman" w:hAnsi="Times New Roman" w:cs="Times New Roman"/>
          <w:sz w:val="24"/>
          <w:szCs w:val="24"/>
        </w:rPr>
      </w:pPr>
      <w:r>
        <w:rPr>
          <w:rFonts w:ascii="Times New Roman" w:hAnsi="Times New Roman" w:cs="Times New Roman"/>
          <w:sz w:val="24"/>
          <w:szCs w:val="24"/>
        </w:rPr>
        <w:t>Sweep objects across normal (choose thickness of material)</w:t>
      </w:r>
    </w:p>
    <w:p w:rsidR="00297FAA" w:rsidRPr="00297FAA" w:rsidRDefault="00297FAA" w:rsidP="00297FAA">
      <w:pPr>
        <w:spacing w:line="240" w:lineRule="auto"/>
        <w:rPr>
          <w:rFonts w:ascii="Times New Roman" w:hAnsi="Times New Roman" w:cs="Times New Roman"/>
          <w:sz w:val="24"/>
          <w:szCs w:val="24"/>
        </w:rPr>
      </w:pPr>
    </w:p>
    <w:p w:rsidR="00297FAA" w:rsidRDefault="00297FAA" w:rsidP="00297FAA">
      <w:pPr>
        <w:pStyle w:val="ListParagraph"/>
        <w:numPr>
          <w:ilvl w:val="0"/>
          <w:numId w:val="6"/>
        </w:numPr>
        <w:spacing w:line="240" w:lineRule="auto"/>
        <w:rPr>
          <w:rFonts w:ascii="Times New Roman" w:hAnsi="Times New Roman" w:cs="Times New Roman"/>
          <w:sz w:val="24"/>
          <w:szCs w:val="24"/>
        </w:rPr>
      </w:pPr>
      <w:r>
        <w:rPr>
          <w:rFonts w:ascii="Times New Roman" w:hAnsi="Times New Roman" w:cs="Times New Roman"/>
          <w:sz w:val="24"/>
          <w:szCs w:val="24"/>
        </w:rPr>
        <w:t>Delete the old sheets so that the design is all objects</w:t>
      </w:r>
    </w:p>
    <w:p w:rsidR="00297FAA" w:rsidRPr="00297FAA" w:rsidRDefault="00297FAA" w:rsidP="00297FAA">
      <w:pPr>
        <w:spacing w:line="240" w:lineRule="auto"/>
        <w:rPr>
          <w:rFonts w:ascii="Times New Roman" w:hAnsi="Times New Roman" w:cs="Times New Roman"/>
          <w:sz w:val="24"/>
          <w:szCs w:val="24"/>
        </w:rPr>
      </w:pPr>
    </w:p>
    <w:p w:rsidR="00297FAA" w:rsidRDefault="00297FAA" w:rsidP="00297FAA">
      <w:pPr>
        <w:pStyle w:val="ListParagraph"/>
        <w:numPr>
          <w:ilvl w:val="0"/>
          <w:numId w:val="6"/>
        </w:numPr>
        <w:spacing w:line="240" w:lineRule="auto"/>
        <w:rPr>
          <w:rFonts w:ascii="Times New Roman" w:hAnsi="Times New Roman" w:cs="Times New Roman"/>
          <w:sz w:val="24"/>
          <w:szCs w:val="24"/>
        </w:rPr>
      </w:pPr>
      <w:r>
        <w:rPr>
          <w:rFonts w:ascii="Times New Roman" w:hAnsi="Times New Roman" w:cs="Times New Roman"/>
          <w:sz w:val="24"/>
          <w:szCs w:val="24"/>
        </w:rPr>
        <w:t xml:space="preserve">For each object, assign an excitation </w:t>
      </w:r>
    </w:p>
    <w:p w:rsidR="00297FAA" w:rsidRDefault="00297FAA" w:rsidP="00297FAA">
      <w:pPr>
        <w:pStyle w:val="ListParagraph"/>
        <w:numPr>
          <w:ilvl w:val="1"/>
          <w:numId w:val="6"/>
        </w:numPr>
        <w:spacing w:line="240" w:lineRule="auto"/>
        <w:rPr>
          <w:rFonts w:ascii="Times New Roman" w:hAnsi="Times New Roman" w:cs="Times New Roman"/>
          <w:sz w:val="24"/>
          <w:szCs w:val="24"/>
        </w:rPr>
      </w:pPr>
      <w:r>
        <w:rPr>
          <w:rFonts w:ascii="Times New Roman" w:hAnsi="Times New Roman" w:cs="Times New Roman"/>
          <w:sz w:val="24"/>
          <w:szCs w:val="24"/>
        </w:rPr>
        <w:t>Right click &gt; Assign Excitation &gt; Voltage</w:t>
      </w:r>
    </w:p>
    <w:p w:rsidR="00297FAA" w:rsidRDefault="00297FAA" w:rsidP="00297FAA">
      <w:pPr>
        <w:pStyle w:val="ListParagraph"/>
        <w:numPr>
          <w:ilvl w:val="1"/>
          <w:numId w:val="6"/>
        </w:numPr>
        <w:spacing w:line="240" w:lineRule="auto"/>
        <w:rPr>
          <w:rFonts w:ascii="Times New Roman" w:hAnsi="Times New Roman" w:cs="Times New Roman"/>
          <w:sz w:val="24"/>
          <w:szCs w:val="24"/>
        </w:rPr>
      </w:pPr>
      <w:r>
        <w:rPr>
          <w:rFonts w:ascii="Times New Roman" w:hAnsi="Times New Roman" w:cs="Times New Roman"/>
          <w:sz w:val="24"/>
          <w:szCs w:val="24"/>
        </w:rPr>
        <w:t>Set one of these (any one) to -1V, all others can be 0V. This just ensures that it will solve for the capacitances because there is some voltage in the simulation.</w:t>
      </w:r>
    </w:p>
    <w:p w:rsidR="00297FAA" w:rsidRDefault="00297FAA" w:rsidP="00297FAA">
      <w:pPr>
        <w:pStyle w:val="ListParagraph"/>
        <w:spacing w:line="240" w:lineRule="auto"/>
        <w:rPr>
          <w:rFonts w:ascii="Times New Roman" w:hAnsi="Times New Roman" w:cs="Times New Roman"/>
          <w:sz w:val="24"/>
          <w:szCs w:val="24"/>
        </w:rPr>
      </w:pPr>
    </w:p>
    <w:p w:rsidR="00297FAA" w:rsidRDefault="00297FAA" w:rsidP="00297FAA">
      <w:pPr>
        <w:pStyle w:val="ListParagraph"/>
        <w:numPr>
          <w:ilvl w:val="0"/>
          <w:numId w:val="6"/>
        </w:numPr>
        <w:spacing w:line="240" w:lineRule="auto"/>
        <w:rPr>
          <w:rFonts w:ascii="Times New Roman" w:hAnsi="Times New Roman" w:cs="Times New Roman"/>
          <w:sz w:val="24"/>
          <w:szCs w:val="24"/>
        </w:rPr>
      </w:pPr>
      <w:r>
        <w:rPr>
          <w:rFonts w:ascii="Times New Roman" w:hAnsi="Times New Roman" w:cs="Times New Roman"/>
          <w:sz w:val="24"/>
          <w:szCs w:val="24"/>
        </w:rPr>
        <w:t>Parameters &gt; Assign Matrix &gt; Select All</w:t>
      </w:r>
    </w:p>
    <w:p w:rsidR="00297FAA" w:rsidRPr="00297FAA" w:rsidRDefault="00297FAA" w:rsidP="00297FAA">
      <w:pPr>
        <w:spacing w:line="240" w:lineRule="auto"/>
        <w:rPr>
          <w:rFonts w:ascii="Times New Roman" w:hAnsi="Times New Roman" w:cs="Times New Roman"/>
          <w:sz w:val="24"/>
          <w:szCs w:val="24"/>
        </w:rPr>
      </w:pPr>
    </w:p>
    <w:p w:rsidR="00297FAA" w:rsidRDefault="00297FAA" w:rsidP="00297FAA">
      <w:pPr>
        <w:pStyle w:val="ListParagraph"/>
        <w:numPr>
          <w:ilvl w:val="0"/>
          <w:numId w:val="6"/>
        </w:numPr>
        <w:spacing w:line="240" w:lineRule="auto"/>
        <w:rPr>
          <w:rFonts w:ascii="Times New Roman" w:hAnsi="Times New Roman" w:cs="Times New Roman"/>
          <w:sz w:val="24"/>
          <w:szCs w:val="24"/>
        </w:rPr>
      </w:pPr>
      <w:r>
        <w:rPr>
          <w:rFonts w:ascii="Times New Roman" w:hAnsi="Times New Roman" w:cs="Times New Roman"/>
          <w:sz w:val="24"/>
          <w:szCs w:val="24"/>
        </w:rPr>
        <w:t>Analysis &gt; Add Solution Setup:</w:t>
      </w:r>
    </w:p>
    <w:p w:rsidR="00297FAA" w:rsidRDefault="001C2AE7" w:rsidP="00297FAA">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Max # passes: 100</w:t>
      </w:r>
    </w:p>
    <w:p w:rsidR="001C2AE7" w:rsidRDefault="001C2AE7" w:rsidP="001C2AE7">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Min # converged passes: 3</w:t>
      </w:r>
    </w:p>
    <w:p w:rsidR="001C2AE7" w:rsidRPr="001C2AE7" w:rsidRDefault="001C2AE7" w:rsidP="001C2AE7">
      <w:pPr>
        <w:rPr>
          <w:rFonts w:ascii="Times New Roman" w:hAnsi="Times New Roman" w:cs="Times New Roman"/>
          <w:sz w:val="24"/>
          <w:szCs w:val="24"/>
        </w:rPr>
      </w:pPr>
    </w:p>
    <w:p w:rsidR="001C2AE7" w:rsidRDefault="001C2AE7" w:rsidP="001C2AE7">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Analyze</w:t>
      </w:r>
    </w:p>
    <w:p w:rsidR="001C2AE7" w:rsidRPr="001C2AE7" w:rsidRDefault="001C2AE7" w:rsidP="001C2AE7">
      <w:pPr>
        <w:rPr>
          <w:rFonts w:ascii="Times New Roman" w:hAnsi="Times New Roman" w:cs="Times New Roman"/>
          <w:sz w:val="24"/>
          <w:szCs w:val="24"/>
        </w:rPr>
      </w:pPr>
    </w:p>
    <w:p w:rsidR="001C2AE7" w:rsidRDefault="001C2AE7" w:rsidP="001C2AE7">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Solution Data &gt; Matrix </w:t>
      </w:r>
    </w:p>
    <w:p w:rsidR="001C2AE7" w:rsidRPr="001C2AE7" w:rsidRDefault="001C2AE7" w:rsidP="001C2AE7">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Row, Col correspond to capacitance between those two objects</w:t>
      </w:r>
    </w:p>
    <w:p w:rsidR="00355707" w:rsidRPr="00355707" w:rsidRDefault="00355707" w:rsidP="00355707">
      <w:pPr>
        <w:jc w:val="center"/>
        <w:rPr>
          <w:rFonts w:ascii="Times New Roman" w:hAnsi="Times New Roman" w:cs="Times New Roman"/>
          <w:sz w:val="24"/>
          <w:szCs w:val="24"/>
        </w:rPr>
      </w:pPr>
    </w:p>
    <w:sectPr w:rsidR="00355707" w:rsidRPr="00355707">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1E0D" w:rsidRDefault="00E01E0D" w:rsidP="00E01E0D">
      <w:pPr>
        <w:spacing w:after="0" w:line="240" w:lineRule="auto"/>
      </w:pPr>
      <w:r>
        <w:separator/>
      </w:r>
    </w:p>
  </w:endnote>
  <w:endnote w:type="continuationSeparator" w:id="0">
    <w:p w:rsidR="00E01E0D" w:rsidRDefault="00E01E0D" w:rsidP="00E01E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1E0D" w:rsidRDefault="00E01E0D" w:rsidP="00E01E0D">
      <w:pPr>
        <w:spacing w:after="0" w:line="240" w:lineRule="auto"/>
      </w:pPr>
      <w:r>
        <w:separator/>
      </w:r>
    </w:p>
  </w:footnote>
  <w:footnote w:type="continuationSeparator" w:id="0">
    <w:p w:rsidR="00E01E0D" w:rsidRDefault="00E01E0D" w:rsidP="00E01E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6228315"/>
      <w:docPartObj>
        <w:docPartGallery w:val="Page Numbers (Top of Page)"/>
        <w:docPartUnique/>
      </w:docPartObj>
    </w:sdtPr>
    <w:sdtEndPr>
      <w:rPr>
        <w:noProof/>
      </w:rPr>
    </w:sdtEndPr>
    <w:sdtContent>
      <w:p w:rsidR="00E01E0D" w:rsidRDefault="00E01E0D">
        <w:pPr>
          <w:pStyle w:val="Header"/>
          <w:jc w:val="right"/>
        </w:pPr>
        <w:r>
          <w:fldChar w:fldCharType="begin"/>
        </w:r>
        <w:r>
          <w:instrText xml:space="preserve"> PAGE   \* MERGEFORMAT </w:instrText>
        </w:r>
        <w:r>
          <w:fldChar w:fldCharType="separate"/>
        </w:r>
        <w:r w:rsidR="00A62BE4">
          <w:rPr>
            <w:noProof/>
          </w:rPr>
          <w:t>7</w:t>
        </w:r>
        <w:r>
          <w:rPr>
            <w:noProof/>
          </w:rPr>
          <w:fldChar w:fldCharType="end"/>
        </w:r>
      </w:p>
    </w:sdtContent>
  </w:sdt>
  <w:p w:rsidR="00E01E0D" w:rsidRDefault="00E01E0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34326B2"/>
    <w:multiLevelType w:val="hybridMultilevel"/>
    <w:tmpl w:val="8BF84E1C"/>
    <w:lvl w:ilvl="0" w:tplc="276833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2DC6064"/>
    <w:multiLevelType w:val="hybridMultilevel"/>
    <w:tmpl w:val="4184C24E"/>
    <w:lvl w:ilvl="0" w:tplc="DBA6223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14250D"/>
    <w:multiLevelType w:val="hybridMultilevel"/>
    <w:tmpl w:val="0044B2A2"/>
    <w:lvl w:ilvl="0" w:tplc="F69C40D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B3D4C1A"/>
    <w:multiLevelType w:val="hybridMultilevel"/>
    <w:tmpl w:val="2286FB34"/>
    <w:lvl w:ilvl="0" w:tplc="2FD2D8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6136F8"/>
    <w:multiLevelType w:val="hybridMultilevel"/>
    <w:tmpl w:val="D8B40E7E"/>
    <w:lvl w:ilvl="0" w:tplc="FDA4003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9551545"/>
    <w:multiLevelType w:val="hybridMultilevel"/>
    <w:tmpl w:val="A85E960E"/>
    <w:lvl w:ilvl="0" w:tplc="ED5C9708">
      <w:start w:val="1"/>
      <w:numFmt w:val="decimal"/>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5"/>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47B7"/>
    <w:rsid w:val="00035269"/>
    <w:rsid w:val="00036155"/>
    <w:rsid w:val="0012201F"/>
    <w:rsid w:val="0017536B"/>
    <w:rsid w:val="00175C3D"/>
    <w:rsid w:val="00196C22"/>
    <w:rsid w:val="001C2AE7"/>
    <w:rsid w:val="001D6938"/>
    <w:rsid w:val="0021417D"/>
    <w:rsid w:val="00297FAA"/>
    <w:rsid w:val="0032360C"/>
    <w:rsid w:val="00355707"/>
    <w:rsid w:val="003C03E0"/>
    <w:rsid w:val="00402B06"/>
    <w:rsid w:val="004A0776"/>
    <w:rsid w:val="004A793A"/>
    <w:rsid w:val="005029BD"/>
    <w:rsid w:val="00566061"/>
    <w:rsid w:val="0059018D"/>
    <w:rsid w:val="005D4E43"/>
    <w:rsid w:val="005E5C5D"/>
    <w:rsid w:val="00650EE1"/>
    <w:rsid w:val="006D228D"/>
    <w:rsid w:val="0070402B"/>
    <w:rsid w:val="0077083D"/>
    <w:rsid w:val="007D5519"/>
    <w:rsid w:val="008140BA"/>
    <w:rsid w:val="008A737B"/>
    <w:rsid w:val="009C3E67"/>
    <w:rsid w:val="009E49C0"/>
    <w:rsid w:val="00A62BE4"/>
    <w:rsid w:val="00B070AA"/>
    <w:rsid w:val="00BA08BB"/>
    <w:rsid w:val="00BC5124"/>
    <w:rsid w:val="00BE0BCC"/>
    <w:rsid w:val="00C25C08"/>
    <w:rsid w:val="00C847B7"/>
    <w:rsid w:val="00CC6076"/>
    <w:rsid w:val="00D07FEC"/>
    <w:rsid w:val="00D42DF0"/>
    <w:rsid w:val="00DD7BB6"/>
    <w:rsid w:val="00DF56AB"/>
    <w:rsid w:val="00E01E0D"/>
    <w:rsid w:val="00E24BB3"/>
    <w:rsid w:val="00E35776"/>
    <w:rsid w:val="00E92AD7"/>
    <w:rsid w:val="00F23820"/>
    <w:rsid w:val="00FA4708"/>
    <w:rsid w:val="00FA495A"/>
    <w:rsid w:val="00FF7C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20DA2"/>
  <w15:docId w15:val="{22FCB771-4CFC-40C7-AE0A-F06D327E2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47B7"/>
    <w:pPr>
      <w:ind w:left="720"/>
      <w:contextualSpacing/>
    </w:pPr>
  </w:style>
  <w:style w:type="paragraph" w:styleId="BalloonText">
    <w:name w:val="Balloon Text"/>
    <w:basedOn w:val="Normal"/>
    <w:link w:val="BalloonTextChar"/>
    <w:uiPriority w:val="99"/>
    <w:semiHidden/>
    <w:unhideWhenUsed/>
    <w:rsid w:val="00C847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47B7"/>
    <w:rPr>
      <w:rFonts w:ascii="Tahoma" w:hAnsi="Tahoma" w:cs="Tahoma"/>
      <w:sz w:val="16"/>
      <w:szCs w:val="16"/>
    </w:rPr>
  </w:style>
  <w:style w:type="paragraph" w:styleId="Header">
    <w:name w:val="header"/>
    <w:basedOn w:val="Normal"/>
    <w:link w:val="HeaderChar"/>
    <w:uiPriority w:val="99"/>
    <w:unhideWhenUsed/>
    <w:rsid w:val="00E01E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1E0D"/>
  </w:style>
  <w:style w:type="paragraph" w:styleId="Footer">
    <w:name w:val="footer"/>
    <w:basedOn w:val="Normal"/>
    <w:link w:val="FooterChar"/>
    <w:uiPriority w:val="99"/>
    <w:unhideWhenUsed/>
    <w:rsid w:val="00E01E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1E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317</TotalTime>
  <Pages>12</Pages>
  <Words>1267</Words>
  <Characters>7227</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Nate</dc:creator>
  <cp:lastModifiedBy>Windows User</cp:lastModifiedBy>
  <cp:revision>32</cp:revision>
  <dcterms:created xsi:type="dcterms:W3CDTF">2016-11-09T23:36:00Z</dcterms:created>
  <dcterms:modified xsi:type="dcterms:W3CDTF">2018-05-03T20:37:00Z</dcterms:modified>
</cp:coreProperties>
</file>