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r>
    </w:p>
    <w:p>
      <w:pPr>
        <w:pStyle w:val="Heading1"/>
        <w:jc w:val="center"/>
        <w:rPr>
          <w:color w:val="000000"/>
          <w:sz w:val="48"/>
          <w:szCs w:val="48"/>
        </w:rPr>
      </w:pPr>
      <w:bookmarkStart w:id="0" w:name="federal-university-of-technology-minna"/>
      <w:bookmarkEnd w:id="0"/>
      <w:r>
        <w:rPr>
          <w:color w:val="000000"/>
          <w:sz w:val="48"/>
          <w:szCs w:val="48"/>
        </w:rPr>
        <w:t>Federal University of Technology Minna</w:t>
      </w:r>
    </w:p>
    <w:p>
      <w:pPr>
        <w:pStyle w:val="Heading2"/>
        <w:jc w:val="center"/>
        <w:rPr/>
      </w:pPr>
      <w:r>
        <w:rPr/>
      </w:r>
    </w:p>
    <w:p>
      <w:pPr>
        <w:pStyle w:val="Heading2"/>
        <w:jc w:val="center"/>
        <w:rPr>
          <w:color w:val="000000"/>
          <w:sz w:val="44"/>
          <w:szCs w:val="44"/>
        </w:rPr>
      </w:pPr>
      <w:bookmarkStart w:id="1" w:name="geology-department"/>
      <w:bookmarkEnd w:id="1"/>
      <w:r>
        <w:rPr>
          <w:color w:val="000000"/>
          <w:sz w:val="44"/>
          <w:szCs w:val="44"/>
        </w:rPr>
        <w:t>Geology Department</w:t>
      </w:r>
    </w:p>
    <w:p>
      <w:pPr>
        <w:pStyle w:val="Heading3"/>
        <w:jc w:val="center"/>
        <w:rPr>
          <w:color w:val="000000"/>
        </w:rPr>
      </w:pPr>
      <w:r>
        <w:rPr>
          <w:color w:val="000000"/>
        </w:rPr>
      </w:r>
      <w:bookmarkStart w:id="2" w:name="answers-to-physics-322-assignment"/>
      <w:bookmarkStart w:id="3" w:name="geology-department1"/>
      <w:bookmarkStart w:id="4" w:name="federal-university-of-technology-minna1"/>
      <w:bookmarkStart w:id="5" w:name="answers-to-physics-322-assignment"/>
      <w:bookmarkStart w:id="6" w:name="geology-department1"/>
      <w:bookmarkStart w:id="7" w:name="federal-university-of-technology-minna1"/>
      <w:bookmarkEnd w:id="5"/>
      <w:bookmarkEnd w:id="6"/>
      <w:bookmarkEnd w:id="7"/>
    </w:p>
    <w:p>
      <w:pPr>
        <w:pStyle w:val="Heading1"/>
        <w:jc w:val="center"/>
        <w:rPr>
          <w:color w:val="000000"/>
        </w:rPr>
      </w:pPr>
      <w:r>
        <w:rPr>
          <w:color w:val="000000"/>
        </w:rPr>
      </w:r>
    </w:p>
    <w:p>
      <w:pPr>
        <w:pStyle w:val="Heading3"/>
        <w:jc w:val="center"/>
        <w:rPr>
          <w:color w:val="000000"/>
          <w:sz w:val="36"/>
          <w:szCs w:val="36"/>
        </w:rPr>
      </w:pPr>
      <w:r>
        <w:rPr>
          <w:color w:val="000000"/>
          <w:sz w:val="36"/>
          <w:szCs w:val="36"/>
        </w:rPr>
      </w:r>
    </w:p>
    <w:p>
      <w:pPr>
        <w:pStyle w:val="Heading3"/>
        <w:jc w:val="center"/>
        <w:rPr>
          <w:color w:val="000000"/>
          <w:sz w:val="36"/>
          <w:szCs w:val="36"/>
        </w:rPr>
      </w:pPr>
      <w:bookmarkStart w:id="8" w:name="answers-to-physics-322-assignment1"/>
      <w:r>
        <w:rPr>
          <w:color w:val="000000"/>
          <w:sz w:val="36"/>
          <w:szCs w:val="36"/>
        </w:rPr>
        <w:t>Answers to Physics 322 Assignment</w:t>
      </w:r>
      <w:bookmarkEnd w:id="8"/>
    </w:p>
    <w:p>
      <w:pPr>
        <w:pStyle w:val="Heading3"/>
        <w:jc w:val="center"/>
        <w:rPr>
          <w:color w:val="000000"/>
          <w:sz w:val="36"/>
          <w:szCs w:val="36"/>
        </w:rPr>
      </w:pPr>
      <w:r>
        <w:rPr>
          <w:color w:val="000000"/>
          <w:sz w:val="36"/>
          <w:szCs w:val="36"/>
        </w:rPr>
        <w:t>By Geology Department (Group 5)</w:t>
      </w:r>
    </w:p>
    <w:p>
      <w:pPr>
        <w:pStyle w:val="TextBody"/>
        <w:jc w:val="center"/>
        <w:rPr/>
      </w:pPr>
      <w:r>
        <w:rPr/>
      </w:r>
    </w:p>
    <w:p>
      <w:pPr>
        <w:pStyle w:val="TextBody"/>
        <w:jc w:val="center"/>
        <w:rPr>
          <w:b/>
          <w:b/>
          <w:bCs/>
        </w:rPr>
      </w:pPr>
      <w:r>
        <w:rPr>
          <w:b/>
          <w:bCs/>
        </w:rPr>
      </w:r>
    </w:p>
    <w:p>
      <w:pPr>
        <w:pStyle w:val="TextBody"/>
        <w:jc w:val="center"/>
        <w:rPr>
          <w:b/>
          <w:b/>
          <w:bCs/>
        </w:rPr>
      </w:pPr>
      <w:r>
        <w:rPr>
          <w:b/>
          <w:bCs/>
        </w:rPr>
      </w:r>
    </w:p>
    <w:p>
      <w:pPr>
        <w:pStyle w:val="TextBody"/>
        <w:jc w:val="center"/>
        <w:rPr>
          <w:b/>
          <w:b/>
          <w:bCs/>
          <w:sz w:val="32"/>
          <w:szCs w:val="32"/>
        </w:rPr>
      </w:pPr>
      <w:r>
        <w:rPr>
          <w:b/>
          <w:bCs/>
          <w:sz w:val="32"/>
          <w:szCs w:val="32"/>
        </w:rPr>
        <w:t xml:space="preserve">Submitted </w:t>
      </w:r>
    </w:p>
    <w:p>
      <w:pPr>
        <w:pStyle w:val="TextBody"/>
        <w:jc w:val="center"/>
        <w:rPr>
          <w:b/>
          <w:b/>
          <w:bCs/>
          <w:sz w:val="32"/>
          <w:szCs w:val="32"/>
        </w:rPr>
      </w:pPr>
      <w:r>
        <w:rPr>
          <w:b/>
          <w:bCs/>
          <w:sz w:val="32"/>
          <w:szCs w:val="32"/>
        </w:rPr>
        <w:t xml:space="preserve">to </w:t>
      </w:r>
    </w:p>
    <w:p>
      <w:pPr>
        <w:pStyle w:val="TextBody"/>
        <w:jc w:val="center"/>
        <w:rPr>
          <w:b/>
          <w:b/>
          <w:bCs/>
          <w:sz w:val="32"/>
          <w:szCs w:val="32"/>
        </w:rPr>
      </w:pPr>
      <w:r>
        <w:rPr>
          <w:b/>
          <w:bCs/>
          <w:sz w:val="32"/>
          <w:szCs w:val="32"/>
        </w:rPr>
        <w:t>Mr  Yusuf Abubakar Sadic</w:t>
      </w:r>
    </w:p>
    <w:p>
      <w:pPr>
        <w:pStyle w:val="TextBody"/>
        <w:jc w:val="center"/>
        <w:rPr>
          <w:b/>
          <w:b/>
          <w:bCs/>
          <w:sz w:val="32"/>
          <w:szCs w:val="32"/>
        </w:rPr>
      </w:pPr>
      <w:r>
        <w:rPr>
          <w:b/>
          <w:bCs/>
          <w:sz w:val="32"/>
          <w:szCs w:val="32"/>
        </w:rPr>
      </w:r>
    </w:p>
    <w:p>
      <w:pPr>
        <w:pStyle w:val="TextBody"/>
        <w:jc w:val="center"/>
        <w:rPr>
          <w:b/>
          <w:b/>
          <w:bCs/>
          <w:sz w:val="32"/>
          <w:szCs w:val="32"/>
        </w:rPr>
      </w:pPr>
      <w:r>
        <w:rPr>
          <w:b/>
          <w:bCs/>
          <w:sz w:val="32"/>
          <w:szCs w:val="32"/>
        </w:rPr>
      </w:r>
    </w:p>
    <w:p>
      <w:pPr>
        <w:pStyle w:val="TextBody"/>
        <w:jc w:val="center"/>
        <w:rPr>
          <w:b/>
          <w:b/>
          <w:bCs/>
          <w:sz w:val="32"/>
          <w:szCs w:val="32"/>
        </w:rPr>
      </w:pPr>
      <w:r>
        <w:rPr>
          <w:b/>
          <w:bCs/>
          <w:sz w:val="32"/>
          <w:szCs w:val="32"/>
        </w:rPr>
      </w:r>
    </w:p>
    <w:p>
      <w:pPr>
        <w:pStyle w:val="TextBody"/>
        <w:jc w:val="center"/>
        <w:rPr>
          <w:b/>
          <w:b/>
          <w:bCs/>
          <w:sz w:val="32"/>
          <w:szCs w:val="32"/>
        </w:rPr>
      </w:pPr>
      <w:r>
        <w:rPr>
          <w:b/>
          <w:bCs/>
          <w:sz w:val="32"/>
          <w:szCs w:val="32"/>
        </w:rPr>
      </w:r>
    </w:p>
    <w:p>
      <w:pPr>
        <w:pStyle w:val="TextBody"/>
        <w:jc w:val="center"/>
        <w:rPr>
          <w:b/>
          <w:b/>
          <w:bCs/>
          <w:sz w:val="32"/>
          <w:szCs w:val="32"/>
        </w:rPr>
      </w:pPr>
      <w:r>
        <w:rPr>
          <w:b/>
          <w:bCs/>
          <w:sz w:val="32"/>
          <w:szCs w:val="32"/>
        </w:rPr>
        <w:t xml:space="preserve">Date: </w:t>
      </w:r>
    </w:p>
    <w:p>
      <w:pPr>
        <w:pStyle w:val="TextBody"/>
        <w:jc w:val="center"/>
        <w:rPr>
          <w:b/>
          <w:b/>
          <w:bCs/>
          <w:sz w:val="32"/>
          <w:szCs w:val="32"/>
        </w:rPr>
      </w:pPr>
      <w:r>
        <w:rPr>
          <w:b/>
          <w:bCs/>
          <w:sz w:val="32"/>
          <w:szCs w:val="32"/>
        </w:rPr>
        <w:t>19</w:t>
      </w:r>
      <w:r>
        <w:rPr>
          <w:b/>
          <w:bCs/>
          <w:sz w:val="32"/>
          <w:szCs w:val="32"/>
          <w:vertAlign w:val="superscript"/>
        </w:rPr>
        <w:t>th</w:t>
      </w:r>
      <w:r>
        <w:rPr>
          <w:b/>
          <w:bCs/>
          <w:sz w:val="32"/>
          <w:szCs w:val="32"/>
        </w:rPr>
        <w:t xml:space="preserve"> December 2022</w:t>
      </w:r>
    </w:p>
    <w:p>
      <w:pPr>
        <w:pStyle w:val="Heading3"/>
        <w:jc w:val="center"/>
        <w:rPr>
          <w:sz w:val="40"/>
          <w:szCs w:val="40"/>
        </w:rPr>
      </w:pPr>
      <w:bookmarkStart w:id="9" w:name="group-5"/>
      <w:r>
        <w:rPr>
          <w:sz w:val="40"/>
          <w:szCs w:val="40"/>
        </w:rPr>
        <w:t>Group 5</w:t>
      </w:r>
      <w:bookmarkEnd w:id="9"/>
    </w:p>
    <w:p>
      <w:pPr>
        <w:pStyle w:val="Heading3"/>
        <w:rPr/>
      </w:pPr>
      <w:bookmarkStart w:id="10" w:name="group-5-names"/>
      <w:bookmarkStart w:id="11" w:name="by-geology-department-group-5"/>
      <w:r>
        <w:rPr/>
        <w:drawing>
          <wp:inline distT="0" distB="0" distL="0" distR="0">
            <wp:extent cx="4947285" cy="7084060"/>
            <wp:effectExtent l="0" t="0" r="0" b="0"/>
            <wp:docPr id="1" name="Picture" descr="Group 5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roup 5 names"/>
                    <pic:cNvPicPr>
                      <a:picLocks noChangeAspect="1" noChangeArrowheads="1"/>
                    </pic:cNvPicPr>
                  </pic:nvPicPr>
                  <pic:blipFill>
                    <a:blip r:embed="rId2"/>
                    <a:stretch>
                      <a:fillRect/>
                    </a:stretch>
                  </pic:blipFill>
                  <pic:spPr bwMode="auto">
                    <a:xfrm>
                      <a:off x="0" y="0"/>
                      <a:ext cx="4947285" cy="7084060"/>
                    </a:xfrm>
                    <a:prstGeom prst="rect">
                      <a:avLst/>
                    </a:prstGeom>
                  </pic:spPr>
                </pic:pic>
              </a:graphicData>
            </a:graphic>
          </wp:inline>
        </w:drawing>
      </w:r>
      <w:bookmarkEnd w:id="10"/>
      <w:bookmarkEnd w:id="11"/>
    </w:p>
    <w:p>
      <w:pPr>
        <w:pStyle w:val="Heading1"/>
        <w:rPr/>
      </w:pPr>
      <w:bookmarkStart w:id="12" w:name="phy-322-assignment"/>
      <w:r>
        <w:rPr/>
        <w:t>Phy-322 Assignment</w:t>
      </w:r>
    </w:p>
    <w:p>
      <w:pPr>
        <w:pStyle w:val="Compact"/>
        <w:numPr>
          <w:ilvl w:val="0"/>
          <w:numId w:val="1"/>
        </w:numPr>
        <w:rPr/>
      </w:pPr>
      <w:hyperlink w:anchor="phy-322-assignment">
        <w:r>
          <w:rPr>
            <w:rStyle w:val="InternetLink"/>
          </w:rPr>
          <w:t>Phy-322 Assignment</w:t>
        </w:r>
      </w:hyperlink>
    </w:p>
    <w:p>
      <w:pPr>
        <w:pStyle w:val="Compact"/>
        <w:numPr>
          <w:ilvl w:val="1"/>
          <w:numId w:val="68"/>
        </w:numPr>
        <w:rPr/>
      </w:pPr>
      <w:hyperlink w:anchor="questions">
        <w:r>
          <w:rPr>
            <w:rStyle w:val="InternetLink"/>
          </w:rPr>
          <w:t>Questions</w:t>
        </w:r>
      </w:hyperlink>
    </w:p>
    <w:p>
      <w:pPr>
        <w:pStyle w:val="Compact"/>
        <w:numPr>
          <w:ilvl w:val="1"/>
          <w:numId w:val="69"/>
        </w:numPr>
        <w:rPr/>
      </w:pPr>
      <w:hyperlink w:anchor="answers">
        <w:r>
          <w:rPr>
            <w:rStyle w:val="InternetLink"/>
          </w:rPr>
          <w:t>Answers</w:t>
        </w:r>
      </w:hyperlink>
    </w:p>
    <w:p>
      <w:pPr>
        <w:pStyle w:val="Compact"/>
        <w:numPr>
          <w:ilvl w:val="2"/>
          <w:numId w:val="70"/>
        </w:numPr>
        <w:rPr/>
      </w:pPr>
      <w:hyperlink w:anchor="X05f5ada47b0f0c4e6222b6f6372302a2d3c1d19">
        <w:r>
          <w:rPr>
            <w:rStyle w:val="InternetLink"/>
          </w:rPr>
          <w:t>1. Give all possible definitions of Crystal that you know.</w:t>
        </w:r>
      </w:hyperlink>
    </w:p>
    <w:p>
      <w:pPr>
        <w:pStyle w:val="Compact"/>
        <w:numPr>
          <w:ilvl w:val="2"/>
          <w:numId w:val="71"/>
        </w:numPr>
        <w:rPr/>
      </w:pPr>
      <w:hyperlink w:anchor="Xc4c36b6e6cc90db7003f54af47451ac91c3986f">
        <w:r>
          <w:rPr>
            <w:rStyle w:val="InternetLink"/>
          </w:rPr>
          <w:t>2. Give two definitions of amorphous materials.</w:t>
        </w:r>
      </w:hyperlink>
    </w:p>
    <w:p>
      <w:pPr>
        <w:pStyle w:val="Compact"/>
        <w:numPr>
          <w:ilvl w:val="2"/>
          <w:numId w:val="72"/>
        </w:numPr>
        <w:rPr/>
      </w:pPr>
      <w:hyperlink w:anchor="Xf267186ae7230f9f1b3c37b26b0a3831b211b6e">
        <w:r>
          <w:rPr>
            <w:rStyle w:val="InternetLink"/>
          </w:rPr>
          <w:t>3. Give three definitions of a lattice.</w:t>
        </w:r>
      </w:hyperlink>
    </w:p>
    <w:p>
      <w:pPr>
        <w:pStyle w:val="Compact"/>
        <w:numPr>
          <w:ilvl w:val="2"/>
          <w:numId w:val="73"/>
        </w:numPr>
        <w:rPr/>
      </w:pPr>
      <w:hyperlink w:anchor="X6181975040cce906bdd1de7f8ff3c6723b9b287">
        <w:r>
          <w:rPr>
            <w:rStyle w:val="InternetLink"/>
          </w:rPr>
          <w:t>4. Give two definitions of Bravais lattice.</w:t>
        </w:r>
      </w:hyperlink>
    </w:p>
    <w:p>
      <w:pPr>
        <w:pStyle w:val="Compact"/>
        <w:numPr>
          <w:ilvl w:val="2"/>
          <w:numId w:val="74"/>
        </w:numPr>
        <w:rPr/>
      </w:pPr>
      <w:hyperlink w:anchor="Xe4b6e52604e4d6cb0782d2d9d0ac6c822694b88">
        <w:r>
          <w:rPr>
            <w:rStyle w:val="InternetLink"/>
          </w:rPr>
          <w:t>5. Define what is meant by basic/basis cell.</w:t>
        </w:r>
      </w:hyperlink>
    </w:p>
    <w:p>
      <w:pPr>
        <w:pStyle w:val="Compact"/>
        <w:numPr>
          <w:ilvl w:val="2"/>
          <w:numId w:val="75"/>
        </w:numPr>
        <w:rPr/>
      </w:pPr>
      <w:hyperlink w:anchor="Xa541a05b3b0fbcd1208f256bf69c7f6d285d152">
        <w:r>
          <w:rPr>
            <w:rStyle w:val="InternetLink"/>
          </w:rPr>
          <w:t>6. List two definitions of the primitive unit cell.</w:t>
        </w:r>
      </w:hyperlink>
    </w:p>
    <w:p>
      <w:pPr>
        <w:pStyle w:val="Compact"/>
        <w:numPr>
          <w:ilvl w:val="2"/>
          <w:numId w:val="76"/>
        </w:numPr>
        <w:rPr/>
      </w:pPr>
      <w:hyperlink w:anchor="Xbe6ffba3bedcc0a3ef2af0fbd9f6078d99da793">
        <w:r>
          <w:rPr>
            <w:rStyle w:val="InternetLink"/>
          </w:rPr>
          <w:t>7. Draw the basic vector that represents the primitive unit cell in the following 3D order</w:t>
        </w:r>
      </w:hyperlink>
    </w:p>
    <w:p>
      <w:pPr>
        <w:pStyle w:val="Compact"/>
        <w:numPr>
          <w:ilvl w:val="2"/>
          <w:numId w:val="77"/>
        </w:numPr>
        <w:rPr/>
      </w:pPr>
      <w:hyperlink w:anchor="X32abc66a4de91adde29852e477f5cf7e2781a51">
        <w:r>
          <w:rPr>
            <w:rStyle w:val="InternetLink"/>
          </w:rPr>
          <w:t>8. Give full atomic coordinates of the Cesium Chloride (CsCl) structure.</w:t>
        </w:r>
      </w:hyperlink>
    </w:p>
    <w:p>
      <w:pPr>
        <w:pStyle w:val="Compact"/>
        <w:numPr>
          <w:ilvl w:val="2"/>
          <w:numId w:val="78"/>
        </w:numPr>
        <w:rPr/>
      </w:pPr>
      <w:hyperlink w:anchor="X8077a54ce51fb817710ff029a925dbaab31b954">
        <w:r>
          <w:rPr>
            <w:rStyle w:val="InternetLink"/>
          </w:rPr>
          <w:t>9. Derive the atomic coordinates of the HCP structure other than the method used in class.</w:t>
        </w:r>
      </w:hyperlink>
    </w:p>
    <w:p>
      <w:pPr>
        <w:pStyle w:val="Compact"/>
        <w:numPr>
          <w:ilvl w:val="2"/>
          <w:numId w:val="79"/>
        </w:numPr>
        <w:rPr/>
      </w:pPr>
      <w:hyperlink w:anchor="Xaabcd648c50d0dce4422121d651087dbad6d0f0">
        <w:r>
          <w:rPr>
            <w:rStyle w:val="InternetLink"/>
          </w:rPr>
          <w:t>10. Calculate the atomic packing fraction of</w:t>
        </w:r>
      </w:hyperlink>
    </w:p>
    <w:p>
      <w:pPr>
        <w:pStyle w:val="Compact"/>
        <w:numPr>
          <w:ilvl w:val="3"/>
          <w:numId w:val="80"/>
        </w:numPr>
        <w:rPr/>
      </w:pPr>
      <w:hyperlink w:anchor="hexagonal-closed-packed-structure">
        <w:r>
          <w:rPr>
            <w:rStyle w:val="InternetLink"/>
          </w:rPr>
          <w:t>Hexagonal-Closed Packed structure</w:t>
        </w:r>
      </w:hyperlink>
    </w:p>
    <w:p>
      <w:pPr>
        <w:pStyle w:val="Compact"/>
        <w:numPr>
          <w:ilvl w:val="3"/>
          <w:numId w:val="81"/>
        </w:numPr>
        <w:rPr/>
      </w:pPr>
      <w:hyperlink w:anchor="packing-fraction">
        <w:r>
          <w:rPr>
            <w:rStyle w:val="InternetLink"/>
          </w:rPr>
          <w:t>Packing Fraction</w:t>
        </w:r>
      </w:hyperlink>
    </w:p>
    <w:p>
      <w:pPr>
        <w:pStyle w:val="Compact"/>
        <w:numPr>
          <w:ilvl w:val="2"/>
          <w:numId w:val="82"/>
        </w:numPr>
        <w:rPr/>
      </w:pPr>
      <w:hyperlink w:anchor="X6faad1d1905fee95a5f9eef69615d1ef4d2a513">
        <w:r>
          <w:rPr>
            <w:rStyle w:val="InternetLink"/>
          </w:rPr>
          <w:t>11. Given the basic vector of Body-Centered Cubic lattice in real space with the expression.</w:t>
        </w:r>
      </w:hyperlink>
    </w:p>
    <w:p>
      <w:pPr>
        <w:pStyle w:val="Compact"/>
        <w:numPr>
          <w:ilvl w:val="3"/>
          <w:numId w:val="83"/>
        </w:numPr>
        <w:rPr/>
      </w:pPr>
      <w:hyperlink w:anchor="Xbb51b72b83895d5d0785ef67b5eed9f681fe86c">
        <w:r>
          <w:rPr>
            <w:rStyle w:val="InternetLink"/>
          </w:rPr>
          <w:t>I. Determine the reciprocal lattice vectors.</w:t>
        </w:r>
      </w:hyperlink>
    </w:p>
    <w:p>
      <w:pPr>
        <w:pStyle w:val="Compact"/>
        <w:numPr>
          <w:ilvl w:val="1"/>
          <w:numId w:val="84"/>
        </w:numPr>
        <w:jc w:val="center"/>
        <w:rPr/>
      </w:pPr>
      <w:hyperlink w:anchor="Xdc421813a6871aa55b1a2042b30995b95ef70ad">
        <w:r>
          <w:rPr>
            <w:rStyle w:val="InternetLink"/>
          </w:rPr>
        </w:r>
        <m:oMath xmlns:m="http://schemas.openxmlformats.org/officeDocument/2006/math">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3</m:t>
              </m:r>
            </m:sub>
          </m:sSub>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2</m:t>
              </m:r>
            </m:den>
          </m:f>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e>
          </m:d>
        </m:oMath>
        <w:r>
          <w:rPr>
            <w:rStyle w:val="InternetLink"/>
          </w:rPr>
          <w:t xml:space="preserve"> —</w:t>
        </w:r>
      </w:hyperlink>
    </w:p>
    <w:p>
      <w:pPr>
        <w:pStyle w:val="Compact"/>
        <w:numPr>
          <w:ilvl w:val="1"/>
          <w:numId w:val="85"/>
        </w:numPr>
        <w:jc w:val="center"/>
        <w:rPr/>
      </w:pPr>
      <w:hyperlink w:anchor="Xa4cc6b18b9ba8a150f6b379728e1be7748a0219">
        <w:r>
          <w:rPr>
            <w:rStyle w:val="InternetLink"/>
          </w:rPr>
        </w:r>
        <m:oMath xmlns:m="http://schemas.openxmlformats.org/officeDocument/2006/math">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d>
            <m:dPr>
              <m:begChr m:val="("/>
              <m:endChr m:val=")"/>
            </m:dPr>
            <m:e>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3</m:t>
                  </m:r>
                </m:sub>
              </m:sSub>
            </m:e>
          </m:d>
          <m:r>
            <w:rPr>
              <w:rFonts w:ascii="Cambria Math" w:hAnsi="Cambria Math"/>
            </w:rPr>
            <m:t xml:space="preserve">=</m:t>
          </m:r>
          <m:f>
            <m:num>
              <m:sSup>
                <m:e>
                  <m:r>
                    <w:rPr>
                      <w:rFonts w:ascii="Cambria Math" w:hAnsi="Cambria Math"/>
                    </w:rPr>
                    <m:t xml:space="preserve">a</m:t>
                  </m:r>
                </m:e>
                <m:sup>
                  <m:r>
                    <w:rPr>
                      <w:rFonts w:ascii="Cambria Math" w:hAnsi="Cambria Math"/>
                    </w:rPr>
                    <m:t xml:space="preserve">3</m:t>
                  </m:r>
                </m:sup>
              </m:sSup>
            </m:num>
            <m:den>
              <m:r>
                <w:rPr>
                  <w:rFonts w:ascii="Cambria Math" w:hAnsi="Cambria Math"/>
                </w:rPr>
                <m:t xml:space="preserve">2</m:t>
              </m:r>
            </m:den>
          </m:f>
        </m:oMath>
        <w:r>
          <w:rPr>
            <w:rStyle w:val="InternetLink"/>
          </w:rPr>
          <w:br/>
          <w:t>—</w:t>
        </w:r>
      </w:hyperlink>
    </w:p>
    <w:p>
      <w:pPr>
        <w:pStyle w:val="Compact"/>
        <w:numPr>
          <w:ilvl w:val="1"/>
          <w:numId w:val="86"/>
        </w:numPr>
        <w:jc w:val="center"/>
        <w:rPr/>
      </w:pPr>
      <w:hyperlink w:anchor="Xcb09913c89d715d39bbe13ed131e72c22b4b65f">
        <w:r>
          <w:rPr>
            <w:rStyle w:val="InternetLink"/>
          </w:rPr>
        </w:r>
        <m:oMath xmlns:m="http://schemas.openxmlformats.org/officeDocument/2006/math">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3</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2</m:t>
              </m:r>
            </m:den>
          </m:f>
          <m:d>
            <m:dPr>
              <m:begChr m:val="("/>
              <m:endChr m:val=")"/>
            </m:dPr>
            <m:e>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z</m:t>
                  </m:r>
                </m:e>
              </m:acc>
            </m:e>
          </m:d>
        </m:oMath>
        <w:r>
          <w:rPr>
            <w:rStyle w:val="InternetLink"/>
          </w:rPr>
          <w:t xml:space="preserve"> —</w:t>
        </w:r>
      </w:hyperlink>
    </w:p>
    <w:p>
      <w:pPr>
        <w:pStyle w:val="Heading2"/>
        <w:rPr/>
      </w:pPr>
      <w:r>
        <w:rPr/>
        <w:t>Questions</w:t>
      </w:r>
    </w:p>
    <w:p>
      <w:pPr>
        <w:pStyle w:val="Compact"/>
        <w:numPr>
          <w:ilvl w:val="0"/>
          <w:numId w:val="87"/>
        </w:numPr>
        <w:rPr/>
      </w:pPr>
      <w:r>
        <w:rPr/>
        <w:t>Give all possible definitions of Crystal that you know.</w:t>
      </w:r>
    </w:p>
    <w:p>
      <w:pPr>
        <w:pStyle w:val="Compact"/>
        <w:numPr>
          <w:ilvl w:val="0"/>
          <w:numId w:val="88"/>
        </w:numPr>
        <w:rPr/>
      </w:pPr>
      <w:r>
        <w:rPr/>
        <w:t>Give two definitions of amorphous materials.</w:t>
      </w:r>
    </w:p>
    <w:p>
      <w:pPr>
        <w:pStyle w:val="Compact"/>
        <w:numPr>
          <w:ilvl w:val="0"/>
          <w:numId w:val="89"/>
        </w:numPr>
        <w:rPr/>
      </w:pPr>
      <w:r>
        <w:rPr/>
        <w:t>Give three definitions of a lattice.</w:t>
      </w:r>
    </w:p>
    <w:p>
      <w:pPr>
        <w:pStyle w:val="Compact"/>
        <w:numPr>
          <w:ilvl w:val="0"/>
          <w:numId w:val="90"/>
        </w:numPr>
        <w:rPr/>
      </w:pPr>
      <w:r>
        <w:rPr/>
        <w:t>Give two definitions of Bravais lattice.</w:t>
      </w:r>
    </w:p>
    <w:p>
      <w:pPr>
        <w:pStyle w:val="Compact"/>
        <w:numPr>
          <w:ilvl w:val="0"/>
          <w:numId w:val="91"/>
        </w:numPr>
        <w:rPr/>
      </w:pPr>
      <w:r>
        <w:rPr/>
        <w:t>Define what is meant by basic/basis cell.</w:t>
      </w:r>
    </w:p>
    <w:p>
      <w:pPr>
        <w:pStyle w:val="Compact"/>
        <w:numPr>
          <w:ilvl w:val="0"/>
          <w:numId w:val="92"/>
        </w:numPr>
        <w:rPr/>
      </w:pPr>
      <w:r>
        <w:rPr/>
        <w:t>List two definitions of the primitive unit cell.</w:t>
      </w:r>
    </w:p>
    <w:p>
      <w:pPr>
        <w:pStyle w:val="Compact"/>
        <w:numPr>
          <w:ilvl w:val="0"/>
          <w:numId w:val="93"/>
        </w:numPr>
        <w:rPr/>
      </w:pPr>
      <w:r>
        <w:rPr/>
        <w:t>Draw the basic vector that represents the primitive unit cell in the following 3D order</w:t>
      </w:r>
    </w:p>
    <w:p>
      <w:pPr>
        <w:pStyle w:val="Compact"/>
        <w:numPr>
          <w:ilvl w:val="0"/>
          <w:numId w:val="94"/>
        </w:numPr>
        <w:rPr/>
      </w:pPr>
      <w:r>
        <w:rPr/>
        <w:t>Body-Centered Cubic (BCC)</w:t>
      </w:r>
    </w:p>
    <w:p>
      <w:pPr>
        <w:pStyle w:val="Compact"/>
        <w:numPr>
          <w:ilvl w:val="0"/>
          <w:numId w:val="95"/>
        </w:numPr>
        <w:rPr/>
      </w:pPr>
      <w:r>
        <w:rPr/>
        <w:t>Face-Centered Cubic (FCC)</w:t>
      </w:r>
    </w:p>
    <w:p>
      <w:pPr>
        <w:pStyle w:val="Compact"/>
        <w:numPr>
          <w:ilvl w:val="0"/>
          <w:numId w:val="96"/>
        </w:numPr>
        <w:rPr/>
      </w:pPr>
      <w:r>
        <w:rPr/>
        <w:t>Hexagonal-Closed Packed (HCP)</w:t>
      </w:r>
    </w:p>
    <w:p>
      <w:pPr>
        <w:pStyle w:val="Compact"/>
        <w:numPr>
          <w:ilvl w:val="0"/>
          <w:numId w:val="97"/>
        </w:numPr>
        <w:rPr/>
      </w:pPr>
      <w:r>
        <w:rPr/>
      </w:r>
    </w:p>
    <w:p>
      <w:pPr>
        <w:pStyle w:val="Compact"/>
        <w:numPr>
          <w:ilvl w:val="1"/>
          <w:numId w:val="98"/>
        </w:numPr>
        <w:rPr/>
      </w:pPr>
      <w:r>
        <w:rPr/>
        <w:t>Give full atomic coordinates of Cesium Chloride (CeCl) structure.</w:t>
      </w:r>
    </w:p>
    <w:p>
      <w:pPr>
        <w:pStyle w:val="Compact"/>
        <w:numPr>
          <w:ilvl w:val="0"/>
          <w:numId w:val="99"/>
        </w:numPr>
        <w:rPr/>
      </w:pPr>
      <w:r>
        <w:rPr/>
        <w:t>Derive the atomic coordinates of the HCP structure other than the method used in class.</w:t>
      </w:r>
    </w:p>
    <w:p>
      <w:pPr>
        <w:pStyle w:val="Compact"/>
        <w:numPr>
          <w:ilvl w:val="0"/>
          <w:numId w:val="100"/>
        </w:numPr>
        <w:rPr/>
      </w:pPr>
      <w:r>
        <w:rPr/>
        <w:t>Calculate the atomic packing fraction of</w:t>
      </w:r>
    </w:p>
    <w:p>
      <w:pPr>
        <w:pStyle w:val="Compact"/>
        <w:numPr>
          <w:ilvl w:val="0"/>
          <w:numId w:val="101"/>
        </w:numPr>
        <w:rPr/>
      </w:pPr>
      <w:r>
        <w:rPr/>
        <w:t>Hexagonal Crystal lattice</w:t>
      </w:r>
    </w:p>
    <w:p>
      <w:pPr>
        <w:pStyle w:val="Compact"/>
        <w:numPr>
          <w:ilvl w:val="0"/>
          <w:numId w:val="102"/>
        </w:numPr>
        <w:rPr/>
      </w:pPr>
      <w:r>
        <w:rPr/>
        <w:t>Hexagonal-Closed Packed structure</w:t>
      </w:r>
    </w:p>
    <w:p>
      <w:pPr>
        <w:pStyle w:val="Compact"/>
        <w:numPr>
          <w:ilvl w:val="0"/>
          <w:numId w:val="103"/>
        </w:numPr>
        <w:rPr/>
      </w:pPr>
      <w:r>
        <w:rPr/>
        <w:t>Given the basic vector of Body-Centered Cubic lattice in real space with the expression.</w:t>
        <w:br/>
      </w:r>
    </w:p>
    <w:p>
      <w:pPr>
        <w:pStyle w:val="Compact"/>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1</m:t>
          </m:r>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r>
            <w:rPr>
              <w:rFonts w:ascii="Cambria Math" w:hAnsi="Cambria Math"/>
            </w:rPr>
            <m:t xml:space="preserve">x</m:t>
          </m:r>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r>
            <w:rPr>
              <w:rFonts w:ascii="Cambria Math" w:hAnsi="Cambria Math"/>
            </w:rPr>
            <m:t xml:space="preserve">y</m:t>
          </m:r>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r>
            <w:rPr>
              <w:rFonts w:ascii="Cambria Math" w:hAnsi="Cambria Math"/>
            </w:rPr>
            <m:t xml:space="preserve">z</m:t>
          </m:r>
        </m:oMath>
      </m:oMathPara>
    </w:p>
    <w:p>
      <w:pPr>
        <w:pStyle w:val="Compact"/>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2</m:t>
          </m:r>
          <m:r>
            <w:rPr>
              <w:rFonts w:ascii="Cambria Math" w:hAnsi="Cambria Math"/>
            </w:rPr>
            <m:t xml:space="preserve">=</m:t>
          </m:r>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r>
            <w:rPr>
              <w:rFonts w:ascii="Cambria Math" w:hAnsi="Cambria Math"/>
            </w:rPr>
            <m:t xml:space="preserve">x</m:t>
          </m:r>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r>
            <w:rPr>
              <w:rFonts w:ascii="Cambria Math" w:hAnsi="Cambria Math"/>
            </w:rPr>
            <m:t xml:space="preserve">y</m:t>
          </m:r>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r>
            <w:rPr>
              <w:rFonts w:ascii="Cambria Math" w:hAnsi="Cambria Math"/>
            </w:rPr>
            <m:t xml:space="preserve">z</m:t>
          </m:r>
        </m:oMath>
      </m:oMathPara>
    </w:p>
    <w:p>
      <w:pPr>
        <w:pStyle w:val="Compact"/>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3</m:t>
          </m:r>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r>
            <w:rPr>
              <w:rFonts w:ascii="Cambria Math" w:hAnsi="Cambria Math"/>
            </w:rPr>
            <m:t xml:space="preserve">x</m:t>
          </m:r>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r>
            <w:rPr>
              <w:rFonts w:ascii="Cambria Math" w:hAnsi="Cambria Math"/>
            </w:rPr>
            <m:t xml:space="preserve">y</m:t>
          </m:r>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r>
            <w:rPr>
              <w:rFonts w:ascii="Cambria Math" w:hAnsi="Cambria Math"/>
            </w:rPr>
            <m:t xml:space="preserve">z</m:t>
          </m:r>
        </m:oMath>
      </m:oMathPara>
    </w:p>
    <w:p>
      <w:pPr>
        <w:pStyle w:val="Compact"/>
        <w:numPr>
          <w:ilvl w:val="0"/>
          <w:numId w:val="104"/>
        </w:numPr>
        <w:rPr/>
      </w:pPr>
      <w:r>
        <w:rPr/>
        <w:t>Determine the reciprocal lattice vectors.</w:t>
      </w:r>
    </w:p>
    <w:p>
      <w:pPr>
        <w:pStyle w:val="Compact"/>
        <w:numPr>
          <w:ilvl w:val="0"/>
          <w:numId w:val="105"/>
        </w:numPr>
        <w:rPr/>
      </w:pPr>
      <w:r>
        <w:rPr/>
        <w:t>Draw the diagram of the Body-Centered System, showing the appropriate primitive basis vectors.</w:t>
      </w:r>
    </w:p>
    <w:p>
      <w:pPr>
        <w:pStyle w:val="Heading2"/>
        <w:rPr/>
      </w:pPr>
      <w:bookmarkStart w:id="13" w:name="answers"/>
      <w:r>
        <w:rPr/>
        <w:t>Answers</w:t>
      </w:r>
    </w:p>
    <w:p>
      <w:pPr>
        <w:pStyle w:val="Heading3"/>
        <w:rPr/>
      </w:pPr>
      <w:bookmarkStart w:id="14" w:name="Xde15c08815e9dd1d6c6c4f9f10d9b956079bd23"/>
      <w:r>
        <w:rPr/>
        <w:t>1. Give all possible definitions of Crystal that you know.</w:t>
      </w:r>
    </w:p>
    <w:p>
      <w:pPr>
        <w:pStyle w:val="Compact"/>
        <w:numPr>
          <w:ilvl w:val="0"/>
          <w:numId w:val="106"/>
        </w:numPr>
        <w:rPr/>
      </w:pPr>
      <w:r>
        <w:rPr/>
        <w:t>A crystal or crystalline solid is a solid material whose constituents (such as atoms, molecules, or ions) are arranged in a highly ordered microscopic structure, forming a crystal lattice that extends in all directions.</w:t>
      </w:r>
    </w:p>
    <w:p>
      <w:pPr>
        <w:pStyle w:val="Compact"/>
        <w:numPr>
          <w:ilvl w:val="0"/>
          <w:numId w:val="107"/>
        </w:numPr>
        <w:rPr/>
      </w:pPr>
      <w:r>
        <w:rPr/>
        <w:t>A crystal is a solid material in which atoms, ions and molecules are arranged in regularly repeating pattern that extends in all three spatial dimensions,</w:t>
      </w:r>
    </w:p>
    <w:p>
      <w:pPr>
        <w:pStyle w:val="Compact"/>
        <w:numPr>
          <w:ilvl w:val="0"/>
          <w:numId w:val="108"/>
        </w:numPr>
        <w:rPr/>
      </w:pPr>
      <w:r>
        <w:rPr/>
        <w:t>A crystal is any solid crystalline substance, and thus has a regular and ordered internal arrangement of atoms, ions or molecules.</w:t>
      </w:r>
    </w:p>
    <w:p>
      <w:pPr>
        <w:pStyle w:val="Compact"/>
        <w:numPr>
          <w:ilvl w:val="0"/>
          <w:numId w:val="109"/>
        </w:numPr>
        <w:rPr/>
      </w:pPr>
      <w:r>
        <w:rPr/>
        <w:t>A crystal is a solid substance that is composed of atoms, ions, and molecules that are arranged in a regular geometric pattern. In general, “crystal” is used to describe materials that have a regular repeating and symmetrical atomic structure</w:t>
        <w:br/>
      </w:r>
      <w:r>
        <w:rPr>
          <w:b/>
          <w:bCs/>
          <w:i/>
          <w:iCs/>
        </w:rPr>
        <w:t>Rerfrence</w:t>
      </w:r>
      <w:r>
        <w:rPr>
          <w:i/>
          <w:iCs/>
        </w:rPr>
        <w:t xml:space="preserve"> </w:t>
      </w:r>
      <w:hyperlink r:id="rId3">
        <w:r>
          <w:rPr>
            <w:rStyle w:val="InternetLink"/>
            <w:i/>
            <w:iCs/>
          </w:rPr>
          <w:t>Open AI Chat GPT-3</w:t>
        </w:r>
      </w:hyperlink>
      <w:bookmarkEnd w:id="14"/>
    </w:p>
    <w:p>
      <w:pPr>
        <w:pStyle w:val="Heading3"/>
        <w:rPr/>
      </w:pPr>
      <w:bookmarkStart w:id="15" w:name="X72567628316b206e182b4247c56da1b4cbf1879"/>
      <w:r>
        <w:rPr/>
        <w:t>2. Give two definitions of amorphous materials.</w:t>
      </w:r>
    </w:p>
    <w:p>
      <w:pPr>
        <w:pStyle w:val="Compact"/>
        <w:numPr>
          <w:ilvl w:val="0"/>
          <w:numId w:val="110"/>
        </w:numPr>
        <w:rPr/>
      </w:pPr>
      <w:r>
        <w:rPr/>
        <w:t>An amorphous material is a solid material that lacks long-range order in its atomic structure.</w:t>
      </w:r>
    </w:p>
    <w:p>
      <w:pPr>
        <w:pStyle w:val="Compact"/>
        <w:numPr>
          <w:ilvl w:val="0"/>
          <w:numId w:val="111"/>
        </w:numPr>
        <w:rPr/>
      </w:pPr>
      <w:r>
        <w:rPr/>
        <w:t>A solid in which the constituent particles do possess a regular three-dimensional arrangement.</w:t>
      </w:r>
    </w:p>
    <w:p>
      <w:pPr>
        <w:pStyle w:val="Compact"/>
        <w:numPr>
          <w:ilvl w:val="0"/>
          <w:numId w:val="112"/>
        </w:numPr>
        <w:rPr/>
      </w:pPr>
      <w:r>
        <w:rPr/>
        <w:t>An amorphous material can also be defined as a solid that has a somewhat random internal arrangement of atoms, ions and molecules, which gives them a glassy appearance. Examples of amorphous solids include glass, plastics, and many types of rubber.</w:t>
        <w:br/>
      </w:r>
      <w:r>
        <w:rPr>
          <w:b/>
          <w:bCs/>
          <w:i/>
          <w:iCs/>
        </w:rPr>
        <w:t>Rerfrence</w:t>
      </w:r>
      <w:r>
        <w:rPr>
          <w:i/>
          <w:iCs/>
        </w:rPr>
        <w:t xml:space="preserve"> </w:t>
      </w:r>
      <w:hyperlink r:id="rId4">
        <w:r>
          <w:rPr>
            <w:rStyle w:val="InternetLink"/>
            <w:i/>
            <w:iCs/>
          </w:rPr>
          <w:t>Open AI Chat GPT-3</w:t>
        </w:r>
      </w:hyperlink>
      <w:bookmarkEnd w:id="15"/>
    </w:p>
    <w:p>
      <w:pPr>
        <w:pStyle w:val="Heading3"/>
        <w:rPr/>
      </w:pPr>
      <w:bookmarkStart w:id="16" w:name="give-three-definitions-of-a-lattice."/>
      <w:r>
        <w:rPr/>
        <w:t>3. Give three definitions of a lattice.</w:t>
      </w:r>
    </w:p>
    <w:p>
      <w:pPr>
        <w:pStyle w:val="Compact"/>
        <w:numPr>
          <w:ilvl w:val="0"/>
          <w:numId w:val="113"/>
        </w:numPr>
        <w:rPr/>
      </w:pPr>
      <w:r>
        <w:rPr/>
        <w:t>A lattice is a regularly repeating arrangement of points in three-dimensional space, that is usually occupied by atoms, ions or molecules.</w:t>
      </w:r>
    </w:p>
    <w:p>
      <w:pPr>
        <w:pStyle w:val="Compact"/>
        <w:numPr>
          <w:ilvl w:val="0"/>
          <w:numId w:val="114"/>
        </w:numPr>
        <w:rPr/>
      </w:pPr>
      <w:r>
        <w:rPr/>
        <w:t xml:space="preserve">A lattice can also be defined as a three-dimensional array of points that form a regular and repeating pattern. </w:t>
      </w:r>
      <w:r>
        <w:rPr>
          <w:b/>
          <w:bCs/>
          <w:i/>
          <w:iCs/>
        </w:rPr>
        <w:t>Rerfrence</w:t>
      </w:r>
      <w:r>
        <w:rPr>
          <w:i/>
          <w:iCs/>
        </w:rPr>
        <w:t xml:space="preserve"> </w:t>
      </w:r>
      <w:hyperlink r:id="rId5">
        <w:r>
          <w:rPr>
            <w:rStyle w:val="InternetLink"/>
            <w:i/>
            <w:iCs/>
          </w:rPr>
          <w:t>Open AI Chat GPT-3</w:t>
        </w:r>
      </w:hyperlink>
    </w:p>
    <w:p>
      <w:pPr>
        <w:pStyle w:val="Compact"/>
        <w:numPr>
          <w:ilvl w:val="0"/>
          <w:numId w:val="115"/>
        </w:numPr>
        <w:rPr/>
      </w:pPr>
      <w:r>
        <w:rPr/>
        <w:t>A set of mathematical points to which the crystal is attached.</w:t>
        <w:br/>
      </w:r>
      <w:r>
        <w:rPr>
          <w:b/>
          <w:bCs/>
          <w:i/>
          <w:iCs/>
        </w:rPr>
        <w:t>Rerfrence</w:t>
      </w:r>
      <w:r>
        <w:rPr>
          <w:i/>
          <w:iCs/>
        </w:rPr>
        <w:t xml:space="preserve"> Solid State Physics Kittle</w:t>
      </w:r>
      <w:bookmarkEnd w:id="16"/>
    </w:p>
    <w:p>
      <w:pPr>
        <w:pStyle w:val="Heading3"/>
        <w:rPr/>
      </w:pPr>
      <w:bookmarkStart w:id="17" w:name="give-two-definitions-of-bravais-lattice."/>
      <w:r>
        <w:rPr/>
        <w:t>4. Give two definitions of Bravais lattice.</w:t>
      </w:r>
    </w:p>
    <w:p>
      <w:pPr>
        <w:pStyle w:val="Compact"/>
        <w:numPr>
          <w:ilvl w:val="0"/>
          <w:numId w:val="116"/>
        </w:numPr>
        <w:rPr/>
      </w:pPr>
      <w:r>
        <w:rPr/>
        <w:t>A Bravais Lattice is an array of discrete points that look the same in all directions and orientations that look the same in all directions.</w:t>
        <w:br/>
      </w:r>
      <w:r>
        <w:rPr>
          <w:b/>
          <w:bCs/>
          <w:i/>
          <w:iCs/>
        </w:rPr>
        <w:t>Reference</w:t>
      </w:r>
      <w:r>
        <w:rPr>
          <w:i/>
          <w:iCs/>
        </w:rPr>
        <w:t xml:space="preserve"> </w:t>
      </w:r>
      <w:hyperlink r:id="rId6">
        <w:r>
          <w:rPr>
            <w:rStyle w:val="InternetLink"/>
            <w:i/>
            <w:iCs/>
          </w:rPr>
          <w:t>byjus.com</w:t>
        </w:r>
      </w:hyperlink>
    </w:p>
    <w:p>
      <w:pPr>
        <w:pStyle w:val="Compact"/>
        <w:numPr>
          <w:ilvl w:val="0"/>
          <w:numId w:val="117"/>
        </w:numPr>
        <w:rPr/>
      </w:pPr>
      <w:r>
        <w:rPr/>
        <w:t xml:space="preserve">A Bravais Lattice is the basic building block from which all crystals can be constructed. </w:t>
      </w:r>
      <w:r>
        <w:rPr>
          <w:b/>
          <w:bCs/>
          <w:i/>
          <w:iCs/>
        </w:rPr>
        <w:t>Reference</w:t>
      </w:r>
      <w:r>
        <w:rPr>
          <w:i/>
          <w:iCs/>
        </w:rPr>
        <w:t xml:space="preserve"> </w:t>
      </w:r>
      <w:hyperlink r:id="rId7">
        <w:r>
          <w:rPr>
            <w:rStyle w:val="InternetLink"/>
            <w:i/>
            <w:iCs/>
          </w:rPr>
          <w:t>libretexts.org</w:t>
        </w:r>
      </w:hyperlink>
      <w:bookmarkEnd w:id="17"/>
    </w:p>
    <w:p>
      <w:pPr>
        <w:pStyle w:val="Heading3"/>
        <w:rPr/>
      </w:pPr>
      <w:r>
        <w:rPr/>
        <w:t>5. Define what is meant by basic/basis cell.</w:t>
      </w:r>
    </w:p>
    <w:p>
      <w:pPr>
        <w:pStyle w:val="FirstParagraph"/>
        <w:rPr/>
      </w:pPr>
      <w:bookmarkStart w:id="18" w:name="define-what-is-meant-by-basicbasis-cell."/>
      <w:r>
        <w:rPr/>
        <w:t>A basic cell or basis cell is the smallest unit cell that can be used to construct the entire crystal lattice without gaps or overlaps. It is a three-dimensional structure that is repeated in a crystal lattice to create the overall crystal structure. The basic cell is characterized by the lengths of its sides and the angles between them, and it is used to define the fundamental geometry of the crystal lattice. The arrangement of atoms within the basic cell determines the overall properties of the crystal, such as its hardness, electrical conductivity, and thermal conductivity.</w:t>
      </w:r>
      <w:bookmarkEnd w:id="18"/>
    </w:p>
    <w:p>
      <w:pPr>
        <w:pStyle w:val="Heading3"/>
        <w:rPr/>
      </w:pPr>
      <w:bookmarkStart w:id="19" w:name="X3621079b01afafd87bb3034a171e9d12c778c56"/>
      <w:r>
        <w:rPr/>
        <w:t>6. List two definitions of the primitive unit cell.</w:t>
      </w:r>
    </w:p>
    <w:p>
      <w:pPr>
        <w:pStyle w:val="Compact"/>
        <w:numPr>
          <w:ilvl w:val="0"/>
          <w:numId w:val="118"/>
        </w:numPr>
        <w:rPr/>
      </w:pPr>
      <w:r>
        <w:rPr/>
        <w:t>A primitive unit cell is a basic building block of a crystal lattice. It is the smallest unit cell that can be used to construct the entire crystal lattice without gaps or overlaps.</w:t>
      </w:r>
    </w:p>
    <w:p>
      <w:pPr>
        <w:pStyle w:val="Compact"/>
        <w:numPr>
          <w:ilvl w:val="0"/>
          <w:numId w:val="119"/>
        </w:numPr>
        <w:rPr/>
      </w:pPr>
      <w:r>
        <w:rPr/>
        <w:t xml:space="preserve">A primitive unit cell is a three-dimensional structure that is repeated in a crystal lattice to create the overall crystal structure. It is the smallest unit cell that can be used to construct the entire crystal lattice without gaps or overlaps, and it is characterized by the lengths of its sides and the angles between them. </w:t>
      </w:r>
      <w:r>
        <w:rPr>
          <w:b/>
          <w:bCs/>
          <w:i/>
          <w:iCs/>
        </w:rPr>
        <w:t>Rerfrence</w:t>
      </w:r>
      <w:r>
        <w:rPr>
          <w:i/>
          <w:iCs/>
        </w:rPr>
        <w:t xml:space="preserve"> </w:t>
      </w:r>
      <w:hyperlink r:id="rId8">
        <w:r>
          <w:rPr>
            <w:rStyle w:val="InternetLink"/>
            <w:i/>
            <w:iCs/>
          </w:rPr>
          <w:t>Open AI Chat GPT-3</w:t>
        </w:r>
      </w:hyperlink>
      <w:bookmarkEnd w:id="19"/>
    </w:p>
    <w:p>
      <w:pPr>
        <w:pStyle w:val="Heading3"/>
        <w:rPr/>
      </w:pPr>
      <w:r>
        <w:rPr/>
        <w:t>7. Draw the basic vector that represents the primitive unit cell in the following 3D order</w:t>
      </w:r>
    </w:p>
    <w:p>
      <w:pPr>
        <w:pStyle w:val="Normal"/>
        <w:numPr>
          <w:ilvl w:val="0"/>
          <w:numId w:val="120"/>
        </w:numPr>
        <w:rPr/>
      </w:pPr>
      <w:r>
        <w:rPr/>
        <w:t>Body-Centered Cubic (BCC)</w:t>
        <w:br/>
      </w:r>
      <w:r>
        <w:rPr/>
        <w:drawing>
          <wp:inline distT="0" distB="0" distL="0" distR="0">
            <wp:extent cx="4429760" cy="3811905"/>
            <wp:effectExtent l="0" t="0" r="0" b="0"/>
            <wp:docPr id="2" name="Image2" descr="Body-Centered Cubic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Body-Centered Cubic lattice"/>
                    <pic:cNvPicPr>
                      <a:picLocks noChangeAspect="1" noChangeArrowheads="1"/>
                    </pic:cNvPicPr>
                  </pic:nvPicPr>
                  <pic:blipFill>
                    <a:blip r:embed="rId9"/>
                    <a:stretch>
                      <a:fillRect/>
                    </a:stretch>
                  </pic:blipFill>
                  <pic:spPr bwMode="auto">
                    <a:xfrm>
                      <a:off x="0" y="0"/>
                      <a:ext cx="4429760" cy="3811905"/>
                    </a:xfrm>
                    <a:prstGeom prst="rect">
                      <a:avLst/>
                    </a:prstGeom>
                  </pic:spPr>
                </pic:pic>
              </a:graphicData>
            </a:graphic>
          </wp:inline>
        </w:drawing>
      </w:r>
    </w:p>
    <w:p>
      <w:pPr>
        <w:pStyle w:val="Normal"/>
        <w:numPr>
          <w:ilvl w:val="0"/>
          <w:numId w:val="0"/>
        </w:numPr>
        <w:ind w:left="720" w:hanging="0"/>
        <w:rPr/>
      </w:pPr>
      <w:r>
        <w:rPr/>
        <w:t>where x, y and z are the basis vectors.</w:t>
      </w:r>
    </w:p>
    <w:p>
      <w:pPr>
        <w:pStyle w:val="Normal"/>
        <w:numPr>
          <w:ilvl w:val="0"/>
          <w:numId w:val="121"/>
        </w:numPr>
        <w:rPr/>
      </w:pPr>
      <w:r>
        <w:rPr/>
        <w:t>Face-Centered Cubic (FCC)</w:t>
        <w:br/>
      </w:r>
      <w:r>
        <w:rPr/>
        <w:drawing>
          <wp:inline distT="0" distB="0" distL="0" distR="0">
            <wp:extent cx="3296285" cy="2900045"/>
            <wp:effectExtent l="0" t="0" r="0" b="0"/>
            <wp:docPr id="3" name="Image3" descr="Face-Centered Cubic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Face-Centered Cubic lattice"/>
                    <pic:cNvPicPr>
                      <a:picLocks noChangeAspect="1" noChangeArrowheads="1"/>
                    </pic:cNvPicPr>
                  </pic:nvPicPr>
                  <pic:blipFill>
                    <a:blip r:embed="rId10"/>
                    <a:stretch>
                      <a:fillRect/>
                    </a:stretch>
                  </pic:blipFill>
                  <pic:spPr bwMode="auto">
                    <a:xfrm>
                      <a:off x="0" y="0"/>
                      <a:ext cx="3296285" cy="2900045"/>
                    </a:xfrm>
                    <a:prstGeom prst="rect">
                      <a:avLst/>
                    </a:prstGeom>
                  </pic:spPr>
                </pic:pic>
              </a:graphicData>
            </a:graphic>
          </wp:inline>
        </w:drawing>
      </w:r>
    </w:p>
    <w:p>
      <w:pPr>
        <w:pStyle w:val="Normal"/>
        <w:numPr>
          <w:ilvl w:val="0"/>
          <w:numId w:val="0"/>
        </w:numPr>
        <w:ind w:left="720" w:hanging="0"/>
        <w:rPr/>
      </w:pPr>
      <w:r>
        <w:rPr/>
        <w:t>where x, y and z are the basis vectors</w:t>
      </w:r>
    </w:p>
    <w:p>
      <w:pPr>
        <w:pStyle w:val="Normal"/>
        <w:numPr>
          <w:ilvl w:val="0"/>
          <w:numId w:val="122"/>
        </w:numPr>
        <w:rPr/>
      </w:pPr>
      <w:bookmarkStart w:id="20" w:name="X51283a1eb19be7973176acc0ab45343e75c6fe9"/>
      <w:r>
        <w:rPr/>
        <w:t>Hexagonal-Closed Packed (HCP)</w:t>
      </w:r>
      <w:bookmarkEnd w:id="20"/>
    </w:p>
    <w:p>
      <w:pPr>
        <w:pStyle w:val="Normal"/>
        <w:numPr>
          <w:ilvl w:val="0"/>
          <w:numId w:val="0"/>
        </w:numPr>
        <w:ind w:left="720" w:hanging="0"/>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962275" cy="29241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1"/>
                    <a:stretch>
                      <a:fillRect/>
                    </a:stretch>
                  </pic:blipFill>
                  <pic:spPr bwMode="auto">
                    <a:xfrm>
                      <a:off x="0" y="0"/>
                      <a:ext cx="2962275" cy="2924175"/>
                    </a:xfrm>
                    <a:prstGeom prst="rect">
                      <a:avLst/>
                    </a:prstGeom>
                  </pic:spPr>
                </pic:pic>
              </a:graphicData>
            </a:graphic>
          </wp:anchor>
        </w:drawing>
      </w:r>
      <w:r>
        <w:rPr/>
        <w:t>where x, y and z are the basis vectors</w:t>
      </w:r>
    </w:p>
    <w:p>
      <w:pPr>
        <w:pStyle w:val="Heading3"/>
        <w:rPr/>
      </w:pPr>
      <w:r>
        <w:rPr/>
        <w:t>8. Give full atomic coordinates of the Cesium Chloride (CsCl) structure.</w:t>
      </w:r>
    </w:p>
    <w:p>
      <w:pPr>
        <w:pStyle w:val="FirstParagraph"/>
        <w:rPr/>
      </w:pPr>
      <w:r>
        <w:rPr/>
        <w:t xml:space="preserve">Cesium chloride (CsCl) has a Body-Centered structure. </w:t>
      </w:r>
    </w:p>
    <w:p>
      <w:pPr>
        <w:pStyle w:val="FirstParagraph"/>
        <w:numPr>
          <w:ilvl w:val="0"/>
          <w:numId w:val="4"/>
        </w:numPr>
        <w:rPr/>
      </w:pPr>
      <w:r>
        <w:rPr/>
        <w:t>It has two primitive cells in a cubic unit and each unit cell has two molecule basis of CsCl</w:t>
      </w:r>
    </w:p>
    <w:p>
      <w:pPr>
        <w:pStyle w:val="FirstParagraph"/>
        <w:numPr>
          <w:ilvl w:val="0"/>
          <w:numId w:val="3"/>
        </w:numPr>
        <w:rPr/>
      </w:pPr>
      <w:r>
        <w:rPr/>
        <w:t>. The position of the Cl ion is at (0 0 0) and the Cs ion is at (</w:t>
      </w:r>
      <w:r>
        <w:rPr/>
      </w:r>
      <m:oMath xmlns:m="http://schemas.openxmlformats.org/officeDocument/2006/math">
        <m:f>
          <m:num>
            <m:r>
              <w:rPr>
                <w:rFonts w:ascii="Cambria Math" w:hAnsi="Cambria Math"/>
              </w:rPr>
              <m:t xml:space="preserve">1</m:t>
            </m:r>
          </m:num>
          <m:den>
            <m:r>
              <w:rPr>
                <w:rFonts w:ascii="Cambria Math" w:hAnsi="Cambria Math"/>
              </w:rPr>
              <m:t xml:space="preserve">2</m:t>
            </m:r>
          </m:den>
        </m:f>
        <m:f>
          <m:num>
            <m:r>
              <w:rPr>
                <w:rFonts w:ascii="Cambria Math" w:hAnsi="Cambria Math"/>
              </w:rPr>
              <m:t xml:space="preserve">1</m:t>
            </m:r>
          </m:num>
          <m:den>
            <m:r>
              <w:rPr>
                <w:rFonts w:ascii="Cambria Math" w:hAnsi="Cambria Math"/>
              </w:rPr>
              <m:t xml:space="preserve">2</m:t>
            </m:r>
          </m:den>
        </m:f>
        <m:f>
          <m:num>
            <m:r>
              <w:rPr>
                <w:rFonts w:ascii="Cambria Math" w:hAnsi="Cambria Math"/>
              </w:rPr>
              <m:t xml:space="preserve">1</m:t>
            </m:r>
          </m:num>
          <m:den>
            <m:r>
              <w:rPr>
                <w:rFonts w:ascii="Cambria Math" w:hAnsi="Cambria Math"/>
              </w:rPr>
              <m:t xml:space="preserve">2</m:t>
            </m:r>
          </m:den>
        </m:f>
      </m:oMath>
      <w:r>
        <w:rPr/>
        <w:t>)</w:t>
      </w:r>
    </w:p>
    <w:p>
      <w:pPr>
        <w:pStyle w:val="FirstParagraph"/>
        <w:numPr>
          <w:ilvl w:val="0"/>
          <w:numId w:val="2"/>
        </w:numPr>
        <w:rPr/>
      </w:pPr>
      <w:bookmarkStart w:id="21" w:name="Xec9040f90073a81be5267a1cd962bfe7294a961"/>
      <w:r>
        <w:rPr/>
        <w:t>The Cs are situated at the body center and the eight Cl ions are at the corner of the unit cell. Similarly, if we extend the unit cell we can see a Cl ion is surrounded by 8 Cs ions. Thus the coordinate number of CsCl is 8.</w:t>
      </w:r>
      <w:bookmarkEnd w:id="21"/>
    </w:p>
    <w:p>
      <w:pPr>
        <w:pStyle w:val="TextBody"/>
        <w:numPr>
          <w:ilvl w:val="0"/>
          <w:numId w:val="0"/>
        </w:numPr>
        <w:ind w:left="773" w:hanging="0"/>
        <w:rPr/>
      </w:pPr>
      <w:r>
        <w:rPr/>
        <w:drawing>
          <wp:anchor behindDoc="0" distT="0" distB="0" distL="0" distR="0" simplePos="0" locked="0" layoutInCell="0" allowOverlap="1" relativeHeight="117">
            <wp:simplePos x="0" y="0"/>
            <wp:positionH relativeFrom="column">
              <wp:align>center</wp:align>
            </wp:positionH>
            <wp:positionV relativeFrom="paragraph">
              <wp:posOffset>635</wp:posOffset>
            </wp:positionV>
            <wp:extent cx="4572635" cy="38868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2"/>
                    <a:stretch>
                      <a:fillRect/>
                    </a:stretch>
                  </pic:blipFill>
                  <pic:spPr bwMode="auto">
                    <a:xfrm>
                      <a:off x="0" y="0"/>
                      <a:ext cx="4572635" cy="3886835"/>
                    </a:xfrm>
                    <a:prstGeom prst="rect">
                      <a:avLst/>
                    </a:prstGeom>
                  </pic:spPr>
                </pic:pic>
              </a:graphicData>
            </a:graphic>
          </wp:anchor>
        </w:drawing>
      </w:r>
    </w:p>
    <w:p>
      <w:pPr>
        <w:pStyle w:val="Heading3"/>
        <w:rPr/>
      </w:pPr>
      <w:bookmarkStart w:id="22" w:name="Xa65670f568469a355c4b8c3f0387106fc6673ad"/>
      <w:r>
        <w:rPr/>
        <w:t>9. Derive the atomic coordinates of the HCP structure other than the method used in class.</w:t>
      </w:r>
    </w:p>
    <w:p>
      <w:pPr>
        <w:pStyle w:val="FirstParagraph"/>
        <w:rPr/>
      </w:pPr>
      <w:r>
        <w:rPr/>
        <w:drawing>
          <wp:inline distT="0" distB="0" distL="0" distR="0">
            <wp:extent cx="2627630" cy="5024755"/>
            <wp:effectExtent l="0" t="0" r="0" b="0"/>
            <wp:docPr id="6" name="Image5" descr="HCP Showing Coordination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HCP Showing Coordination number"/>
                    <pic:cNvPicPr>
                      <a:picLocks noChangeAspect="1" noChangeArrowheads="1"/>
                    </pic:cNvPicPr>
                  </pic:nvPicPr>
                  <pic:blipFill>
                    <a:blip r:embed="rId13"/>
                    <a:stretch>
                      <a:fillRect/>
                    </a:stretch>
                  </pic:blipFill>
                  <pic:spPr bwMode="auto">
                    <a:xfrm>
                      <a:off x="0" y="0"/>
                      <a:ext cx="2627630" cy="5024755"/>
                    </a:xfrm>
                    <a:prstGeom prst="rect">
                      <a:avLst/>
                    </a:prstGeom>
                  </pic:spPr>
                </pic:pic>
              </a:graphicData>
            </a:graphic>
          </wp:inline>
        </w:drawing>
      </w:r>
      <w:r>
        <w:rPr/>
        <w:br/>
        <w:t>From the above diagram, we can see that the Hexagonal-Closed Packed structure has a Coordination number of twelve(12).</w:t>
      </w:r>
      <w:bookmarkEnd w:id="22"/>
    </w:p>
    <w:p>
      <w:pPr>
        <w:pStyle w:val="Heading3"/>
        <w:rPr/>
      </w:pPr>
      <w:r>
        <w:rPr/>
        <w:t>10. Calculate the atomic packing fraction of</w:t>
      </w:r>
    </w:p>
    <w:p>
      <w:pPr>
        <w:pStyle w:val="Compact"/>
        <w:numPr>
          <w:ilvl w:val="0"/>
          <w:numId w:val="123"/>
        </w:numPr>
        <w:rPr/>
      </w:pPr>
      <w:r>
        <w:rPr/>
        <w:t>Hexagonal Crystal lattice</w:t>
      </w:r>
    </w:p>
    <w:p>
      <w:pPr>
        <w:pStyle w:val="Compact"/>
        <w:numPr>
          <w:ilvl w:val="0"/>
          <w:numId w:val="124"/>
        </w:numPr>
        <w:rPr/>
      </w:pPr>
      <w:r>
        <w:rPr/>
        <w:t xml:space="preserve">Hexagonal-Closed Packed structure </w:t>
      </w:r>
    </w:p>
    <w:p>
      <w:pPr>
        <w:pStyle w:val="Compact"/>
        <w:numPr>
          <w:ilvl w:val="0"/>
          <w:numId w:val="0"/>
        </w:numPr>
        <w:ind w:left="720" w:hanging="0"/>
        <w:rPr/>
      </w:pPr>
      <w:r>
        <w:rPr/>
        <w:t>Consider the diagram bellow</w:t>
        <w:br/>
      </w:r>
      <w:r>
        <w:rPr/>
        <w:drawing>
          <wp:inline distT="0" distB="0" distL="0" distR="0">
            <wp:extent cx="2993390" cy="2954655"/>
            <wp:effectExtent l="0" t="0" r="0" b="0"/>
            <wp:docPr id="7" name="Image6" descr="Hexagonal-Closed Packed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Hexagonal-Closed Packed lattice"/>
                    <pic:cNvPicPr>
                      <a:picLocks noChangeAspect="1" noChangeArrowheads="1"/>
                    </pic:cNvPicPr>
                  </pic:nvPicPr>
                  <pic:blipFill>
                    <a:blip r:embed="rId14"/>
                    <a:stretch>
                      <a:fillRect/>
                    </a:stretch>
                  </pic:blipFill>
                  <pic:spPr bwMode="auto">
                    <a:xfrm>
                      <a:off x="0" y="0"/>
                      <a:ext cx="2993390" cy="2954655"/>
                    </a:xfrm>
                    <a:prstGeom prst="rect">
                      <a:avLst/>
                    </a:prstGeom>
                  </pic:spPr>
                </pic:pic>
              </a:graphicData>
            </a:graphic>
          </wp:inline>
        </w:drawing>
      </w:r>
      <w:r>
        <w:rPr/>
        <w:br/>
        <w:t>From the diagram above we notice that each atom at the edge of the hexagon is shared between six cells</w:t>
      </w:r>
    </w:p>
    <w:p>
      <w:pPr>
        <w:pStyle w:val="Compact"/>
        <w:numPr>
          <w:ilvl w:val="0"/>
          <w:numId w:val="0"/>
        </w:numPr>
        <w:ind w:left="720" w:hanging="0"/>
        <w:rPr/>
      </w:pPr>
      <w:r>
        <w:rPr/>
        <w:t xml:space="preserve"> </w:t>
      </w:r>
      <w:r>
        <w:rPr/>
        <w:drawing>
          <wp:inline distT="0" distB="0" distL="0" distR="0">
            <wp:extent cx="2454275" cy="1828800"/>
            <wp:effectExtent l="0" t="0" r="0" b="0"/>
            <wp:docPr id="8" name="Image7" descr="HCP Diagram showing sharing of edge at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HCP Diagram showing sharing of edge atoms"/>
                    <pic:cNvPicPr>
                      <a:picLocks noChangeAspect="1" noChangeArrowheads="1"/>
                    </pic:cNvPicPr>
                  </pic:nvPicPr>
                  <pic:blipFill>
                    <a:blip r:embed="rId15"/>
                    <a:stretch>
                      <a:fillRect/>
                    </a:stretch>
                  </pic:blipFill>
                  <pic:spPr bwMode="auto">
                    <a:xfrm>
                      <a:off x="0" y="0"/>
                      <a:ext cx="2454275" cy="1828800"/>
                    </a:xfrm>
                    <a:prstGeom prst="rect">
                      <a:avLst/>
                    </a:prstGeom>
                  </pic:spPr>
                </pic:pic>
              </a:graphicData>
            </a:graphic>
          </wp:inline>
        </w:drawing>
      </w:r>
      <w:r>
        <w:rPr/>
        <w:br/>
      </w:r>
    </w:p>
    <w:p>
      <w:pPr>
        <w:pStyle w:val="Compact"/>
        <w:numPr>
          <w:ilvl w:val="0"/>
          <w:numId w:val="125"/>
        </w:numPr>
        <w:rPr/>
      </w:pPr>
      <w:r>
        <w:rPr/>
        <w:t>3 cells at the top</w:t>
      </w:r>
    </w:p>
    <w:p>
      <w:pPr>
        <w:pStyle w:val="Compact"/>
        <w:numPr>
          <w:ilvl w:val="0"/>
          <w:numId w:val="126"/>
        </w:numPr>
        <w:rPr/>
      </w:pPr>
      <w:r>
        <w:rPr/>
        <w:t>3 cells at the bottom</w:t>
        <w:br/>
      </w:r>
      <w:r>
        <w:rPr/>
      </w:r>
      <m:oMath xmlns:m="http://schemas.openxmlformats.org/officeDocument/2006/math">
        <m:r>
          <w:rPr>
            <w:rFonts w:ascii="Cambria Math" w:hAnsi="Cambria Math"/>
          </w:rPr>
          <m:t xml:space="preserve">−</m:t>
        </m:r>
      </m:oMath>
      <w:r>
        <w:rPr/>
        <w:t xml:space="preserve"> each of the 12 edge atoms contributes a total of </w:t>
      </w:r>
      <w:r>
        <w:rPr/>
      </w:r>
      <m:oMath xmlns:m="http://schemas.openxmlformats.org/officeDocument/2006/math">
        <m:f>
          <m:num>
            <m:r>
              <w:rPr>
                <w:rFonts w:ascii="Cambria Math" w:hAnsi="Cambria Math"/>
              </w:rPr>
              <m:t xml:space="preserve">1</m:t>
            </m:r>
          </m:num>
          <m:den>
            <m:r>
              <w:rPr>
                <w:rFonts w:ascii="Cambria Math" w:hAnsi="Cambria Math"/>
              </w:rPr>
              <m:t xml:space="preserve">6</m:t>
            </m:r>
          </m:den>
        </m:f>
      </m:oMath>
      <w:r>
        <w:rPr/>
        <w:t xml:space="preserve"> atoms to the cell</w:t>
        <w:br/>
      </w:r>
    </w:p>
    <w:p>
      <w:pPr>
        <w:pStyle w:val="Compact"/>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6</m:t>
              </m:r>
            </m:den>
          </m:f>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f</m:t>
              </m:r>
              <m:r>
                <w:rPr>
                  <w:rFonts w:ascii="Cambria Math" w:hAnsi="Cambria Math"/>
                </w:rPr>
                <m:t xml:space="preserve">o</m:t>
              </m:r>
              <m:r>
                <w:rPr>
                  <w:rFonts w:ascii="Cambria Math" w:hAnsi="Cambria Math"/>
                </w:rPr>
                <m:t xml:space="preserve">r</m:t>
              </m:r>
              <m:r>
                <w:rPr>
                  <w:rFonts w:ascii="Cambria Math" w:hAnsi="Cambria Math"/>
                </w:rPr>
                <m:t xml:space="preserve">t</m:t>
              </m:r>
              <m:r>
                <w:rPr>
                  <w:rFonts w:ascii="Cambria Math" w:hAnsi="Cambria Math"/>
                </w:rPr>
                <m:t xml:space="preserve">h</m:t>
              </m:r>
              <m:r>
                <w:rPr>
                  <w:rFonts w:ascii="Cambria Math" w:hAnsi="Cambria Math"/>
                </w:rPr>
                <m:t xml:space="preserve">e</m:t>
              </m:r>
              <m:r>
                <w:rPr>
                  <w:rFonts w:ascii="Cambria Math" w:hAnsi="Cambria Math"/>
                </w:rPr>
                <m:t xml:space="preserve">e</m:t>
              </m:r>
              <m:r>
                <w:rPr>
                  <w:rFonts w:ascii="Cambria Math" w:hAnsi="Cambria Math"/>
                </w:rPr>
                <m:t xml:space="preserve">d</m:t>
              </m:r>
              <m:r>
                <w:rPr>
                  <w:rFonts w:ascii="Cambria Math" w:hAnsi="Cambria Math"/>
                </w:rPr>
                <m:t xml:space="preserve">g</m:t>
              </m:r>
              <m:r>
                <w:rPr>
                  <w:rFonts w:ascii="Cambria Math" w:hAnsi="Cambria Math"/>
                </w:rPr>
                <m:t xml:space="preserve">e</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m</m:t>
              </m:r>
              <m:r>
                <w:rPr>
                  <w:rFonts w:ascii="Cambria Math" w:hAnsi="Cambria Math"/>
                </w:rPr>
                <m:t xml:space="preserve">s</m:t>
              </m:r>
            </m:e>
          </m:d>
        </m:oMath>
      </m:oMathPara>
    </w:p>
    <w:p>
      <w:pPr>
        <w:pStyle w:val="Compact"/>
        <w:numPr>
          <w:ilvl w:val="0"/>
          <w:numId w:val="127"/>
        </w:numPr>
        <w:rPr/>
      </w:pPr>
      <w:r>
        <w:rPr/>
      </w:r>
      <m:oMath xmlns:m="http://schemas.openxmlformats.org/officeDocument/2006/math">
        <m:r>
          <w:rPr>
            <w:rFonts w:ascii="Cambria Math" w:hAnsi="Cambria Math"/>
          </w:rPr>
          <m:t xml:space="preserve">−</m:t>
        </m:r>
      </m:oMath>
      <w:r>
        <w:rPr/>
        <w:t xml:space="preserve"> </w:t>
      </w:r>
      <w:r>
        <w:rPr/>
        <w:t xml:space="preserve">we can also see that each of the face atoms is being shared between two adjacent unit cells, thus the two face atoms (at the top and the bottom), contribute a total of </w:t>
      </w:r>
      <w:r>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t xml:space="preserve"> atoms.</w:t>
      </w:r>
    </w:p>
    <w:p>
      <w:pPr>
        <w:pStyle w:val="Compact"/>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f</m:t>
              </m:r>
              <m:r>
                <w:rPr>
                  <w:rFonts w:ascii="Cambria Math" w:hAnsi="Cambria Math"/>
                </w:rPr>
                <m:t xml:space="preserve">o</m:t>
              </m:r>
              <m:r>
                <w:rPr>
                  <w:rFonts w:ascii="Cambria Math" w:hAnsi="Cambria Math"/>
                </w:rPr>
                <m:t xml:space="preserve">r</m:t>
              </m:r>
              <m:r>
                <w:rPr>
                  <w:rFonts w:ascii="Cambria Math" w:hAnsi="Cambria Math"/>
                </w:rPr>
                <m:t xml:space="preserve">t</m:t>
              </m:r>
              <m:r>
                <w:rPr>
                  <w:rFonts w:ascii="Cambria Math" w:hAnsi="Cambria Math"/>
                </w:rPr>
                <m:t xml:space="preserve">h</m:t>
              </m:r>
              <m:r>
                <w:rPr>
                  <w:rFonts w:ascii="Cambria Math" w:hAnsi="Cambria Math"/>
                </w:rPr>
                <m:t xml:space="preserve">e</m:t>
              </m:r>
              <m:r>
                <w:rPr>
                  <w:rFonts w:ascii="Cambria Math" w:hAnsi="Cambria Math"/>
                </w:rPr>
                <m:t xml:space="preserve">f</m:t>
              </m:r>
              <m:r>
                <w:rPr>
                  <w:rFonts w:ascii="Cambria Math" w:hAnsi="Cambria Math"/>
                </w:rPr>
                <m:t xml:space="preserve">a</m:t>
              </m:r>
              <m:r>
                <w:rPr>
                  <w:rFonts w:ascii="Cambria Math" w:hAnsi="Cambria Math"/>
                </w:rPr>
                <m:t xml:space="preserve">c</m:t>
              </m:r>
              <m:r>
                <w:rPr>
                  <w:rFonts w:ascii="Cambria Math" w:hAnsi="Cambria Math"/>
                </w:rPr>
                <m:t xml:space="preserve">e</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m</m:t>
              </m:r>
              <m:r>
                <w:rPr>
                  <w:rFonts w:ascii="Cambria Math" w:hAnsi="Cambria Math"/>
                </w:rPr>
                <m:t xml:space="preserve">s</m:t>
              </m:r>
            </m:e>
          </m:d>
        </m:oMath>
      </m:oMathPara>
    </w:p>
    <w:p>
      <w:pPr>
        <w:pStyle w:val="Compact"/>
        <w:numPr>
          <w:ilvl w:val="0"/>
          <w:numId w:val="128"/>
        </w:numPr>
        <w:rPr/>
      </w:pPr>
      <w:r>
        <w:rPr/>
      </w:r>
      <m:oMath xmlns:m="http://schemas.openxmlformats.org/officeDocument/2006/math">
        <m:r>
          <w:rPr>
            <w:rFonts w:ascii="Cambria Math" w:hAnsi="Cambria Math"/>
          </w:rPr>
          <m:t xml:space="preserve">−</m:t>
        </m:r>
      </m:oMath>
      <w:r>
        <w:rPr/>
        <w:t xml:space="preserve"> </w:t>
      </w:r>
      <w:r>
        <w:rPr/>
        <w:t>we also see that the three inner atoms are not shared with any other unit cell and thus contribute a full atom each to the unit cell</w:t>
      </w:r>
    </w:p>
    <w:p>
      <w:pPr>
        <w:pStyle w:val="Compact"/>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f</m:t>
              </m:r>
              <m:r>
                <w:rPr>
                  <w:rFonts w:ascii="Cambria Math" w:hAnsi="Cambria Math"/>
                </w:rPr>
                <m:t xml:space="preserve">o</m:t>
              </m:r>
              <m:r>
                <w:rPr>
                  <w:rFonts w:ascii="Cambria Math" w:hAnsi="Cambria Math"/>
                </w:rPr>
                <m:t xml:space="preserve">r</m:t>
              </m:r>
              <m:r>
                <w:rPr>
                  <w:rFonts w:ascii="Cambria Math" w:hAnsi="Cambria Math"/>
                </w:rPr>
                <m:t xml:space="preserve">t</m:t>
              </m:r>
              <m:r>
                <w:rPr>
                  <w:rFonts w:ascii="Cambria Math" w:hAnsi="Cambria Math"/>
                </w:rPr>
                <m:t xml:space="preserve">h</m:t>
              </m:r>
              <m:r>
                <w:rPr>
                  <w:rFonts w:ascii="Cambria Math" w:hAnsi="Cambria Math"/>
                </w:rPr>
                <m:t xml:space="preserve">e</m:t>
              </m:r>
              <m:r>
                <w:rPr>
                  <w:rFonts w:ascii="Cambria Math" w:hAnsi="Cambria Math"/>
                </w:rPr>
                <m:t xml:space="preserve">i</m:t>
              </m:r>
              <m:r>
                <w:rPr>
                  <w:rFonts w:ascii="Cambria Math" w:hAnsi="Cambria Math"/>
                </w:rPr>
                <m:t xml:space="preserve">n</m:t>
              </m:r>
              <m:r>
                <w:rPr>
                  <w:rFonts w:ascii="Cambria Math" w:hAnsi="Cambria Math"/>
                </w:rPr>
                <m:t xml:space="preserve">n</m:t>
              </m:r>
              <m:r>
                <w:rPr>
                  <w:rFonts w:ascii="Cambria Math" w:hAnsi="Cambria Math"/>
                </w:rPr>
                <m:t xml:space="preserve">e</m:t>
              </m:r>
              <m:r>
                <w:rPr>
                  <w:rFonts w:ascii="Cambria Math" w:hAnsi="Cambria Math"/>
                </w:rPr>
                <m:t xml:space="preserve">r</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m</m:t>
              </m:r>
              <m:r>
                <w:rPr>
                  <w:rFonts w:ascii="Cambria Math" w:hAnsi="Cambria Math"/>
                </w:rPr>
                <m:t xml:space="preserve">s</m:t>
              </m:r>
            </m:e>
          </m:d>
        </m:oMath>
      </m:oMathPara>
    </w:p>
    <w:p>
      <w:pPr>
        <w:pStyle w:val="Compact"/>
        <w:numPr>
          <w:ilvl w:val="0"/>
          <w:numId w:val="129"/>
        </w:numPr>
        <w:rPr/>
      </w:pPr>
      <w:r>
        <w:rPr/>
        <w:t xml:space="preserve">this means the effective number of atoms </w:t>
      </w:r>
      <w:r>
        <w:rPr/>
      </w:r>
      <m:oMath xmlns:m="http://schemas.openxmlformats.org/officeDocument/2006/math">
        <m:r>
          <w:rPr>
            <w:rFonts w:ascii="Cambria Math" w:hAnsi="Cambria Math"/>
          </w:rPr>
          <m:t xml:space="preserve">z</m:t>
        </m:r>
      </m:oMath>
      <w:r>
        <w:rPr/>
        <w:t xml:space="preserve"> in HCP is</w:t>
      </w:r>
    </w:p>
    <w:p>
      <w:pPr>
        <w:pStyle w:val="Compact"/>
        <w:jc w:val="center"/>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6</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m</m:t>
          </m:r>
          <m:r>
            <w:rPr>
              <w:rFonts w:ascii="Cambria Math" w:hAnsi="Cambria Math"/>
            </w:rPr>
            <m:t xml:space="preserve">s</m:t>
          </m:r>
        </m:oMath>
      </m:oMathPara>
    </w:p>
    <w:p>
      <w:pPr>
        <w:pStyle w:val="Heading4"/>
        <w:rPr/>
      </w:pPr>
      <w:r>
        <w:rPr/>
        <w:t>Packing Fraction</w:t>
      </w:r>
    </w:p>
    <w:p>
      <w:pPr>
        <w:pStyle w:val="FirstParagraph"/>
        <w:rPr/>
      </w:pPr>
      <w:r>
        <w:rPr/>
        <w:t>the packing fraction of a Hexagonal-Closed Packed structure is given by</w:t>
        <w:br/>
      </w:r>
    </w:p>
    <w:p>
      <w:pPr>
        <w:pStyle w:val="TextBody"/>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F</m:t>
          </m:r>
          <m:r>
            <w:rPr>
              <w:rFonts w:ascii="Cambria Math" w:hAnsi="Cambria Math"/>
            </w:rPr>
            <m:t xml:space="preserve">=</m:t>
          </m:r>
          <m:f>
            <m:num>
              <m:r>
                <w:rPr>
                  <w:rFonts w:ascii="Cambria Math" w:hAnsi="Cambria Math"/>
                </w:rPr>
                <m:t xml:space="preserve">v</m:t>
              </m:r>
              <m:r>
                <w:rPr>
                  <w:rFonts w:ascii="Cambria Math" w:hAnsi="Cambria Math"/>
                </w:rPr>
                <m:t xml:space="preserve">o</m:t>
              </m:r>
              <m:r>
                <w:rPr>
                  <w:rFonts w:ascii="Cambria Math" w:hAnsi="Cambria Math"/>
                </w:rPr>
                <m:t xml:space="preserve">l</m:t>
              </m:r>
              <m:r>
                <w:rPr>
                  <w:rFonts w:ascii="Cambria Math" w:hAnsi="Cambria Math"/>
                </w:rPr>
                <m:t xml:space="preserve">u</m:t>
              </m:r>
              <m:r>
                <w:rPr>
                  <w:rFonts w:ascii="Cambria Math" w:hAnsi="Cambria Math"/>
                </w:rPr>
                <m:t xml:space="preserve">m</m:t>
              </m:r>
              <m:r>
                <w:rPr>
                  <w:rFonts w:ascii="Cambria Math" w:hAnsi="Cambria Math"/>
                </w:rPr>
                <m:t xml:space="preserve">e</m:t>
              </m:r>
              <m:r>
                <w:rPr>
                  <w:rFonts w:ascii="Cambria Math" w:hAnsi="Cambria Math"/>
                </w:rPr>
                <m:t xml:space="preserve">o</m:t>
              </m:r>
              <m:r>
                <w:rPr>
                  <w:rFonts w:ascii="Cambria Math" w:hAnsi="Cambria Math"/>
                </w:rPr>
                <m:t xml:space="preserve">c</m:t>
              </m:r>
              <m:r>
                <w:rPr>
                  <w:rFonts w:ascii="Cambria Math" w:hAnsi="Cambria Math"/>
                </w:rPr>
                <m:t xml:space="preserve">c</m:t>
              </m:r>
              <m:r>
                <w:rPr>
                  <w:rFonts w:ascii="Cambria Math" w:hAnsi="Cambria Math"/>
                </w:rPr>
                <m:t xml:space="preserve">u</m:t>
              </m:r>
              <m:r>
                <w:rPr>
                  <w:rFonts w:ascii="Cambria Math" w:hAnsi="Cambria Math"/>
                </w:rPr>
                <m:t xml:space="preserve">p</m:t>
              </m:r>
              <m:r>
                <w:rPr>
                  <w:rFonts w:ascii="Cambria Math" w:hAnsi="Cambria Math"/>
                </w:rPr>
                <m:t xml:space="preserve">i</m:t>
              </m:r>
              <m:r>
                <w:rPr>
                  <w:rFonts w:ascii="Cambria Math" w:hAnsi="Cambria Math"/>
                </w:rPr>
                <m:t xml:space="preserve">e</m:t>
              </m:r>
              <m:r>
                <w:rPr>
                  <w:rFonts w:ascii="Cambria Math" w:hAnsi="Cambria Math"/>
                </w:rPr>
                <m:t xml:space="preserve">d</m:t>
              </m:r>
              <m:r>
                <w:rPr>
                  <w:rFonts w:ascii="Cambria Math" w:hAnsi="Cambria Math"/>
                </w:rPr>
                <m:t xml:space="preserve">b</m:t>
              </m:r>
              <m:r>
                <w:rPr>
                  <w:rFonts w:ascii="Cambria Math" w:hAnsi="Cambria Math"/>
                </w:rPr>
                <m:t xml:space="preserve">y</m:t>
              </m:r>
              <m:r>
                <w:rPr>
                  <w:rFonts w:ascii="Cambria Math" w:hAnsi="Cambria Math"/>
                </w:rPr>
                <m:t xml:space="preserve">t</m:t>
              </m:r>
              <m:r>
                <w:rPr>
                  <w:rFonts w:ascii="Cambria Math" w:hAnsi="Cambria Math"/>
                </w:rPr>
                <m:t xml:space="preserve">h</m:t>
              </m:r>
              <m:r>
                <w:rPr>
                  <w:rFonts w:ascii="Cambria Math" w:hAnsi="Cambria Math"/>
                </w:rPr>
                <m:t xml:space="preserve">e</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m</m:t>
              </m:r>
              <m:r>
                <w:rPr>
                  <w:rFonts w:ascii="Cambria Math" w:hAnsi="Cambria Math"/>
                </w:rPr>
                <m:t xml:space="preserve">s</m:t>
              </m:r>
            </m:num>
            <m:den>
              <m:r>
                <w:rPr>
                  <w:rFonts w:ascii="Cambria Math" w:hAnsi="Cambria Math"/>
                </w:rPr>
                <m:t xml:space="preserve">v</m:t>
              </m:r>
              <m:r>
                <w:rPr>
                  <w:rFonts w:ascii="Cambria Math" w:hAnsi="Cambria Math"/>
                </w:rPr>
                <m:t xml:space="preserve">o</m:t>
              </m:r>
              <m:r>
                <w:rPr>
                  <w:rFonts w:ascii="Cambria Math" w:hAnsi="Cambria Math"/>
                </w:rPr>
                <m:t xml:space="preserve">l</m:t>
              </m:r>
              <m:r>
                <w:rPr>
                  <w:rFonts w:ascii="Cambria Math" w:hAnsi="Cambria Math"/>
                </w:rPr>
                <m:t xml:space="preserve">u</m:t>
              </m:r>
              <m:r>
                <w:rPr>
                  <w:rFonts w:ascii="Cambria Math" w:hAnsi="Cambria Math"/>
                </w:rPr>
                <m:t xml:space="preserve">m</m:t>
              </m:r>
              <m:r>
                <w:rPr>
                  <w:rFonts w:ascii="Cambria Math" w:hAnsi="Cambria Math"/>
                </w:rPr>
                <m:t xml:space="preserve">e</m:t>
              </m:r>
              <m:r>
                <w:rPr>
                  <w:rFonts w:ascii="Cambria Math" w:hAnsi="Cambria Math"/>
                </w:rPr>
                <m:t xml:space="preserve">o</m:t>
              </m:r>
              <m:r>
                <w:rPr>
                  <w:rFonts w:ascii="Cambria Math" w:hAnsi="Cambria Math"/>
                </w:rPr>
                <m:t xml:space="preserve">f</m:t>
              </m:r>
              <m:r>
                <w:rPr>
                  <w:rFonts w:ascii="Cambria Math" w:hAnsi="Cambria Math"/>
                </w:rPr>
                <m:t xml:space="preserve">t</m:t>
              </m:r>
              <m:r>
                <w:rPr>
                  <w:rFonts w:ascii="Cambria Math" w:hAnsi="Cambria Math"/>
                </w:rPr>
                <m:t xml:space="preserve">h</m:t>
              </m:r>
              <m:r>
                <w:rPr>
                  <w:rFonts w:ascii="Cambria Math" w:hAnsi="Cambria Math"/>
                </w:rPr>
                <m:t xml:space="preserve">e</m:t>
              </m:r>
              <m:r>
                <w:rPr>
                  <w:rFonts w:ascii="Cambria Math" w:hAnsi="Cambria Math"/>
                </w:rPr>
                <m:t xml:space="preserve">u</m:t>
              </m:r>
              <m:r>
                <w:rPr>
                  <w:rFonts w:ascii="Cambria Math" w:hAnsi="Cambria Math"/>
                </w:rPr>
                <m:t xml:space="preserve">n</m:t>
              </m:r>
              <m:r>
                <w:rPr>
                  <w:rFonts w:ascii="Cambria Math" w:hAnsi="Cambria Math"/>
                </w:rPr>
                <m:t xml:space="preserve">i</m:t>
              </m:r>
              <m:r>
                <w:rPr>
                  <w:rFonts w:ascii="Cambria Math" w:hAnsi="Cambria Math"/>
                </w:rPr>
                <m:t xml:space="preserve">t</m:t>
              </m:r>
              <m:r>
                <w:rPr>
                  <w:rFonts w:ascii="Cambria Math" w:hAnsi="Cambria Math"/>
                </w:rPr>
                <m:t xml:space="preserve">c</m:t>
              </m:r>
              <m:r>
                <w:rPr>
                  <w:rFonts w:ascii="Cambria Math" w:hAnsi="Cambria Math"/>
                </w:rPr>
                <m:t xml:space="preserve">e</m:t>
              </m:r>
              <m:r>
                <w:rPr>
                  <w:rFonts w:ascii="Cambria Math" w:hAnsi="Cambria Math"/>
                </w:rPr>
                <m:t xml:space="preserve">l</m:t>
              </m:r>
              <m:r>
                <w:rPr>
                  <w:rFonts w:ascii="Cambria Math" w:hAnsi="Cambria Math"/>
                </w:rPr>
                <m:t xml:space="preserve">l</m:t>
              </m:r>
            </m:den>
          </m:f>
        </m:oMath>
      </m:oMathPara>
    </w:p>
    <w:p>
      <w:pPr>
        <w:pStyle w:val="FirstParagraph"/>
        <w:rPr/>
      </w:pPr>
      <w:r>
        <w:rPr/>
        <w:t>- Solving for the volume occupied by the atoms in the cell</w:t>
        <w:br/>
        <w:t xml:space="preserve">the total volume </w:t>
      </w:r>
      <w:r>
        <w:rPr/>
      </w:r>
      <m:oMath xmlns:m="http://schemas.openxmlformats.org/officeDocument/2006/math">
        <m:sSub>
          <m:e>
            <m:r>
              <w:rPr>
                <w:rFonts w:ascii="Cambria Math" w:hAnsi="Cambria Math"/>
              </w:rPr>
              <m:t xml:space="preserve">v</m:t>
            </m:r>
          </m:e>
          <m:sub>
            <m:r>
              <w:rPr>
                <w:rFonts w:ascii="Cambria Math" w:hAnsi="Cambria Math"/>
              </w:rPr>
              <m:t xml:space="preserve">a</m:t>
            </m:r>
          </m:sub>
        </m:sSub>
      </m:oMath>
      <w:r>
        <w:rPr/>
        <w:t xml:space="preserve"> occupied by atoms in a unit cell is given by</w:t>
      </w:r>
    </w:p>
    <w:p>
      <w:pPr>
        <w:pStyle w:val="TextBody"/>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v</m:t>
          </m:r>
          <m:r>
            <w:rPr>
              <w:rFonts w:ascii="Cambria Math" w:hAnsi="Cambria Math"/>
            </w:rPr>
            <m:t xml:space="preserve">o</m:t>
          </m:r>
          <m:r>
            <w:rPr>
              <w:rFonts w:ascii="Cambria Math" w:hAnsi="Cambria Math"/>
            </w:rPr>
            <m:t xml:space="preserve">l</m:t>
          </m:r>
          <m:r>
            <w:rPr>
              <w:rFonts w:ascii="Cambria Math" w:hAnsi="Cambria Math"/>
            </w:rPr>
            <m:t xml:space="preserve">u</m:t>
          </m:r>
          <m:r>
            <w:rPr>
              <w:rFonts w:ascii="Cambria Math" w:hAnsi="Cambria Math"/>
            </w:rPr>
            <m:t xml:space="preserve">m</m:t>
          </m:r>
          <m:r>
            <w:rPr>
              <w:rFonts w:ascii="Cambria Math" w:hAnsi="Cambria Math"/>
            </w:rPr>
            <m:t xml:space="preserve">e</m:t>
          </m:r>
          <m:r>
            <w:rPr>
              <w:rFonts w:ascii="Cambria Math" w:hAnsi="Cambria Math"/>
            </w:rPr>
            <m:t xml:space="preserve">o</m:t>
          </m:r>
          <m:r>
            <w:rPr>
              <w:rFonts w:ascii="Cambria Math" w:hAnsi="Cambria Math"/>
            </w:rPr>
            <m:t xml:space="preserve">f</m:t>
          </m:r>
          <m:r>
            <w:rPr>
              <w:rFonts w:ascii="Cambria Math" w:hAnsi="Cambria Math"/>
            </w:rPr>
            <m:t xml:space="preserve">a</m:t>
          </m:r>
          <m:r>
            <w:rPr>
              <w:rFonts w:ascii="Cambria Math" w:hAnsi="Cambria Math"/>
            </w:rPr>
            <m:t xml:space="preserve">n</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m</m:t>
          </m:r>
        </m:oMath>
      </m:oMathPara>
    </w:p>
    <w:p>
      <w:pPr>
        <w:pStyle w:val="FirstParagraph"/>
        <w:rPr/>
      </w:pPr>
      <w:r>
        <w:rPr/>
        <w:br/>
        <w:t xml:space="preserve">where </w:t>
      </w:r>
      <w:r>
        <w:rPr/>
      </w:r>
      <m:oMath xmlns:m="http://schemas.openxmlformats.org/officeDocument/2006/math">
        <m:r>
          <w:rPr>
            <w:rFonts w:ascii="Cambria Math" w:hAnsi="Cambria Math"/>
          </w:rPr>
          <m:t xml:space="preserve">z</m:t>
        </m:r>
      </m:oMath>
      <w:r>
        <w:rPr/>
        <w:t xml:space="preserve"> is the effective number of atoms in the cell</w:t>
        <w:br/>
        <w:t xml:space="preserve">and </w:t>
      </w:r>
      <w:r>
        <w:rPr/>
      </w:r>
      <m:oMath xmlns:m="http://schemas.openxmlformats.org/officeDocument/2006/math">
        <m:sSub>
          <m:e>
            <m:r>
              <w:rPr>
                <w:rFonts w:ascii="Cambria Math" w:hAnsi="Cambria Math"/>
              </w:rPr>
              <m:t xml:space="preserve">v</m:t>
            </m:r>
          </m:e>
          <m:sub>
            <m:r>
              <w:rPr>
                <w:rFonts w:ascii="Cambria Math" w:hAnsi="Cambria Math"/>
              </w:rPr>
              <m:t xml:space="preserve">a</m:t>
            </m:r>
          </m:sub>
        </m:sSub>
      </m:oMath>
      <w:r>
        <w:rPr/>
        <w:t xml:space="preserve"> is the total volume occupied by atoms in a unit cell</w:t>
        <w:br/>
      </w:r>
    </w:p>
    <w:p>
      <w:pPr>
        <w:pStyle w:val="TextBody"/>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6</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oMath>
      </m:oMathPara>
    </w:p>
    <w:p>
      <w:pPr>
        <w:pStyle w:val="FirstParagraph"/>
        <w:rPr/>
      </w:pPr>
      <w:r>
        <w:rPr/>
        <w:t>- Solving for the volume of the unit cell</w:t>
      </w:r>
    </w:p>
    <w:p>
      <w:pPr>
        <w:pStyle w:val="TextBody"/>
        <w:rPr/>
      </w:pPr>
      <w:r>
        <w:rPr/>
        <w:t xml:space="preserve">the volume of the unit cell </w:t>
      </w:r>
      <w:r>
        <w:rPr/>
      </w:r>
      <m:oMath xmlns:m="http://schemas.openxmlformats.org/officeDocument/2006/math">
        <m:sSub>
          <m:e>
            <m:r>
              <w:rPr>
                <w:rFonts w:ascii="Cambria Math" w:hAnsi="Cambria Math"/>
              </w:rPr>
              <m:t xml:space="preserve">v</m:t>
            </m:r>
          </m:e>
          <m:sub>
            <m:r>
              <w:rPr>
                <w:rFonts w:ascii="Cambria Math" w:hAnsi="Cambria Math"/>
              </w:rPr>
              <m:t xml:space="preserve">u</m:t>
            </m:r>
          </m:sub>
        </m:sSub>
      </m:oMath>
      <w:r>
        <w:rPr/>
        <w:t xml:space="preserve"> for HCP is given by</w:t>
        <w:br/>
      </w:r>
    </w:p>
    <w:p>
      <w:pPr>
        <w:pStyle w:val="TextBody"/>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u</m:t>
              </m:r>
            </m:sub>
          </m:sSub>
          <m:r>
            <w:rPr>
              <w:rFonts w:ascii="Cambria Math" w:hAnsi="Cambria Math"/>
            </w:rPr>
            <m:t xml:space="preserve">=</m:t>
          </m:r>
          <m:r>
            <w:rPr>
              <w:rFonts w:ascii="Cambria Math" w:hAnsi="Cambria Math"/>
            </w:rPr>
            <m:t xml:space="preserve">a</m:t>
          </m:r>
          <m:r>
            <w:rPr>
              <w:rFonts w:ascii="Cambria Math" w:hAnsi="Cambria Math"/>
            </w:rPr>
            <m:t xml:space="preserve">r</m:t>
          </m:r>
          <m:r>
            <w:rPr>
              <w:rFonts w:ascii="Cambria Math" w:hAnsi="Cambria Math"/>
            </w:rPr>
            <m:t xml:space="preserve">e</m:t>
          </m:r>
          <m:r>
            <w:rPr>
              <w:rFonts w:ascii="Cambria Math" w:hAnsi="Cambria Math"/>
            </w:rPr>
            <m:t xml:space="preserve">a</m:t>
          </m:r>
          <m:r>
            <w:rPr>
              <w:rFonts w:ascii="Cambria Math" w:hAnsi="Cambria Math"/>
            </w:rPr>
            <m:t xml:space="preserve">o</m:t>
          </m:r>
          <m:r>
            <w:rPr>
              <w:rFonts w:ascii="Cambria Math" w:hAnsi="Cambria Math"/>
            </w:rPr>
            <m:t xml:space="preserve">f</m:t>
          </m:r>
          <m:r>
            <w:rPr>
              <w:rFonts w:ascii="Cambria Math" w:hAnsi="Cambria Math"/>
            </w:rPr>
            <m:t xml:space="preserve">t</m:t>
          </m:r>
          <m:r>
            <w:rPr>
              <w:rFonts w:ascii="Cambria Math" w:hAnsi="Cambria Math"/>
            </w:rPr>
            <m:t xml:space="preserve">h</m:t>
          </m:r>
          <m:r>
            <w:rPr>
              <w:rFonts w:ascii="Cambria Math" w:hAnsi="Cambria Math"/>
            </w:rPr>
            <m:t xml:space="preserve">e</m:t>
          </m:r>
          <m:r>
            <w:rPr>
              <w:rFonts w:ascii="Cambria Math" w:hAnsi="Cambria Math"/>
            </w:rPr>
            <m:t xml:space="preserve">b</m:t>
          </m:r>
          <m:r>
            <w:rPr>
              <w:rFonts w:ascii="Cambria Math" w:hAnsi="Cambria Math"/>
            </w:rPr>
            <m:t xml:space="preserve">a</m:t>
          </m:r>
          <m:r>
            <w:rPr>
              <w:rFonts w:ascii="Cambria Math" w:hAnsi="Cambria Math"/>
            </w:rPr>
            <m:t xml:space="preserve">s</m:t>
          </m:r>
          <m:r>
            <w:rPr>
              <w:rFonts w:ascii="Cambria Math" w:hAnsi="Cambria Math"/>
            </w:rPr>
            <m:t xml:space="preserve">e</m:t>
          </m:r>
          <m:r>
            <w:rPr>
              <w:rFonts w:ascii="Cambria Math" w:hAnsi="Cambria Math"/>
            </w:rPr>
            <m:t xml:space="preserve">×</m:t>
          </m:r>
          <m:r>
            <w:rPr>
              <w:rFonts w:ascii="Cambria Math" w:hAnsi="Cambria Math"/>
            </w:rPr>
            <m:t xml:space="preserve">h</m:t>
          </m:r>
          <m:r>
            <w:rPr>
              <w:rFonts w:ascii="Cambria Math" w:hAnsi="Cambria Math"/>
            </w:rPr>
            <m:t xml:space="preserve">e</m:t>
          </m:r>
          <m:r>
            <w:rPr>
              <w:rFonts w:ascii="Cambria Math" w:hAnsi="Cambria Math"/>
            </w:rPr>
            <m:t xml:space="preserve">i</m:t>
          </m:r>
          <m:r>
            <w:rPr>
              <w:rFonts w:ascii="Cambria Math" w:hAnsi="Cambria Math"/>
            </w:rPr>
            <m:t xml:space="preserve">g</m:t>
          </m:r>
          <m:r>
            <w:rPr>
              <w:rFonts w:ascii="Cambria Math" w:hAnsi="Cambria Math"/>
            </w:rPr>
            <m:t xml:space="preserve">h</m:t>
          </m:r>
          <m:r>
            <w:rPr>
              <w:rFonts w:ascii="Cambria Math" w:hAnsi="Cambria Math"/>
            </w:rPr>
            <m:t xml:space="preserve">t</m:t>
          </m:r>
          <m:d>
            <m:dPr>
              <m:begChr m:val="("/>
              <m:endChr m:val=")"/>
            </m:dPr>
            <m:e>
              <m:r>
                <w:rPr>
                  <w:rFonts w:ascii="Cambria Math" w:hAnsi="Cambria Math"/>
                </w:rPr>
                <m:t xml:space="preserve">C</m:t>
              </m:r>
            </m:e>
          </m:d>
        </m:oMath>
      </m:oMathPara>
    </w:p>
    <w:p>
      <w:pPr>
        <w:pStyle w:val="FirstParagraph"/>
        <w:rPr/>
      </w:pPr>
      <w:r>
        <w:rPr/>
        <w:t xml:space="preserve">- calculating the area of the base hexagon consider the hexagon bellow </w:t>
      </w:r>
      <w:r>
        <w:rPr/>
        <w:drawing>
          <wp:inline distT="0" distB="0" distL="0" distR="0">
            <wp:extent cx="3010535" cy="2816860"/>
            <wp:effectExtent l="0" t="0" r="0" b="0"/>
            <wp:docPr id="9" name="Image8" descr="A hexagon divided into equilateral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A hexagon divided into equilateral triangles"/>
                    <pic:cNvPicPr>
                      <a:picLocks noChangeAspect="1" noChangeArrowheads="1"/>
                    </pic:cNvPicPr>
                  </pic:nvPicPr>
                  <pic:blipFill>
                    <a:blip r:embed="rId16"/>
                    <a:stretch>
                      <a:fillRect/>
                    </a:stretch>
                  </pic:blipFill>
                  <pic:spPr bwMode="auto">
                    <a:xfrm>
                      <a:off x="0" y="0"/>
                      <a:ext cx="3010535" cy="2816860"/>
                    </a:xfrm>
                    <a:prstGeom prst="rect">
                      <a:avLst/>
                    </a:prstGeom>
                  </pic:spPr>
                </pic:pic>
              </a:graphicData>
            </a:graphic>
          </wp:inline>
        </w:drawing>
      </w:r>
      <w:r>
        <w:rPr/>
        <w:br/>
        <w:t xml:space="preserve">from the above diagram, we can see that six equilateral triangles make up the hexagons, therefore the area of one triangle multiplied by 6 will give us the area of the hexagon the area of a triangle is </w:t>
      </w:r>
      <w:r>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b</m:t>
        </m:r>
        <m:r>
          <w:rPr>
            <w:rFonts w:ascii="Cambria Math" w:hAnsi="Cambria Math"/>
          </w:rPr>
          <m:t xml:space="preserve">a</m:t>
        </m:r>
        <m:r>
          <w:rPr>
            <w:rFonts w:ascii="Cambria Math" w:hAnsi="Cambria Math"/>
          </w:rPr>
          <m:t xml:space="preserve">s</m:t>
        </m:r>
        <m:r>
          <w:rPr>
            <w:rFonts w:ascii="Cambria Math" w:hAnsi="Cambria Math"/>
          </w:rPr>
          <m:t xml:space="preserve">e</m:t>
        </m:r>
        <m:r>
          <w:rPr>
            <w:rFonts w:ascii="Cambria Math" w:hAnsi="Cambria Math"/>
          </w:rPr>
          <m:t xml:space="preserve">×</m:t>
        </m:r>
        <m:r>
          <w:rPr>
            <w:rFonts w:ascii="Cambria Math" w:hAnsi="Cambria Math"/>
          </w:rPr>
          <m:t xml:space="preserve">h</m:t>
        </m:r>
      </m:oMath>
    </w:p>
    <w:p>
      <w:pPr>
        <w:pStyle w:val="FirstParagraph"/>
        <w:rPr/>
      </w:pPr>
      <w:r>
        <w:rPr/>
        <w:t xml:space="preserve"> </w:t>
      </w:r>
      <w:r>
        <w:rPr/>
        <w:drawing>
          <wp:inline distT="0" distB="0" distL="0" distR="0">
            <wp:extent cx="3387090" cy="3013710"/>
            <wp:effectExtent l="0" t="0" r="0" b="0"/>
            <wp:docPr id="10" name="Image9" descr="Closed packed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Closed packed triangle"/>
                    <pic:cNvPicPr>
                      <a:picLocks noChangeAspect="1" noChangeArrowheads="1"/>
                    </pic:cNvPicPr>
                  </pic:nvPicPr>
                  <pic:blipFill>
                    <a:blip r:embed="rId17"/>
                    <a:stretch>
                      <a:fillRect/>
                    </a:stretch>
                  </pic:blipFill>
                  <pic:spPr bwMode="auto">
                    <a:xfrm>
                      <a:off x="0" y="0"/>
                      <a:ext cx="3387090" cy="3013710"/>
                    </a:xfrm>
                    <a:prstGeom prst="rect">
                      <a:avLst/>
                    </a:prstGeom>
                  </pic:spPr>
                </pic:pic>
              </a:graphicData>
            </a:graphic>
          </wp:inline>
        </w:drawing>
      </w:r>
    </w:p>
    <w:p>
      <w:pPr>
        <w:pStyle w:val="FirstParagraph"/>
        <w:rPr/>
      </w:pPr>
      <w:r>
        <w:rPr/>
        <w:t xml:space="preserve"> </w:t>
      </w:r>
      <w:r>
        <w:rPr/>
        <w:t xml:space="preserve">from the diagram above, the distance between two touching atoms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r</m:t>
        </m:r>
      </m:oMath>
      <w:r>
        <w:rPr/>
        <w:br/>
        <w:t>using pythagoras theorem we can solve for the height of the triangle</w:t>
        <w:br/>
      </w:r>
    </w:p>
    <w:p>
      <w:pPr>
        <w:pStyle w:val="TextBody"/>
        <w:jc w:val="center"/>
        <w:rPr/>
      </w:pPr>
      <w:r>
        <w:rPr/>
      </w:r>
      <m:oMathPara xmlns:m="http://schemas.openxmlformats.org/officeDocument/2006/math">
        <m:oMathParaPr>
          <m:jc m:val="center"/>
        </m:oMathParaPr>
        <m:o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d>
                <m:dPr>
                  <m:begChr m:val="("/>
                  <m:endChr m:val=")"/>
                </m:dPr>
                <m:e>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h</m:t>
              </m:r>
            </m:e>
            <m:sup>
              <m:r>
                <w:rPr>
                  <w:rFonts w:ascii="Cambria Math" w:hAnsi="Cambria Math"/>
                </w:rPr>
                <m:t xml:space="preserve">2</m:t>
              </m:r>
            </m:sup>
          </m:sSup>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f>
            <m:num>
              <m:r>
                <w:rPr>
                  <w:rFonts w:ascii="Cambria Math" w:hAnsi="Cambria Math"/>
                </w:rPr>
                <m:t xml:space="preserve">a</m:t>
              </m:r>
              <m:rad>
                <m:radPr>
                  <m:degHide m:val="1"/>
                </m:radPr>
                <m:deg/>
                <m:e>
                  <m:r>
                    <w:rPr>
                      <w:rFonts w:ascii="Cambria Math" w:hAnsi="Cambria Math"/>
                    </w:rPr>
                    <m:t xml:space="preserve">3</m:t>
                  </m:r>
                </m:e>
              </m:rad>
            </m:num>
            <m:den>
              <m:r>
                <w:rPr>
                  <w:rFonts w:ascii="Cambria Math" w:hAnsi="Cambria Math"/>
                </w:rPr>
                <m:t xml:space="preserve">4</m:t>
              </m:r>
            </m:den>
          </m:f>
        </m:oMath>
      </m:oMathPara>
    </w:p>
    <w:p>
      <w:pPr>
        <w:pStyle w:val="FirstParagraph"/>
        <w:rPr/>
      </w:pPr>
      <w:r>
        <w:rPr/>
        <w:t xml:space="preserve">thus the area of the triangle </w:t>
      </w:r>
      <w:r>
        <w:rPr/>
      </w:r>
      <m:oMath xmlns:m="http://schemas.openxmlformats.org/officeDocument/2006/math">
        <m:r>
          <w:rPr>
            <w:rFonts w:ascii="Cambria Math" w:hAnsi="Cambria Math"/>
          </w:rPr>
          <m:t xml:space="preserve">A</m:t>
        </m:r>
      </m:oMath>
      <w:r>
        <w:rPr/>
        <w:t xml:space="preserve"> is</w:t>
        <w:br/>
      </w:r>
    </w:p>
    <w:p>
      <w:pPr>
        <w:pStyle w:val="TextBody"/>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a</m:t>
          </m:r>
          <m:r>
            <w:rPr>
              <w:rFonts w:ascii="Cambria Math" w:hAnsi="Cambria Math"/>
            </w:rPr>
            <m:t xml:space="preserve">×</m:t>
          </m:r>
          <m:sSup>
            <m:e>
              <m:d>
                <m:dPr>
                  <m:begChr m:val="("/>
                  <m:endChr m:val=")"/>
                </m:dPr>
                <m:e>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h</m:t>
              </m:r>
            </m:e>
            <m:sup>
              <m:r>
                <w:rPr>
                  <w:rFonts w:ascii="Cambria Math" w:hAnsi="Cambria Math"/>
                </w:rPr>
                <m:t xml:space="preserve">2</m:t>
              </m:r>
            </m:sup>
          </m:sSup>
        </m:oMath>
      </m:oMathPara>
    </w:p>
    <w:p>
      <w:pPr>
        <w:pStyle w:val="FirstParagraph"/>
        <w:jc w:val="center"/>
        <w:rPr/>
      </w:pPr>
      <w:r>
        <w:rPr/>
      </w:r>
      <m:oMathPara xmlns:m="http://schemas.openxmlformats.org/officeDocument/2006/math">
        <m:oMathParaPr>
          <m:jc m:val="center"/>
        </m:oMathParaPr>
        <m:oMath>
          <m:f>
            <m:num>
              <m:rad>
                <m:radPr>
                  <m:degHide m:val="1"/>
                </m:radPr>
                <m:deg/>
                <m:e>
                  <m:r>
                    <w:rPr>
                      <w:rFonts w:ascii="Cambria Math" w:hAnsi="Cambria Math"/>
                    </w:rPr>
                    <m:t xml:space="preserve">3</m:t>
                  </m:r>
                </m:e>
              </m:rad>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4</m:t>
              </m:r>
            </m:den>
          </m:f>
        </m:oMath>
      </m:oMathPara>
    </w:p>
    <w:p>
      <w:pPr>
        <w:pStyle w:val="FirstParagraph"/>
        <w:rPr/>
      </w:pPr>
      <w:r>
        <w:rPr/>
        <w:t xml:space="preserve">multiplied by 6, the area of the hexagon </w:t>
      </w:r>
      <w:r>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t xml:space="preserve"> is</w:t>
      </w:r>
    </w:p>
    <w:p>
      <w:pPr>
        <w:pStyle w:val="TextBody"/>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f>
            <m:num>
              <m:r>
                <w:rPr>
                  <w:rFonts w:ascii="Cambria Math" w:hAnsi="Cambria Math"/>
                </w:rPr>
                <m:t xml:space="preserve">3</m:t>
              </m:r>
              <m:rad>
                <m:radPr>
                  <m:degHide m:val="1"/>
                </m:radPr>
                <m:deg/>
                <m:e>
                  <m:r>
                    <w:rPr>
                      <w:rFonts w:ascii="Cambria Math" w:hAnsi="Cambria Math"/>
                    </w:rPr>
                    <m:t xml:space="preserve">3</m:t>
                  </m:r>
                </m:e>
              </m:rad>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2</m:t>
              </m:r>
            </m:den>
          </m:f>
        </m:oMath>
      </m:oMathPara>
    </w:p>
    <w:p>
      <w:pPr>
        <w:pStyle w:val="FirstParagraph"/>
        <w:rPr/>
      </w:pPr>
      <w:r>
        <w:rPr/>
        <w:t xml:space="preserve">the volume of HCP = </w:t>
      </w:r>
      <w:r>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r>
          <w:rPr>
            <w:rFonts w:ascii="Cambria Math" w:hAnsi="Cambria Math"/>
          </w:rPr>
          <m:t xml:space="preserve">C</m:t>
        </m:r>
      </m:oMath>
      <w:r>
        <w:rPr/>
        <w:t xml:space="preserve"> where </w:t>
      </w:r>
      <w:r>
        <w:rPr/>
      </w:r>
      <m:oMath xmlns:m="http://schemas.openxmlformats.org/officeDocument/2006/math">
        <m:r>
          <w:rPr>
            <w:rFonts w:ascii="Cambria Math" w:hAnsi="Cambria Math"/>
          </w:rPr>
          <m:t xml:space="preserve">C</m:t>
        </m:r>
      </m:oMath>
      <w:r>
        <w:rPr/>
        <w:t xml:space="preserve"> is the height of the HCP lattice</w:t>
        <w:br/>
      </w:r>
    </w:p>
    <w:p>
      <w:pPr>
        <w:pStyle w:val="TextBody"/>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4</m:t>
              </m:r>
              <m:r>
                <w:rPr>
                  <w:rFonts w:ascii="Cambria Math" w:hAnsi="Cambria Math"/>
                </w:rPr>
                <m:t xml:space="preserve">r</m:t>
              </m:r>
              <m:rad>
                <m:radPr>
                  <m:degHide m:val="1"/>
                </m:radPr>
                <m:deg/>
                <m:e>
                  <m:r>
                    <w:rPr>
                      <w:rFonts w:ascii="Cambria Math" w:hAnsi="Cambria Math"/>
                    </w:rPr>
                    <m:t xml:space="preserve">2</m:t>
                  </m:r>
                </m:e>
              </m:rad>
            </m:num>
            <m:den>
              <m:rad>
                <m:radPr>
                  <m:degHide m:val="1"/>
                </m:radPr>
                <m:deg/>
                <m:e>
                  <m:r>
                    <w:rPr>
                      <w:rFonts w:ascii="Cambria Math" w:hAnsi="Cambria Math"/>
                    </w:rPr>
                    <m:t xml:space="preserve">3</m:t>
                  </m:r>
                </m:e>
              </m:rad>
            </m:den>
          </m:f>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F</m:t>
          </m:r>
          <m:r>
            <w:rPr>
              <w:rFonts w:ascii="Cambria Math" w:hAnsi="Cambria Math"/>
            </w:rPr>
            <m:t xml:space="preserve">=</m:t>
          </m:r>
          <m:f>
            <m:num>
              <m:r>
                <w:rPr>
                  <w:rFonts w:ascii="Cambria Math" w:hAnsi="Cambria Math"/>
                </w:rPr>
                <m:t xml:space="preserve">6</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r>
                <w:rPr>
                  <w:rFonts w:ascii="Cambria Math" w:hAnsi="Cambria Math"/>
                </w:rPr>
                <m:t xml:space="preserve">π</m:t>
              </m:r>
              <m:r>
                <w:rPr>
                  <w:rFonts w:ascii="Cambria Math" w:hAnsi="Cambria Math"/>
                </w:rPr>
                <m:t xml:space="preserve">×</m:t>
              </m:r>
              <m:sSup>
                <m:e>
                  <m:d>
                    <m:dPr>
                      <m:begChr m:val="("/>
                      <m:endChr m:val=")"/>
                    </m:dPr>
                    <m:e>
                      <m:f>
                        <m:num>
                          <m:r>
                            <w:rPr>
                              <w:rFonts w:ascii="Cambria Math" w:hAnsi="Cambria Math"/>
                            </w:rPr>
                            <m:t xml:space="preserve">a</m:t>
                          </m:r>
                        </m:num>
                        <m:den>
                          <m:r>
                            <w:rPr>
                              <w:rFonts w:ascii="Cambria Math" w:hAnsi="Cambria Math"/>
                            </w:rPr>
                            <m:t xml:space="preserve">3</m:t>
                          </m:r>
                        </m:den>
                      </m:f>
                    </m:e>
                  </m:d>
                </m:e>
                <m:sup>
                  <m:r>
                    <w:rPr>
                      <w:rFonts w:ascii="Cambria Math" w:hAnsi="Cambria Math"/>
                    </w:rPr>
                    <m:t xml:space="preserve">3</m:t>
                  </m:r>
                </m:sup>
              </m:sSup>
            </m:num>
            <m:den>
              <m:f>
                <m:num>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r>
                <w:rPr>
                  <w:rFonts w:ascii="Cambria Math" w:hAnsi="Cambria Math"/>
                </w:rPr>
                <m:t xml:space="preserve">C</m:t>
              </m:r>
            </m:den>
          </m:f>
        </m:oMath>
      </m:oMathPara>
    </w:p>
    <w:p>
      <w:pPr>
        <w:pStyle w:val="FirstParagraph"/>
        <w:jc w:val="center"/>
        <w:rPr/>
      </w:pPr>
      <w:bookmarkStart w:id="23" w:name="packing-fraction"/>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h</m:t>
          </m:r>
          <m:r>
            <w:rPr>
              <w:rFonts w:ascii="Cambria Math" w:hAnsi="Cambria Math"/>
            </w:rPr>
            <m:t xml:space="preserve">e</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m</m:t>
          </m:r>
          <m:r>
            <w:rPr>
              <w:rFonts w:ascii="Cambria Math" w:hAnsi="Cambria Math"/>
            </w:rPr>
            <m:t xml:space="preserve">i</m:t>
          </m:r>
          <m:r>
            <w:rPr>
              <w:rFonts w:ascii="Cambria Math" w:hAnsi="Cambria Math"/>
            </w:rPr>
            <m:t xml:space="preserve">c</m:t>
          </m:r>
          <m:r>
            <w:rPr>
              <w:rFonts w:ascii="Cambria Math" w:hAnsi="Cambria Math"/>
            </w:rPr>
            <m:t xml:space="preserve">p</m:t>
          </m:r>
          <m:r>
            <w:rPr>
              <w:rFonts w:ascii="Cambria Math" w:hAnsi="Cambria Math"/>
            </w:rPr>
            <m:t xml:space="preserve">a</m:t>
          </m:r>
          <m:r>
            <w:rPr>
              <w:rFonts w:ascii="Cambria Math" w:hAnsi="Cambria Math"/>
            </w:rPr>
            <m:t xml:space="preserve">c</m:t>
          </m:r>
          <m:r>
            <w:rPr>
              <w:rFonts w:ascii="Cambria Math" w:hAnsi="Cambria Math"/>
            </w:rPr>
            <m:t xml:space="preserve">k</m:t>
          </m:r>
          <m:r>
            <w:rPr>
              <w:rFonts w:ascii="Cambria Math" w:hAnsi="Cambria Math"/>
            </w:rPr>
            <m:t xml:space="preserve">i</m:t>
          </m:r>
          <m:r>
            <w:rPr>
              <w:rFonts w:ascii="Cambria Math" w:hAnsi="Cambria Math"/>
            </w:rPr>
            <m:t xml:space="preserve">n</m:t>
          </m:r>
          <m:r>
            <w:rPr>
              <w:rFonts w:ascii="Cambria Math" w:hAnsi="Cambria Math"/>
            </w:rPr>
            <m:t xml:space="preserve">g</m:t>
          </m:r>
          <m:r>
            <w:rPr>
              <w:rFonts w:ascii="Cambria Math" w:hAnsi="Cambria Math"/>
            </w:rPr>
            <m:t xml:space="preserve">f</m:t>
          </m:r>
          <m:r>
            <w:rPr>
              <w:rFonts w:ascii="Cambria Math" w:hAnsi="Cambria Math"/>
            </w:rPr>
            <m:t xml:space="preserve">r</m:t>
          </m:r>
          <m:r>
            <w:rPr>
              <w:rFonts w:ascii="Cambria Math" w:hAnsi="Cambria Math"/>
            </w:rPr>
            <m:t xml:space="preserve">a</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P</m:t>
          </m:r>
          <m:r>
            <w:rPr>
              <w:rFonts w:ascii="Cambria Math" w:hAnsi="Cambria Math"/>
            </w:rPr>
            <m:t xml:space="preserve">F</m:t>
          </m:r>
          <m:r>
            <w:rPr>
              <w:rFonts w:ascii="Cambria Math" w:hAnsi="Cambria Math"/>
            </w:rPr>
            <m:t xml:space="preserve">=</m:t>
          </m:r>
          <m:r>
            <w:rPr>
              <w:rFonts w:ascii="Cambria Math" w:hAnsi="Cambria Math"/>
            </w:rPr>
            <m:t xml:space="preserve">0.75</m:t>
          </m:r>
        </m:oMath>
      </m:oMathPara>
      <w:bookmarkEnd w:id="23"/>
    </w:p>
    <w:p>
      <w:pPr>
        <w:pStyle w:val="Heading4"/>
        <w:rPr/>
      </w:pPr>
      <w:r>
        <w:rPr/>
        <w:t>Hexagonal-Closed Packed structure</w:t>
      </w:r>
    </w:p>
    <w:p>
      <w:pPr>
        <w:pStyle w:val="FirstParagraph"/>
        <w:rPr/>
      </w:pPr>
      <w:r>
        <w:rPr/>
        <w:t>Consider the diagram bellow</w:t>
      </w:r>
    </w:p>
    <w:p>
      <w:pPr>
        <w:pStyle w:val="FirstParagraph"/>
        <w:rPr/>
      </w:pPr>
      <w:r>
        <w:rPr/>
        <w:br/>
      </w:r>
      <w:r>
        <w:drawing>
          <wp:anchor behindDoc="0" distT="0" distB="0" distL="0" distR="0" simplePos="0" locked="0" layoutInCell="0" allowOverlap="1" relativeHeight="115">
            <wp:simplePos x="0" y="0"/>
            <wp:positionH relativeFrom="column">
              <wp:posOffset>1376680</wp:posOffset>
            </wp:positionH>
            <wp:positionV relativeFrom="paragraph">
              <wp:posOffset>266700</wp:posOffset>
            </wp:positionV>
            <wp:extent cx="2962275" cy="2924175"/>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8"/>
                    <a:stretch>
                      <a:fillRect/>
                    </a:stretch>
                  </pic:blipFill>
                  <pic:spPr bwMode="auto">
                    <a:xfrm>
                      <a:off x="0" y="0"/>
                      <a:ext cx="2962275" cy="2924175"/>
                    </a:xfrm>
                    <a:prstGeom prst="rect">
                      <a:avLst/>
                    </a:prstGeom>
                  </pic:spPr>
                </pic:pic>
              </a:graphicData>
            </a:graphic>
          </wp:anchor>
        </w:drawing>
      </w:r>
      <w:r>
        <w:rPr/>
        <w:br/>
        <w:t>From the diagram above we notice that each atom at the edge of the hexagon is shared between six cells</w:t>
      </w:r>
    </w:p>
    <w:p>
      <w:pPr>
        <w:pStyle w:val="FirstParagraph"/>
        <w:rPr/>
      </w:pPr>
      <w:r>
        <w:rPr/>
        <w:t xml:space="preserve"> </w:t>
      </w:r>
      <w:r>
        <w:rPr/>
        <w:drawing>
          <wp:inline distT="0" distB="0" distL="0" distR="0">
            <wp:extent cx="2454275" cy="1828800"/>
            <wp:effectExtent l="0" t="0" r="0" b="0"/>
            <wp:docPr id="12" name="Image11" descr="HCP Diagram showing sharing of edge at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HCP Diagram showing sharing of edge atoms"/>
                    <pic:cNvPicPr>
                      <a:picLocks noChangeAspect="1" noChangeArrowheads="1"/>
                    </pic:cNvPicPr>
                  </pic:nvPicPr>
                  <pic:blipFill>
                    <a:blip r:embed="rId19"/>
                    <a:stretch>
                      <a:fillRect/>
                    </a:stretch>
                  </pic:blipFill>
                  <pic:spPr bwMode="auto">
                    <a:xfrm>
                      <a:off x="0" y="0"/>
                      <a:ext cx="2454275" cy="1828800"/>
                    </a:xfrm>
                    <a:prstGeom prst="rect">
                      <a:avLst/>
                    </a:prstGeom>
                  </pic:spPr>
                </pic:pic>
              </a:graphicData>
            </a:graphic>
          </wp:inline>
        </w:drawing>
      </w:r>
      <w:r>
        <w:rPr/>
        <w:br/>
        <w:t>* 3 cells at the top * 3 cells at the bottom</w:t>
        <w:br/>
      </w:r>
      <w:r>
        <w:rPr/>
      </w:r>
      <m:oMath xmlns:m="http://schemas.openxmlformats.org/officeDocument/2006/math">
        <m:r>
          <w:rPr>
            <w:rFonts w:ascii="Cambria Math" w:hAnsi="Cambria Math"/>
          </w:rPr>
          <m:t xml:space="preserve">−</m:t>
        </m:r>
      </m:oMath>
      <w:r>
        <w:rPr/>
        <w:t xml:space="preserve"> each of the 12 edge atoms contributes a total of </w:t>
      </w:r>
      <w:r>
        <w:rPr/>
      </w:r>
      <m:oMath xmlns:m="http://schemas.openxmlformats.org/officeDocument/2006/math">
        <m:f>
          <m:num>
            <m:r>
              <w:rPr>
                <w:rFonts w:ascii="Cambria Math" w:hAnsi="Cambria Math"/>
              </w:rPr>
              <m:t xml:space="preserve">1</m:t>
            </m:r>
          </m:num>
          <m:den>
            <m:r>
              <w:rPr>
                <w:rFonts w:ascii="Cambria Math" w:hAnsi="Cambria Math"/>
              </w:rPr>
              <m:t xml:space="preserve">6</m:t>
            </m:r>
          </m:den>
        </m:f>
      </m:oMath>
      <w:r>
        <w:rPr/>
        <w:t xml:space="preserve"> atoms to the cell</w:t>
        <w:br/>
      </w:r>
    </w:p>
    <w:p>
      <w:pPr>
        <w:pStyle w:val="TextBody"/>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6</m:t>
              </m:r>
            </m:den>
          </m:f>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f</m:t>
              </m:r>
              <m:r>
                <w:rPr>
                  <w:rFonts w:ascii="Cambria Math" w:hAnsi="Cambria Math"/>
                </w:rPr>
                <m:t xml:space="preserve">o</m:t>
              </m:r>
              <m:r>
                <w:rPr>
                  <w:rFonts w:ascii="Cambria Math" w:hAnsi="Cambria Math"/>
                </w:rPr>
                <m:t xml:space="preserve">r</m:t>
              </m:r>
              <m:r>
                <w:rPr>
                  <w:rFonts w:ascii="Cambria Math" w:hAnsi="Cambria Math"/>
                </w:rPr>
                <m:t xml:space="preserve">t</m:t>
              </m:r>
              <m:r>
                <w:rPr>
                  <w:rFonts w:ascii="Cambria Math" w:hAnsi="Cambria Math"/>
                </w:rPr>
                <m:t xml:space="preserve">h</m:t>
              </m:r>
              <m:r>
                <w:rPr>
                  <w:rFonts w:ascii="Cambria Math" w:hAnsi="Cambria Math"/>
                </w:rPr>
                <m:t xml:space="preserve">e</m:t>
              </m:r>
              <m:r>
                <w:rPr>
                  <w:rFonts w:ascii="Cambria Math" w:hAnsi="Cambria Math"/>
                </w:rPr>
                <m:t xml:space="preserve">e</m:t>
              </m:r>
              <m:r>
                <w:rPr>
                  <w:rFonts w:ascii="Cambria Math" w:hAnsi="Cambria Math"/>
                </w:rPr>
                <m:t xml:space="preserve">d</m:t>
              </m:r>
              <m:r>
                <w:rPr>
                  <w:rFonts w:ascii="Cambria Math" w:hAnsi="Cambria Math"/>
                </w:rPr>
                <m:t xml:space="preserve">g</m:t>
              </m:r>
              <m:r>
                <w:rPr>
                  <w:rFonts w:ascii="Cambria Math" w:hAnsi="Cambria Math"/>
                </w:rPr>
                <m:t xml:space="preserve">e</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m</m:t>
              </m:r>
              <m:r>
                <w:rPr>
                  <w:rFonts w:ascii="Cambria Math" w:hAnsi="Cambria Math"/>
                </w:rPr>
                <m:t xml:space="preserve">s</m:t>
              </m:r>
            </m:e>
          </m:d>
        </m:oMath>
      </m:oMathPara>
    </w:p>
    <w:p>
      <w:pPr>
        <w:pStyle w:val="FirstParagraph"/>
        <w:rPr/>
      </w:pPr>
      <w:r>
        <w:rPr/>
      </w:r>
      <m:oMath xmlns:m="http://schemas.openxmlformats.org/officeDocument/2006/math">
        <m:r>
          <w:rPr>
            <w:rFonts w:ascii="Cambria Math" w:hAnsi="Cambria Math"/>
          </w:rPr>
          <m:t xml:space="preserve">−</m:t>
        </m:r>
      </m:oMath>
      <w:r>
        <w:rPr/>
        <w:t xml:space="preserve"> </w:t>
      </w:r>
      <w:r>
        <w:rPr/>
        <w:t xml:space="preserve">we can also see that each of the face atoms is being shared between two adjacent unit cells, thus the two face atoms (at the top and the bottom), contribute a total of </w:t>
      </w:r>
      <w:r>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t xml:space="preserve"> atoms.</w:t>
      </w:r>
    </w:p>
    <w:p>
      <w:pPr>
        <w:pStyle w:val="TextBody"/>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f</m:t>
              </m:r>
              <m:r>
                <w:rPr>
                  <w:rFonts w:ascii="Cambria Math" w:hAnsi="Cambria Math"/>
                </w:rPr>
                <m:t xml:space="preserve">o</m:t>
              </m:r>
              <m:r>
                <w:rPr>
                  <w:rFonts w:ascii="Cambria Math" w:hAnsi="Cambria Math"/>
                </w:rPr>
                <m:t xml:space="preserve">r</m:t>
              </m:r>
              <m:r>
                <w:rPr>
                  <w:rFonts w:ascii="Cambria Math" w:hAnsi="Cambria Math"/>
                </w:rPr>
                <m:t xml:space="preserve">t</m:t>
              </m:r>
              <m:r>
                <w:rPr>
                  <w:rFonts w:ascii="Cambria Math" w:hAnsi="Cambria Math"/>
                </w:rPr>
                <m:t xml:space="preserve">h</m:t>
              </m:r>
              <m:r>
                <w:rPr>
                  <w:rFonts w:ascii="Cambria Math" w:hAnsi="Cambria Math"/>
                </w:rPr>
                <m:t xml:space="preserve">e</m:t>
              </m:r>
              <m:r>
                <w:rPr>
                  <w:rFonts w:ascii="Cambria Math" w:hAnsi="Cambria Math"/>
                </w:rPr>
                <m:t xml:space="preserve">f</m:t>
              </m:r>
              <m:r>
                <w:rPr>
                  <w:rFonts w:ascii="Cambria Math" w:hAnsi="Cambria Math"/>
                </w:rPr>
                <m:t xml:space="preserve">a</m:t>
              </m:r>
              <m:r>
                <w:rPr>
                  <w:rFonts w:ascii="Cambria Math" w:hAnsi="Cambria Math"/>
                </w:rPr>
                <m:t xml:space="preserve">c</m:t>
              </m:r>
              <m:r>
                <w:rPr>
                  <w:rFonts w:ascii="Cambria Math" w:hAnsi="Cambria Math"/>
                </w:rPr>
                <m:t xml:space="preserve">e</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m</m:t>
              </m:r>
              <m:r>
                <w:rPr>
                  <w:rFonts w:ascii="Cambria Math" w:hAnsi="Cambria Math"/>
                </w:rPr>
                <m:t xml:space="preserve">s</m:t>
              </m:r>
            </m:e>
          </m:d>
        </m:oMath>
      </m:oMathPara>
    </w:p>
    <w:p>
      <w:pPr>
        <w:pStyle w:val="FirstParagraph"/>
        <w:rPr/>
      </w:pPr>
      <w:r>
        <w:rPr/>
      </w:r>
      <m:oMath xmlns:m="http://schemas.openxmlformats.org/officeDocument/2006/math">
        <m:r>
          <w:rPr>
            <w:rFonts w:ascii="Cambria Math" w:hAnsi="Cambria Math"/>
          </w:rPr>
          <m:t xml:space="preserve">−</m:t>
        </m:r>
      </m:oMath>
      <w:r>
        <w:rPr/>
        <w:t xml:space="preserve"> </w:t>
      </w:r>
      <w:r>
        <w:rPr/>
        <w:t>we also see that the three inner atoms are not shared with any other unit cell and thus contribute a full atom each to the unit cell</w:t>
      </w:r>
    </w:p>
    <w:p>
      <w:pPr>
        <w:pStyle w:val="TextBody"/>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f</m:t>
              </m:r>
              <m:r>
                <w:rPr>
                  <w:rFonts w:ascii="Cambria Math" w:hAnsi="Cambria Math"/>
                </w:rPr>
                <m:t xml:space="preserve">o</m:t>
              </m:r>
              <m:r>
                <w:rPr>
                  <w:rFonts w:ascii="Cambria Math" w:hAnsi="Cambria Math"/>
                </w:rPr>
                <m:t xml:space="preserve">r</m:t>
              </m:r>
              <m:r>
                <w:rPr>
                  <w:rFonts w:ascii="Cambria Math" w:hAnsi="Cambria Math"/>
                </w:rPr>
                <m:t xml:space="preserve">t</m:t>
              </m:r>
              <m:r>
                <w:rPr>
                  <w:rFonts w:ascii="Cambria Math" w:hAnsi="Cambria Math"/>
                </w:rPr>
                <m:t xml:space="preserve">h</m:t>
              </m:r>
              <m:r>
                <w:rPr>
                  <w:rFonts w:ascii="Cambria Math" w:hAnsi="Cambria Math"/>
                </w:rPr>
                <m:t xml:space="preserve">e</m:t>
              </m:r>
              <m:r>
                <w:rPr>
                  <w:rFonts w:ascii="Cambria Math" w:hAnsi="Cambria Math"/>
                </w:rPr>
                <m:t xml:space="preserve">i</m:t>
              </m:r>
              <m:r>
                <w:rPr>
                  <w:rFonts w:ascii="Cambria Math" w:hAnsi="Cambria Math"/>
                </w:rPr>
                <m:t xml:space="preserve">n</m:t>
              </m:r>
              <m:r>
                <w:rPr>
                  <w:rFonts w:ascii="Cambria Math" w:hAnsi="Cambria Math"/>
                </w:rPr>
                <m:t xml:space="preserve">n</m:t>
              </m:r>
              <m:r>
                <w:rPr>
                  <w:rFonts w:ascii="Cambria Math" w:hAnsi="Cambria Math"/>
                </w:rPr>
                <m:t xml:space="preserve">e</m:t>
              </m:r>
              <m:r>
                <w:rPr>
                  <w:rFonts w:ascii="Cambria Math" w:hAnsi="Cambria Math"/>
                </w:rPr>
                <m:t xml:space="preserve">r</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m</m:t>
              </m:r>
              <m:r>
                <w:rPr>
                  <w:rFonts w:ascii="Cambria Math" w:hAnsi="Cambria Math"/>
                </w:rPr>
                <m:t xml:space="preserve">s</m:t>
              </m:r>
            </m:e>
          </m:d>
        </m:oMath>
      </m:oMathPara>
    </w:p>
    <w:p>
      <w:pPr>
        <w:pStyle w:val="FirstParagraph"/>
        <w:rPr/>
      </w:pPr>
      <w:r>
        <w:rPr/>
        <w:t xml:space="preserve">this means the effective number of atoms </w:t>
      </w:r>
      <w:r>
        <w:rPr/>
      </w:r>
      <m:oMath xmlns:m="http://schemas.openxmlformats.org/officeDocument/2006/math">
        <m:r>
          <w:rPr>
            <w:rFonts w:ascii="Cambria Math" w:hAnsi="Cambria Math"/>
          </w:rPr>
          <m:t xml:space="preserve">z</m:t>
        </m:r>
      </m:oMath>
      <w:r>
        <w:rPr/>
        <w:t xml:space="preserve"> in HCP is</w:t>
      </w:r>
    </w:p>
    <w:p>
      <w:pPr>
        <w:pStyle w:val="TextBody"/>
        <w:jc w:val="center"/>
        <w:rPr/>
      </w:pPr>
      <w:bookmarkStart w:id="24" w:name="hexagonal-closed-packed-structure"/>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6</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m</m:t>
          </m:r>
          <m:r>
            <w:rPr>
              <w:rFonts w:ascii="Cambria Math" w:hAnsi="Cambria Math"/>
            </w:rPr>
            <m:t xml:space="preserve">s</m:t>
          </m:r>
        </m:oMath>
      </m:oMathPara>
      <w:bookmarkEnd w:id="24"/>
    </w:p>
    <w:p>
      <w:pPr>
        <w:pStyle w:val="Heading4"/>
        <w:rPr/>
      </w:pPr>
      <w:r>
        <w:rPr/>
        <w:t>Packing Fraction</w:t>
      </w:r>
    </w:p>
    <w:p>
      <w:pPr>
        <w:pStyle w:val="FirstParagraph"/>
        <w:rPr/>
      </w:pPr>
      <w:r>
        <w:rPr/>
        <w:t>the packing fraction of a Hexagonal-Closed Packed structure is given by</w:t>
        <w:br/>
      </w:r>
    </w:p>
    <w:p>
      <w:pPr>
        <w:pStyle w:val="TextBody"/>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F</m:t>
          </m:r>
          <m:r>
            <w:rPr>
              <w:rFonts w:ascii="Cambria Math" w:hAnsi="Cambria Math"/>
            </w:rPr>
            <m:t xml:space="preserve">=</m:t>
          </m:r>
          <m:f>
            <m:num>
              <m:r>
                <w:rPr>
                  <w:rFonts w:ascii="Cambria Math" w:hAnsi="Cambria Math"/>
                </w:rPr>
                <m:t xml:space="preserve">v</m:t>
              </m:r>
              <m:r>
                <w:rPr>
                  <w:rFonts w:ascii="Cambria Math" w:hAnsi="Cambria Math"/>
                </w:rPr>
                <m:t xml:space="preserve">o</m:t>
              </m:r>
              <m:r>
                <w:rPr>
                  <w:rFonts w:ascii="Cambria Math" w:hAnsi="Cambria Math"/>
                </w:rPr>
                <m:t xml:space="preserve">l</m:t>
              </m:r>
              <m:r>
                <w:rPr>
                  <w:rFonts w:ascii="Cambria Math" w:hAnsi="Cambria Math"/>
                </w:rPr>
                <m:t xml:space="preserve">u</m:t>
              </m:r>
              <m:r>
                <w:rPr>
                  <w:rFonts w:ascii="Cambria Math" w:hAnsi="Cambria Math"/>
                </w:rPr>
                <m:t xml:space="preserve">m</m:t>
              </m:r>
              <m:r>
                <w:rPr>
                  <w:rFonts w:ascii="Cambria Math" w:hAnsi="Cambria Math"/>
                </w:rPr>
                <m:t xml:space="preserve">e</m:t>
              </m:r>
              <m:r>
                <w:rPr>
                  <w:rFonts w:ascii="Cambria Math" w:hAnsi="Cambria Math"/>
                </w:rPr>
                <m:t xml:space="preserve">o</m:t>
              </m:r>
              <m:r>
                <w:rPr>
                  <w:rFonts w:ascii="Cambria Math" w:hAnsi="Cambria Math"/>
                </w:rPr>
                <m:t xml:space="preserve">c</m:t>
              </m:r>
              <m:r>
                <w:rPr>
                  <w:rFonts w:ascii="Cambria Math" w:hAnsi="Cambria Math"/>
                </w:rPr>
                <m:t xml:space="preserve">c</m:t>
              </m:r>
              <m:r>
                <w:rPr>
                  <w:rFonts w:ascii="Cambria Math" w:hAnsi="Cambria Math"/>
                </w:rPr>
                <m:t xml:space="preserve">u</m:t>
              </m:r>
              <m:r>
                <w:rPr>
                  <w:rFonts w:ascii="Cambria Math" w:hAnsi="Cambria Math"/>
                </w:rPr>
                <m:t xml:space="preserve">p</m:t>
              </m:r>
              <m:r>
                <w:rPr>
                  <w:rFonts w:ascii="Cambria Math" w:hAnsi="Cambria Math"/>
                </w:rPr>
                <m:t xml:space="preserve">i</m:t>
              </m:r>
              <m:r>
                <w:rPr>
                  <w:rFonts w:ascii="Cambria Math" w:hAnsi="Cambria Math"/>
                </w:rPr>
                <m:t xml:space="preserve">e</m:t>
              </m:r>
              <m:r>
                <w:rPr>
                  <w:rFonts w:ascii="Cambria Math" w:hAnsi="Cambria Math"/>
                </w:rPr>
                <m:t xml:space="preserve">d</m:t>
              </m:r>
              <m:r>
                <w:rPr>
                  <w:rFonts w:ascii="Cambria Math" w:hAnsi="Cambria Math"/>
                </w:rPr>
                <m:t xml:space="preserve">b</m:t>
              </m:r>
              <m:r>
                <w:rPr>
                  <w:rFonts w:ascii="Cambria Math" w:hAnsi="Cambria Math"/>
                </w:rPr>
                <m:t xml:space="preserve">y</m:t>
              </m:r>
              <m:r>
                <w:rPr>
                  <w:rFonts w:ascii="Cambria Math" w:hAnsi="Cambria Math"/>
                </w:rPr>
                <m:t xml:space="preserve">t</m:t>
              </m:r>
              <m:r>
                <w:rPr>
                  <w:rFonts w:ascii="Cambria Math" w:hAnsi="Cambria Math"/>
                </w:rPr>
                <m:t xml:space="preserve">h</m:t>
              </m:r>
              <m:r>
                <w:rPr>
                  <w:rFonts w:ascii="Cambria Math" w:hAnsi="Cambria Math"/>
                </w:rPr>
                <m:t xml:space="preserve">e</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m</m:t>
              </m:r>
              <m:r>
                <w:rPr>
                  <w:rFonts w:ascii="Cambria Math" w:hAnsi="Cambria Math"/>
                </w:rPr>
                <m:t xml:space="preserve">s</m:t>
              </m:r>
            </m:num>
            <m:den>
              <m:r>
                <w:rPr>
                  <w:rFonts w:ascii="Cambria Math" w:hAnsi="Cambria Math"/>
                </w:rPr>
                <m:t xml:space="preserve">v</m:t>
              </m:r>
              <m:r>
                <w:rPr>
                  <w:rFonts w:ascii="Cambria Math" w:hAnsi="Cambria Math"/>
                </w:rPr>
                <m:t xml:space="preserve">o</m:t>
              </m:r>
              <m:r>
                <w:rPr>
                  <w:rFonts w:ascii="Cambria Math" w:hAnsi="Cambria Math"/>
                </w:rPr>
                <m:t xml:space="preserve">l</m:t>
              </m:r>
              <m:r>
                <w:rPr>
                  <w:rFonts w:ascii="Cambria Math" w:hAnsi="Cambria Math"/>
                </w:rPr>
                <m:t xml:space="preserve">u</m:t>
              </m:r>
              <m:r>
                <w:rPr>
                  <w:rFonts w:ascii="Cambria Math" w:hAnsi="Cambria Math"/>
                </w:rPr>
                <m:t xml:space="preserve">m</m:t>
              </m:r>
              <m:r>
                <w:rPr>
                  <w:rFonts w:ascii="Cambria Math" w:hAnsi="Cambria Math"/>
                </w:rPr>
                <m:t xml:space="preserve">e</m:t>
              </m:r>
              <m:r>
                <w:rPr>
                  <w:rFonts w:ascii="Cambria Math" w:hAnsi="Cambria Math"/>
                </w:rPr>
                <m:t xml:space="preserve">o</m:t>
              </m:r>
              <m:r>
                <w:rPr>
                  <w:rFonts w:ascii="Cambria Math" w:hAnsi="Cambria Math"/>
                </w:rPr>
                <m:t xml:space="preserve">f</m:t>
              </m:r>
              <m:r>
                <w:rPr>
                  <w:rFonts w:ascii="Cambria Math" w:hAnsi="Cambria Math"/>
                </w:rPr>
                <m:t xml:space="preserve">t</m:t>
              </m:r>
              <m:r>
                <w:rPr>
                  <w:rFonts w:ascii="Cambria Math" w:hAnsi="Cambria Math"/>
                </w:rPr>
                <m:t xml:space="preserve">h</m:t>
              </m:r>
              <m:r>
                <w:rPr>
                  <w:rFonts w:ascii="Cambria Math" w:hAnsi="Cambria Math"/>
                </w:rPr>
                <m:t xml:space="preserve">e</m:t>
              </m:r>
              <m:r>
                <w:rPr>
                  <w:rFonts w:ascii="Cambria Math" w:hAnsi="Cambria Math"/>
                </w:rPr>
                <m:t xml:space="preserve">u</m:t>
              </m:r>
              <m:r>
                <w:rPr>
                  <w:rFonts w:ascii="Cambria Math" w:hAnsi="Cambria Math"/>
                </w:rPr>
                <m:t xml:space="preserve">n</m:t>
              </m:r>
              <m:r>
                <w:rPr>
                  <w:rFonts w:ascii="Cambria Math" w:hAnsi="Cambria Math"/>
                </w:rPr>
                <m:t xml:space="preserve">i</m:t>
              </m:r>
              <m:r>
                <w:rPr>
                  <w:rFonts w:ascii="Cambria Math" w:hAnsi="Cambria Math"/>
                </w:rPr>
                <m:t xml:space="preserve">t</m:t>
              </m:r>
              <m:r>
                <w:rPr>
                  <w:rFonts w:ascii="Cambria Math" w:hAnsi="Cambria Math"/>
                </w:rPr>
                <m:t xml:space="preserve">c</m:t>
              </m:r>
              <m:r>
                <w:rPr>
                  <w:rFonts w:ascii="Cambria Math" w:hAnsi="Cambria Math"/>
                </w:rPr>
                <m:t xml:space="preserve">e</m:t>
              </m:r>
              <m:r>
                <w:rPr>
                  <w:rFonts w:ascii="Cambria Math" w:hAnsi="Cambria Math"/>
                </w:rPr>
                <m:t xml:space="preserve">l</m:t>
              </m:r>
              <m:r>
                <w:rPr>
                  <w:rFonts w:ascii="Cambria Math" w:hAnsi="Cambria Math"/>
                </w:rPr>
                <m:t xml:space="preserve">l</m:t>
              </m:r>
            </m:den>
          </m:f>
        </m:oMath>
      </m:oMathPara>
    </w:p>
    <w:p>
      <w:pPr>
        <w:pStyle w:val="FirstParagraph"/>
        <w:rPr/>
      </w:pPr>
      <w:r>
        <w:rPr/>
        <w:t>- Solving for the volume occupied by the atoms in the cell</w:t>
        <w:br/>
        <w:t xml:space="preserve">the total volume </w:t>
      </w:r>
      <w:r>
        <w:rPr/>
      </w:r>
      <m:oMath xmlns:m="http://schemas.openxmlformats.org/officeDocument/2006/math">
        <m:sSub>
          <m:e>
            <m:r>
              <w:rPr>
                <w:rFonts w:ascii="Cambria Math" w:hAnsi="Cambria Math"/>
              </w:rPr>
              <m:t xml:space="preserve">v</m:t>
            </m:r>
          </m:e>
          <m:sub>
            <m:r>
              <w:rPr>
                <w:rFonts w:ascii="Cambria Math" w:hAnsi="Cambria Math"/>
              </w:rPr>
              <m:t xml:space="preserve">a</m:t>
            </m:r>
          </m:sub>
        </m:sSub>
      </m:oMath>
      <w:r>
        <w:rPr/>
        <w:t xml:space="preserve"> occupied by atoms in a unit cell is given by</w:t>
      </w:r>
    </w:p>
    <w:p>
      <w:pPr>
        <w:pStyle w:val="TextBody"/>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v</m:t>
          </m:r>
          <m:r>
            <w:rPr>
              <w:rFonts w:ascii="Cambria Math" w:hAnsi="Cambria Math"/>
            </w:rPr>
            <m:t xml:space="preserve">o</m:t>
          </m:r>
          <m:r>
            <w:rPr>
              <w:rFonts w:ascii="Cambria Math" w:hAnsi="Cambria Math"/>
            </w:rPr>
            <m:t xml:space="preserve">l</m:t>
          </m:r>
          <m:r>
            <w:rPr>
              <w:rFonts w:ascii="Cambria Math" w:hAnsi="Cambria Math"/>
            </w:rPr>
            <m:t xml:space="preserve">u</m:t>
          </m:r>
          <m:r>
            <w:rPr>
              <w:rFonts w:ascii="Cambria Math" w:hAnsi="Cambria Math"/>
            </w:rPr>
            <m:t xml:space="preserve">m</m:t>
          </m:r>
          <m:r>
            <w:rPr>
              <w:rFonts w:ascii="Cambria Math" w:hAnsi="Cambria Math"/>
            </w:rPr>
            <m:t xml:space="preserve">e</m:t>
          </m:r>
          <m:r>
            <w:rPr>
              <w:rFonts w:ascii="Cambria Math" w:hAnsi="Cambria Math"/>
            </w:rPr>
            <m:t xml:space="preserve">o</m:t>
          </m:r>
          <m:r>
            <w:rPr>
              <w:rFonts w:ascii="Cambria Math" w:hAnsi="Cambria Math"/>
            </w:rPr>
            <m:t xml:space="preserve">f</m:t>
          </m:r>
          <m:r>
            <w:rPr>
              <w:rFonts w:ascii="Cambria Math" w:hAnsi="Cambria Math"/>
            </w:rPr>
            <m:t xml:space="preserve">a</m:t>
          </m:r>
          <m:r>
            <w:rPr>
              <w:rFonts w:ascii="Cambria Math" w:hAnsi="Cambria Math"/>
            </w:rPr>
            <m:t xml:space="preserve">n</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m</m:t>
          </m:r>
        </m:oMath>
      </m:oMathPara>
    </w:p>
    <w:p>
      <w:pPr>
        <w:pStyle w:val="FirstParagraph"/>
        <w:rPr/>
      </w:pPr>
      <w:r>
        <w:rPr/>
        <w:br/>
        <w:t xml:space="preserve">where </w:t>
      </w:r>
      <w:r>
        <w:rPr/>
      </w:r>
      <m:oMath xmlns:m="http://schemas.openxmlformats.org/officeDocument/2006/math">
        <m:r>
          <w:rPr>
            <w:rFonts w:ascii="Cambria Math" w:hAnsi="Cambria Math"/>
          </w:rPr>
          <m:t xml:space="preserve">z</m:t>
        </m:r>
      </m:oMath>
      <w:r>
        <w:rPr/>
        <w:t xml:space="preserve"> is the effective number of atoms in the cell</w:t>
        <w:br/>
        <w:t xml:space="preserve">and </w:t>
      </w:r>
      <w:r>
        <w:rPr/>
      </w:r>
      <m:oMath xmlns:m="http://schemas.openxmlformats.org/officeDocument/2006/math">
        <m:sSub>
          <m:e>
            <m:r>
              <w:rPr>
                <w:rFonts w:ascii="Cambria Math" w:hAnsi="Cambria Math"/>
              </w:rPr>
              <m:t xml:space="preserve">v</m:t>
            </m:r>
          </m:e>
          <m:sub>
            <m:r>
              <w:rPr>
                <w:rFonts w:ascii="Cambria Math" w:hAnsi="Cambria Math"/>
              </w:rPr>
              <m:t xml:space="preserve">a</m:t>
            </m:r>
          </m:sub>
        </m:sSub>
      </m:oMath>
      <w:r>
        <w:rPr/>
        <w:t xml:space="preserve"> is the total volume occupied by atoms in a unit cell</w:t>
        <w:br/>
      </w:r>
    </w:p>
    <w:p>
      <w:pPr>
        <w:pStyle w:val="TextBody"/>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6</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oMath>
      </m:oMathPara>
    </w:p>
    <w:p>
      <w:pPr>
        <w:pStyle w:val="FirstParagraph"/>
        <w:rPr/>
      </w:pPr>
      <w:r>
        <w:rPr/>
        <w:t>- Solving for the volume of the unit cell</w:t>
      </w:r>
    </w:p>
    <w:p>
      <w:pPr>
        <w:pStyle w:val="TextBody"/>
        <w:rPr/>
      </w:pPr>
      <w:r>
        <w:rPr/>
        <w:t xml:space="preserve">the volume of the unit cell </w:t>
      </w:r>
      <w:r>
        <w:rPr/>
      </w:r>
      <m:oMath xmlns:m="http://schemas.openxmlformats.org/officeDocument/2006/math">
        <m:sSub>
          <m:e>
            <m:r>
              <w:rPr>
                <w:rFonts w:ascii="Cambria Math" w:hAnsi="Cambria Math"/>
              </w:rPr>
              <m:t xml:space="preserve">v</m:t>
            </m:r>
          </m:e>
          <m:sub>
            <m:r>
              <w:rPr>
                <w:rFonts w:ascii="Cambria Math" w:hAnsi="Cambria Math"/>
              </w:rPr>
              <m:t xml:space="preserve">u</m:t>
            </m:r>
          </m:sub>
        </m:sSub>
      </m:oMath>
      <w:r>
        <w:rPr/>
        <w:t xml:space="preserve"> for HCP is given by</w:t>
        <w:br/>
      </w:r>
    </w:p>
    <w:p>
      <w:pPr>
        <w:pStyle w:val="TextBody"/>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u</m:t>
              </m:r>
            </m:sub>
          </m:sSub>
          <m:r>
            <w:rPr>
              <w:rFonts w:ascii="Cambria Math" w:hAnsi="Cambria Math"/>
            </w:rPr>
            <m:t xml:space="preserve">=</m:t>
          </m:r>
          <m:r>
            <w:rPr>
              <w:rFonts w:ascii="Cambria Math" w:hAnsi="Cambria Math"/>
            </w:rPr>
            <m:t xml:space="preserve">a</m:t>
          </m:r>
          <m:r>
            <w:rPr>
              <w:rFonts w:ascii="Cambria Math" w:hAnsi="Cambria Math"/>
            </w:rPr>
            <m:t xml:space="preserve">r</m:t>
          </m:r>
          <m:r>
            <w:rPr>
              <w:rFonts w:ascii="Cambria Math" w:hAnsi="Cambria Math"/>
            </w:rPr>
            <m:t xml:space="preserve">e</m:t>
          </m:r>
          <m:r>
            <w:rPr>
              <w:rFonts w:ascii="Cambria Math" w:hAnsi="Cambria Math"/>
            </w:rPr>
            <m:t xml:space="preserve">a</m:t>
          </m:r>
          <m:r>
            <w:rPr>
              <w:rFonts w:ascii="Cambria Math" w:hAnsi="Cambria Math"/>
            </w:rPr>
            <m:t xml:space="preserve">o</m:t>
          </m:r>
          <m:r>
            <w:rPr>
              <w:rFonts w:ascii="Cambria Math" w:hAnsi="Cambria Math"/>
            </w:rPr>
            <m:t xml:space="preserve">f</m:t>
          </m:r>
          <m:r>
            <w:rPr>
              <w:rFonts w:ascii="Cambria Math" w:hAnsi="Cambria Math"/>
            </w:rPr>
            <m:t xml:space="preserve">t</m:t>
          </m:r>
          <m:r>
            <w:rPr>
              <w:rFonts w:ascii="Cambria Math" w:hAnsi="Cambria Math"/>
            </w:rPr>
            <m:t xml:space="preserve">h</m:t>
          </m:r>
          <m:r>
            <w:rPr>
              <w:rFonts w:ascii="Cambria Math" w:hAnsi="Cambria Math"/>
            </w:rPr>
            <m:t xml:space="preserve">e</m:t>
          </m:r>
          <m:r>
            <w:rPr>
              <w:rFonts w:ascii="Cambria Math" w:hAnsi="Cambria Math"/>
            </w:rPr>
            <m:t xml:space="preserve">b</m:t>
          </m:r>
          <m:r>
            <w:rPr>
              <w:rFonts w:ascii="Cambria Math" w:hAnsi="Cambria Math"/>
            </w:rPr>
            <m:t xml:space="preserve">a</m:t>
          </m:r>
          <m:r>
            <w:rPr>
              <w:rFonts w:ascii="Cambria Math" w:hAnsi="Cambria Math"/>
            </w:rPr>
            <m:t xml:space="preserve">s</m:t>
          </m:r>
          <m:r>
            <w:rPr>
              <w:rFonts w:ascii="Cambria Math" w:hAnsi="Cambria Math"/>
            </w:rPr>
            <m:t xml:space="preserve">e</m:t>
          </m:r>
          <m:r>
            <w:rPr>
              <w:rFonts w:ascii="Cambria Math" w:hAnsi="Cambria Math"/>
            </w:rPr>
            <m:t xml:space="preserve">×</m:t>
          </m:r>
          <m:r>
            <w:rPr>
              <w:rFonts w:ascii="Cambria Math" w:hAnsi="Cambria Math"/>
            </w:rPr>
            <m:t xml:space="preserve">h</m:t>
          </m:r>
          <m:r>
            <w:rPr>
              <w:rFonts w:ascii="Cambria Math" w:hAnsi="Cambria Math"/>
            </w:rPr>
            <m:t xml:space="preserve">e</m:t>
          </m:r>
          <m:r>
            <w:rPr>
              <w:rFonts w:ascii="Cambria Math" w:hAnsi="Cambria Math"/>
            </w:rPr>
            <m:t xml:space="preserve">i</m:t>
          </m:r>
          <m:r>
            <w:rPr>
              <w:rFonts w:ascii="Cambria Math" w:hAnsi="Cambria Math"/>
            </w:rPr>
            <m:t xml:space="preserve">g</m:t>
          </m:r>
          <m:r>
            <w:rPr>
              <w:rFonts w:ascii="Cambria Math" w:hAnsi="Cambria Math"/>
            </w:rPr>
            <m:t xml:space="preserve">h</m:t>
          </m:r>
          <m:r>
            <w:rPr>
              <w:rFonts w:ascii="Cambria Math" w:hAnsi="Cambria Math"/>
            </w:rPr>
            <m:t xml:space="preserve">t</m:t>
          </m:r>
          <m:d>
            <m:dPr>
              <m:begChr m:val="("/>
              <m:endChr m:val=")"/>
            </m:dPr>
            <m:e>
              <m:r>
                <w:rPr>
                  <w:rFonts w:ascii="Cambria Math" w:hAnsi="Cambria Math"/>
                </w:rPr>
                <m:t xml:space="preserve">C</m:t>
              </m:r>
            </m:e>
          </m:d>
        </m:oMath>
      </m:oMathPara>
    </w:p>
    <w:p>
      <w:pPr>
        <w:pStyle w:val="FirstParagraph"/>
        <w:rPr/>
      </w:pPr>
      <w:r>
        <w:rPr/>
        <w:t xml:space="preserve">- calculating the area of the base hexagon consider the hexagon bellow </w:t>
      </w:r>
      <w:r>
        <w:rPr/>
        <w:drawing>
          <wp:inline distT="0" distB="0" distL="0" distR="0">
            <wp:extent cx="3181985" cy="2976880"/>
            <wp:effectExtent l="0" t="0" r="0" b="0"/>
            <wp:docPr id="13" name="Image12" descr="A hexagon divided into equilateral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A hexagon divided into equilateral triangles"/>
                    <pic:cNvPicPr>
                      <a:picLocks noChangeAspect="1" noChangeArrowheads="1"/>
                    </pic:cNvPicPr>
                  </pic:nvPicPr>
                  <pic:blipFill>
                    <a:blip r:embed="rId20"/>
                    <a:stretch>
                      <a:fillRect/>
                    </a:stretch>
                  </pic:blipFill>
                  <pic:spPr bwMode="auto">
                    <a:xfrm>
                      <a:off x="0" y="0"/>
                      <a:ext cx="3181985" cy="2976880"/>
                    </a:xfrm>
                    <a:prstGeom prst="rect">
                      <a:avLst/>
                    </a:prstGeom>
                  </pic:spPr>
                </pic:pic>
              </a:graphicData>
            </a:graphic>
          </wp:inline>
        </w:drawing>
      </w:r>
      <w:r>
        <w:rPr/>
        <w:br/>
        <w:t xml:space="preserve">from the above diagram, we can see that six equilateral triangles make up the hexagons, therefore the area of one triangle multiplied by 6 will give us the area of the hexagon the area of a triangle is </w:t>
      </w:r>
      <w:r>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b</m:t>
        </m:r>
        <m:r>
          <w:rPr>
            <w:rFonts w:ascii="Cambria Math" w:hAnsi="Cambria Math"/>
          </w:rPr>
          <m:t xml:space="preserve">a</m:t>
        </m:r>
        <m:r>
          <w:rPr>
            <w:rFonts w:ascii="Cambria Math" w:hAnsi="Cambria Math"/>
          </w:rPr>
          <m:t xml:space="preserve">s</m:t>
        </m:r>
        <m:r>
          <w:rPr>
            <w:rFonts w:ascii="Cambria Math" w:hAnsi="Cambria Math"/>
          </w:rPr>
          <m:t xml:space="preserve">e</m:t>
        </m:r>
        <m:r>
          <w:rPr>
            <w:rFonts w:ascii="Cambria Math" w:hAnsi="Cambria Math"/>
          </w:rPr>
          <m:t xml:space="preserve">×</m:t>
        </m:r>
        <m:r>
          <w:rPr>
            <w:rFonts w:ascii="Cambria Math" w:hAnsi="Cambria Math"/>
          </w:rPr>
          <m:t xml:space="preserve">h</m:t>
        </m:r>
      </m:oMath>
    </w:p>
    <w:p>
      <w:pPr>
        <w:pStyle w:val="FirstParagraph"/>
        <w:rPr/>
      </w:pPr>
      <w:r>
        <w:rPr/>
        <w:t xml:space="preserve"> </w:t>
      </w:r>
      <w:r>
        <w:rPr/>
        <w:drawing>
          <wp:inline distT="0" distB="0" distL="0" distR="0">
            <wp:extent cx="3743960" cy="3331210"/>
            <wp:effectExtent l="0" t="0" r="0" b="0"/>
            <wp:docPr id="14" name="Image13" descr="Closed packed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Closed packed triangle"/>
                    <pic:cNvPicPr>
                      <a:picLocks noChangeAspect="1" noChangeArrowheads="1"/>
                    </pic:cNvPicPr>
                  </pic:nvPicPr>
                  <pic:blipFill>
                    <a:blip r:embed="rId21"/>
                    <a:stretch>
                      <a:fillRect/>
                    </a:stretch>
                  </pic:blipFill>
                  <pic:spPr bwMode="auto">
                    <a:xfrm>
                      <a:off x="0" y="0"/>
                      <a:ext cx="3743960" cy="3331210"/>
                    </a:xfrm>
                    <a:prstGeom prst="rect">
                      <a:avLst/>
                    </a:prstGeom>
                  </pic:spPr>
                </pic:pic>
              </a:graphicData>
            </a:graphic>
          </wp:inline>
        </w:drawing>
      </w:r>
    </w:p>
    <w:p>
      <w:pPr>
        <w:pStyle w:val="FirstParagraph"/>
        <w:rPr/>
      </w:pPr>
      <w:r>
        <w:rPr/>
        <w:t xml:space="preserve"> </w:t>
      </w:r>
      <w:r>
        <w:rPr/>
        <w:t xml:space="preserve">from the diagram above, the distance between two touching atoms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r</m:t>
        </m:r>
      </m:oMath>
      <w:r>
        <w:rPr/>
        <w:br/>
        <w:t>using pythagoras theorem we can solve for the height of the triangle</w:t>
        <w:br/>
      </w:r>
    </w:p>
    <w:p>
      <w:pPr>
        <w:pStyle w:val="TextBody"/>
        <w:jc w:val="center"/>
        <w:rPr/>
      </w:pPr>
      <w:r>
        <w:rPr/>
      </w:r>
      <m:oMathPara xmlns:m="http://schemas.openxmlformats.org/officeDocument/2006/math">
        <m:oMathParaPr>
          <m:jc m:val="center"/>
        </m:oMathParaPr>
        <m:o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d>
                <m:dPr>
                  <m:begChr m:val="("/>
                  <m:endChr m:val=")"/>
                </m:dPr>
                <m:e>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h</m:t>
              </m:r>
            </m:e>
            <m:sup>
              <m:r>
                <w:rPr>
                  <w:rFonts w:ascii="Cambria Math" w:hAnsi="Cambria Math"/>
                </w:rPr>
                <m:t xml:space="preserve">2</m:t>
              </m:r>
            </m:sup>
          </m:sSup>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f>
            <m:num>
              <m:r>
                <w:rPr>
                  <w:rFonts w:ascii="Cambria Math" w:hAnsi="Cambria Math"/>
                </w:rPr>
                <m:t xml:space="preserve">a</m:t>
              </m:r>
              <m:rad>
                <m:radPr>
                  <m:degHide m:val="1"/>
                </m:radPr>
                <m:deg/>
                <m:e>
                  <m:r>
                    <w:rPr>
                      <w:rFonts w:ascii="Cambria Math" w:hAnsi="Cambria Math"/>
                    </w:rPr>
                    <m:t xml:space="preserve">3</m:t>
                  </m:r>
                </m:e>
              </m:rad>
            </m:num>
            <m:den>
              <m:r>
                <w:rPr>
                  <w:rFonts w:ascii="Cambria Math" w:hAnsi="Cambria Math"/>
                </w:rPr>
                <m:t xml:space="preserve">4</m:t>
              </m:r>
            </m:den>
          </m:f>
        </m:oMath>
      </m:oMathPara>
    </w:p>
    <w:p>
      <w:pPr>
        <w:pStyle w:val="FirstParagraph"/>
        <w:rPr/>
      </w:pPr>
      <w:r>
        <w:rPr/>
        <w:t xml:space="preserve">thus the area of the triangle </w:t>
      </w:r>
      <w:r>
        <w:rPr/>
      </w:r>
      <m:oMath xmlns:m="http://schemas.openxmlformats.org/officeDocument/2006/math">
        <m:r>
          <w:rPr>
            <w:rFonts w:ascii="Cambria Math" w:hAnsi="Cambria Math"/>
          </w:rPr>
          <m:t xml:space="preserve">A</m:t>
        </m:r>
      </m:oMath>
      <w:r>
        <w:rPr/>
        <w:t xml:space="preserve"> is</w:t>
        <w:br/>
      </w:r>
    </w:p>
    <w:p>
      <w:pPr>
        <w:pStyle w:val="TextBody"/>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a</m:t>
          </m:r>
          <m:r>
            <w:rPr>
              <w:rFonts w:ascii="Cambria Math" w:hAnsi="Cambria Math"/>
            </w:rPr>
            <m:t xml:space="preserve">×</m:t>
          </m:r>
          <m:sSup>
            <m:e>
              <m:d>
                <m:dPr>
                  <m:begChr m:val="("/>
                  <m:endChr m:val=")"/>
                </m:dPr>
                <m:e>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h</m:t>
              </m:r>
            </m:e>
            <m:sup>
              <m:r>
                <w:rPr>
                  <w:rFonts w:ascii="Cambria Math" w:hAnsi="Cambria Math"/>
                </w:rPr>
                <m:t xml:space="preserve">2</m:t>
              </m:r>
            </m:sup>
          </m:sSup>
        </m:oMath>
      </m:oMathPara>
    </w:p>
    <w:p>
      <w:pPr>
        <w:pStyle w:val="FirstParagraph"/>
        <w:jc w:val="center"/>
        <w:rPr/>
      </w:pPr>
      <w:r>
        <w:rPr/>
      </w:r>
      <m:oMathPara xmlns:m="http://schemas.openxmlformats.org/officeDocument/2006/math">
        <m:oMathParaPr>
          <m:jc m:val="center"/>
        </m:oMathParaPr>
        <m:oMath>
          <m:f>
            <m:num>
              <m:rad>
                <m:radPr>
                  <m:degHide m:val="1"/>
                </m:radPr>
                <m:deg/>
                <m:e>
                  <m:r>
                    <w:rPr>
                      <w:rFonts w:ascii="Cambria Math" w:hAnsi="Cambria Math"/>
                    </w:rPr>
                    <m:t xml:space="preserve">3</m:t>
                  </m:r>
                </m:e>
              </m:rad>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4</m:t>
              </m:r>
            </m:den>
          </m:f>
        </m:oMath>
      </m:oMathPara>
    </w:p>
    <w:p>
      <w:pPr>
        <w:pStyle w:val="FirstParagraph"/>
        <w:rPr/>
      </w:pPr>
      <w:r>
        <w:rPr/>
        <w:t xml:space="preserve">multiplied by 6, the area of the hexagon </w:t>
      </w:r>
      <w:r>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t xml:space="preserve"> is</w:t>
      </w:r>
    </w:p>
    <w:p>
      <w:pPr>
        <w:pStyle w:val="TextBody"/>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f>
            <m:num>
              <m:r>
                <w:rPr>
                  <w:rFonts w:ascii="Cambria Math" w:hAnsi="Cambria Math"/>
                </w:rPr>
                <m:t xml:space="preserve">3</m:t>
              </m:r>
              <m:rad>
                <m:radPr>
                  <m:degHide m:val="1"/>
                </m:radPr>
                <m:deg/>
                <m:e>
                  <m:r>
                    <w:rPr>
                      <w:rFonts w:ascii="Cambria Math" w:hAnsi="Cambria Math"/>
                    </w:rPr>
                    <m:t xml:space="preserve">3</m:t>
                  </m:r>
                </m:e>
              </m:rad>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2</m:t>
              </m:r>
            </m:den>
          </m:f>
        </m:oMath>
      </m:oMathPara>
    </w:p>
    <w:p>
      <w:pPr>
        <w:pStyle w:val="FirstParagraph"/>
        <w:rPr/>
      </w:pPr>
      <w:r>
        <w:rPr/>
        <w:t>recall that the volume of the cell for HCP is given by the area of the base (A</w:t>
      </w:r>
      <w:r>
        <w:rPr>
          <w:vertAlign w:val="subscript"/>
        </w:rPr>
        <w:t>h</w:t>
      </w:r>
      <w:r>
        <w:rPr/>
        <w:t>) multiplied by the height (C)</w:t>
      </w:r>
    </w:p>
    <w:p>
      <w:pPr>
        <w:pStyle w:val="FirstParagraph"/>
        <w:rPr/>
      </w:pPr>
      <w:r>
        <w:rPr/>
        <w:t xml:space="preserve">the volume of HCP = </w:t>
      </w:r>
      <w:r>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r>
          <w:rPr>
            <w:rFonts w:ascii="Cambria Math" w:hAnsi="Cambria Math"/>
          </w:rPr>
          <m:t xml:space="preserve">C</m:t>
        </m:r>
      </m:oMath>
      <w:r>
        <w:rPr/>
        <w:t xml:space="preserve"> where </w:t>
      </w:r>
      <w:r>
        <w:rPr/>
      </w:r>
      <m:oMath xmlns:m="http://schemas.openxmlformats.org/officeDocument/2006/math">
        <m:r>
          <w:rPr>
            <w:rFonts w:ascii="Cambria Math" w:hAnsi="Cambria Math"/>
          </w:rPr>
          <m:t xml:space="preserve">C</m:t>
        </m:r>
      </m:oMath>
      <w:r>
        <w:rPr/>
        <w:t xml:space="preserve"> is the height of the HCP lattice</w:t>
      </w:r>
    </w:p>
    <w:p>
      <w:pPr>
        <w:pStyle w:val="FirstParagraph"/>
        <w:rPr/>
      </w:pPr>
      <w:r>
        <w:rPr/>
        <w:t>C can be calculated by multiplying the length of LO (which is half of C) in the diagram above by  by 2</w:t>
      </w:r>
    </w:p>
    <w:p>
      <w:pPr>
        <w:pStyle w:val="FirstParagraph"/>
        <w:rPr/>
      </w:pPr>
      <w:r>
        <w:rPr/>
        <w:br/>
      </w:r>
    </w:p>
    <w:p>
      <w:pPr>
        <w:pStyle w:val="TextBody"/>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4</m:t>
              </m:r>
              <m:r>
                <w:rPr>
                  <w:rFonts w:ascii="Cambria Math" w:hAnsi="Cambria Math"/>
                </w:rPr>
                <m:t xml:space="preserve">r</m:t>
              </m:r>
              <m:rad>
                <m:radPr>
                  <m:degHide m:val="1"/>
                </m:radPr>
                <m:deg/>
                <m:e>
                  <m:r>
                    <w:rPr>
                      <w:rFonts w:ascii="Cambria Math" w:hAnsi="Cambria Math"/>
                    </w:rPr>
                    <m:t xml:space="preserve">2</m:t>
                  </m:r>
                </m:e>
              </m:rad>
            </m:num>
            <m:den>
              <m:rad>
                <m:radPr>
                  <m:degHide m:val="1"/>
                </m:radPr>
                <m:deg/>
                <m:e>
                  <m:r>
                    <w:rPr>
                      <w:rFonts w:ascii="Cambria Math" w:hAnsi="Cambria Math"/>
                    </w:rPr>
                    <m:t xml:space="preserve">3</m:t>
                  </m:r>
                </m:e>
              </m:rad>
            </m:den>
          </m:f>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F</m:t>
          </m:r>
          <m:r>
            <w:rPr>
              <w:rFonts w:ascii="Cambria Math" w:hAnsi="Cambria Math"/>
            </w:rPr>
            <m:t xml:space="preserve">=</m:t>
          </m:r>
          <m:f>
            <m:num>
              <m:r>
                <w:rPr>
                  <w:rFonts w:ascii="Cambria Math" w:hAnsi="Cambria Math"/>
                </w:rPr>
                <m:t xml:space="preserve">6</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r>
                <w:rPr>
                  <w:rFonts w:ascii="Cambria Math" w:hAnsi="Cambria Math"/>
                </w:rPr>
                <m:t xml:space="preserve">π</m:t>
              </m:r>
              <m:r>
                <w:rPr>
                  <w:rFonts w:ascii="Cambria Math" w:hAnsi="Cambria Math"/>
                </w:rPr>
                <m:t xml:space="preserve">×</m:t>
              </m:r>
              <m:sSup>
                <m:e>
                  <m:d>
                    <m:dPr>
                      <m:begChr m:val="("/>
                      <m:endChr m:val=")"/>
                    </m:dPr>
                    <m:e>
                      <m:f>
                        <m:num>
                          <m:r>
                            <w:rPr>
                              <w:rFonts w:ascii="Cambria Math" w:hAnsi="Cambria Math"/>
                            </w:rPr>
                            <m:t xml:space="preserve">a</m:t>
                          </m:r>
                        </m:num>
                        <m:den>
                          <m:r>
                            <w:rPr>
                              <w:rFonts w:ascii="Cambria Math" w:hAnsi="Cambria Math"/>
                            </w:rPr>
                            <m:t xml:space="preserve">3</m:t>
                          </m:r>
                        </m:den>
                      </m:f>
                    </m:e>
                  </m:d>
                </m:e>
                <m:sup>
                  <m:r>
                    <w:rPr>
                      <w:rFonts w:ascii="Cambria Math" w:hAnsi="Cambria Math"/>
                    </w:rPr>
                    <m:t xml:space="preserve">3</m:t>
                  </m:r>
                </m:sup>
              </m:sSup>
            </m:num>
            <m:den>
              <m:f>
                <m:num>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r>
                <w:rPr>
                  <w:rFonts w:ascii="Cambria Math" w:hAnsi="Cambria Math"/>
                </w:rPr>
                <m:t xml:space="preserve">C</m:t>
              </m:r>
            </m:den>
          </m:f>
        </m:oMath>
      </m:oMathPara>
    </w:p>
    <w:p>
      <w:pPr>
        <w:pStyle w:val="TextBody"/>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F</m:t>
          </m:r>
          <m:r>
            <w:rPr>
              <w:rFonts w:ascii="Cambria Math" w:hAnsi="Cambria Math"/>
            </w:rPr>
            <m:t xml:space="preserve">=</m:t>
          </m:r>
          <m:r>
            <w:rPr>
              <w:rFonts w:ascii="Cambria Math" w:hAnsi="Cambria Math"/>
            </w:rPr>
            <m:t xml:space="preserve">6</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r>
            <w:rPr>
              <w:rFonts w:ascii="Cambria Math" w:hAnsi="Cambria Math"/>
            </w:rPr>
            <m:t xml:space="preserve">π</m:t>
          </m:r>
          <m:r>
            <w:rPr>
              <w:rFonts w:ascii="Cambria Math" w:hAnsi="Cambria Math"/>
            </w:rPr>
            <m:t xml:space="preserve">×</m:t>
          </m:r>
          <m:f>
            <m:num>
              <m:r>
                <w:rPr>
                  <w:rFonts w:ascii="Cambria Math" w:hAnsi="Cambria Math"/>
                </w:rPr>
                <m:t xml:space="preserve">a</m:t>
              </m:r>
            </m:num>
            <m:den>
              <m:r>
                <w:rPr>
                  <w:rFonts w:ascii="Cambria Math" w:hAnsi="Cambria Math"/>
                </w:rPr>
                <m:t xml:space="preserve">8</m:t>
              </m:r>
            </m:den>
          </m:f>
          <m:r>
            <w:rPr>
              <w:rFonts w:ascii="Cambria Math" w:hAnsi="Cambria Math"/>
            </w:rPr>
            <m:t xml:space="preserve">×</m:t>
          </m:r>
          <m:f>
            <m:num>
              <m:r>
                <w:rPr>
                  <w:rFonts w:ascii="Cambria Math" w:hAnsi="Cambria Math"/>
                </w:rPr>
                <m:t xml:space="preserve">2</m:t>
              </m:r>
            </m:num>
            <m:den>
              <m:r>
                <w:rPr>
                  <w:rFonts w:ascii="Cambria Math" w:hAnsi="Cambria Math"/>
                </w:rPr>
                <m:t xml:space="preserve">3</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C</m:t>
              </m:r>
            </m:den>
          </m:f>
        </m:oMath>
      </m:oMathPara>
    </w:p>
    <w:p>
      <w:pPr>
        <w:pStyle w:val="TextBody"/>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F</m:t>
          </m:r>
          <m:r>
            <w:rPr>
              <w:rFonts w:ascii="Cambria Math" w:hAnsi="Cambria Math"/>
            </w:rPr>
            <m:t xml:space="preserve">=</m:t>
          </m:r>
          <m:f>
            <m:num>
              <m:r>
                <w:rPr>
                  <w:rFonts w:ascii="Cambria Math" w:hAnsi="Cambria Math"/>
                </w:rPr>
                <m:t xml:space="preserve">6</m:t>
              </m:r>
              <m:r>
                <w:rPr>
                  <w:rFonts w:ascii="Cambria Math" w:hAnsi="Cambria Math"/>
                </w:rPr>
                <m:t xml:space="preserve">πa</m:t>
              </m:r>
            </m:num>
            <m:den>
              <m:r>
                <w:rPr>
                  <w:rFonts w:ascii="Cambria Math" w:hAnsi="Cambria Math"/>
                </w:rPr>
                <m:t xml:space="preserve">9</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C</m:t>
              </m:r>
            </m:den>
          </m:f>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h</m:t>
          </m:r>
          <m:r>
            <w:rPr>
              <w:rFonts w:ascii="Cambria Math" w:hAnsi="Cambria Math"/>
            </w:rPr>
            <m:t xml:space="preserve">e</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m</m:t>
          </m:r>
          <m:r>
            <w:rPr>
              <w:rFonts w:ascii="Cambria Math" w:hAnsi="Cambria Math"/>
            </w:rPr>
            <m:t xml:space="preserve">i</m:t>
          </m:r>
          <m:r>
            <w:rPr>
              <w:rFonts w:ascii="Cambria Math" w:hAnsi="Cambria Math"/>
            </w:rPr>
            <m:t xml:space="preserve">c</m:t>
          </m:r>
          <m:r>
            <w:rPr>
              <w:rFonts w:ascii="Cambria Math" w:hAnsi="Cambria Math"/>
            </w:rPr>
            <m:t xml:space="preserve">p</m:t>
          </m:r>
          <m:r>
            <w:rPr>
              <w:rFonts w:ascii="Cambria Math" w:hAnsi="Cambria Math"/>
            </w:rPr>
            <m:t xml:space="preserve">a</m:t>
          </m:r>
          <m:r>
            <w:rPr>
              <w:rFonts w:ascii="Cambria Math" w:hAnsi="Cambria Math"/>
            </w:rPr>
            <m:t xml:space="preserve">c</m:t>
          </m:r>
          <m:r>
            <w:rPr>
              <w:rFonts w:ascii="Cambria Math" w:hAnsi="Cambria Math"/>
            </w:rPr>
            <m:t xml:space="preserve">k</m:t>
          </m:r>
          <m:r>
            <w:rPr>
              <w:rFonts w:ascii="Cambria Math" w:hAnsi="Cambria Math"/>
            </w:rPr>
            <m:t xml:space="preserve">i</m:t>
          </m:r>
          <m:r>
            <w:rPr>
              <w:rFonts w:ascii="Cambria Math" w:hAnsi="Cambria Math"/>
            </w:rPr>
            <m:t xml:space="preserve">n</m:t>
          </m:r>
          <m:r>
            <w:rPr>
              <w:rFonts w:ascii="Cambria Math" w:hAnsi="Cambria Math"/>
            </w:rPr>
            <m:t xml:space="preserve">g</m:t>
          </m:r>
          <m:r>
            <w:rPr>
              <w:rFonts w:ascii="Cambria Math" w:hAnsi="Cambria Math"/>
            </w:rPr>
            <m:t xml:space="preserve">f</m:t>
          </m:r>
          <m:r>
            <w:rPr>
              <w:rFonts w:ascii="Cambria Math" w:hAnsi="Cambria Math"/>
            </w:rPr>
            <m:t xml:space="preserve">r</m:t>
          </m:r>
          <m:r>
            <w:rPr>
              <w:rFonts w:ascii="Cambria Math" w:hAnsi="Cambria Math"/>
            </w:rPr>
            <m:t xml:space="preserve">a</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P</m:t>
          </m:r>
          <m:r>
            <w:rPr>
              <w:rFonts w:ascii="Cambria Math" w:hAnsi="Cambria Math"/>
            </w:rPr>
            <m:t xml:space="preserve">F</m:t>
          </m:r>
          <m:r>
            <w:rPr>
              <w:rFonts w:ascii="Cambria Math" w:hAnsi="Cambria Math"/>
            </w:rPr>
            <m:t xml:space="preserve">=</m:t>
          </m:r>
          <m:r>
            <w:rPr>
              <w:rFonts w:ascii="Cambria Math" w:hAnsi="Cambria Math"/>
            </w:rPr>
            <m:t xml:space="preserve">0.75</m:t>
          </m:r>
        </m:oMath>
      </m:oMathPara>
    </w:p>
    <w:p>
      <w:pPr>
        <w:pStyle w:val="FirstParagraph"/>
        <w:jc w:val="center"/>
        <w:rPr/>
      </w:pPr>
      <w:bookmarkStart w:id="25" w:name="packing-fraction-1"/>
      <w:bookmarkStart w:id="26" w:name="calculate-the-atomic-packing-fraction-of"/>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h</m:t>
          </m:r>
          <m:r>
            <w:rPr>
              <w:rFonts w:ascii="Cambria Math" w:hAnsi="Cambria Math"/>
            </w:rPr>
            <m:t xml:space="preserve">e</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m</m:t>
          </m:r>
          <m:r>
            <w:rPr>
              <w:rFonts w:ascii="Cambria Math" w:hAnsi="Cambria Math"/>
            </w:rPr>
            <m:t xml:space="preserve">i</m:t>
          </m:r>
          <m:r>
            <w:rPr>
              <w:rFonts w:ascii="Cambria Math" w:hAnsi="Cambria Math"/>
            </w:rPr>
            <m:t xml:space="preserve">c</m:t>
          </m:r>
          <m:r>
            <w:rPr>
              <w:rFonts w:ascii="Cambria Math" w:hAnsi="Cambria Math"/>
            </w:rPr>
            <m:t xml:space="preserve">p</m:t>
          </m:r>
          <m:r>
            <w:rPr>
              <w:rFonts w:ascii="Cambria Math" w:hAnsi="Cambria Math"/>
            </w:rPr>
            <m:t xml:space="preserve">a</m:t>
          </m:r>
          <m:r>
            <w:rPr>
              <w:rFonts w:ascii="Cambria Math" w:hAnsi="Cambria Math"/>
            </w:rPr>
            <m:t xml:space="preserve">c</m:t>
          </m:r>
          <m:r>
            <w:rPr>
              <w:rFonts w:ascii="Cambria Math" w:hAnsi="Cambria Math"/>
            </w:rPr>
            <m:t xml:space="preserve">k</m:t>
          </m:r>
          <m:r>
            <w:rPr>
              <w:rFonts w:ascii="Cambria Math" w:hAnsi="Cambria Math"/>
            </w:rPr>
            <m:t xml:space="preserve">i</m:t>
          </m:r>
          <m:r>
            <w:rPr>
              <w:rFonts w:ascii="Cambria Math" w:hAnsi="Cambria Math"/>
            </w:rPr>
            <m:t xml:space="preserve">n</m:t>
          </m:r>
          <m:r>
            <w:rPr>
              <w:rFonts w:ascii="Cambria Math" w:hAnsi="Cambria Math"/>
            </w:rPr>
            <m:t xml:space="preserve">g</m:t>
          </m:r>
          <m:r>
            <w:rPr>
              <w:rFonts w:ascii="Cambria Math" w:hAnsi="Cambria Math"/>
            </w:rPr>
            <m:t xml:space="preserve">p</m:t>
          </m:r>
          <m:r>
            <w:rPr>
              <w:rFonts w:ascii="Cambria Math" w:hAnsi="Cambria Math"/>
            </w:rPr>
            <m:t xml:space="preserve">e</m:t>
          </m:r>
          <m:r>
            <w:rPr>
              <w:rFonts w:ascii="Cambria Math" w:hAnsi="Cambria Math"/>
            </w:rPr>
            <m:t xml:space="preserve">r</m:t>
          </m:r>
          <m:r>
            <w:rPr>
              <w:rFonts w:ascii="Cambria Math" w:hAnsi="Cambria Math"/>
            </w:rPr>
            <m:t xml:space="preserve">c</m:t>
          </m:r>
          <m:r>
            <w:rPr>
              <w:rFonts w:ascii="Cambria Math" w:hAnsi="Cambria Math"/>
            </w:rPr>
            <m:t xml:space="preserve">e</m:t>
          </m:r>
          <m:r>
            <w:rPr>
              <w:rFonts w:ascii="Cambria Math" w:hAnsi="Cambria Math"/>
            </w:rPr>
            <m:t xml:space="preserve">n</m:t>
          </m:r>
          <m:r>
            <w:rPr>
              <w:rFonts w:ascii="Cambria Math" w:hAnsi="Cambria Math"/>
            </w:rPr>
            <m:t xml:space="preserve">t</m:t>
          </m:r>
          <m:r>
            <w:rPr>
              <w:rFonts w:ascii="Cambria Math" w:hAnsi="Cambria Math"/>
            </w:rPr>
            <m:t xml:space="preserve">a</m:t>
          </m:r>
          <m:r>
            <w:rPr>
              <w:rFonts w:ascii="Cambria Math" w:hAnsi="Cambria Math"/>
            </w:rPr>
            <m:t xml:space="preserve">g</m:t>
          </m:r>
          <m:r>
            <w:rPr>
              <w:rFonts w:ascii="Cambria Math" w:hAnsi="Cambria Math"/>
            </w:rPr>
            <m:t xml:space="preserve">e</m:t>
          </m:r>
          <m:r>
            <w:rPr>
              <w:rFonts w:ascii="Cambria Math" w:hAnsi="Cambria Math"/>
            </w:rPr>
            <m:t xml:space="preserve">=</m:t>
          </m:r>
          <m:r>
            <w:rPr>
              <w:rFonts w:ascii="Cambria Math" w:hAnsi="Cambria Math"/>
            </w:rPr>
            <m:t xml:space="preserve">75</m:t>
          </m:r>
          <m:r>
            <m:rPr>
              <m:lit/>
              <m:nor/>
            </m:rPr>
            <w:rPr>
              <w:rFonts w:ascii="Cambria Math" w:hAnsi="Cambria Math"/>
            </w:rPr>
            <m:t xml:space="preserve">%</m:t>
          </m:r>
        </m:oMath>
      </m:oMathPara>
      <w:bookmarkEnd w:id="25"/>
      <w:bookmarkEnd w:id="26"/>
    </w:p>
    <w:p>
      <w:pPr>
        <w:pStyle w:val="Heading3"/>
        <w:rPr/>
      </w:pPr>
      <w:bookmarkStart w:id="27" w:name="X716f5a52e327d53645c88e84a0b1ce476268744"/>
      <w:r>
        <w:rPr/>
        <w:t>11. Given the basic vector of Body-Centered Cubic lattice in real space with the expression.</w:t>
      </w:r>
    </w:p>
    <w:p>
      <w:pPr>
        <w:pStyle w:val="FirstParagraph"/>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1</m:t>
          </m:r>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r>
            <w:rPr>
              <w:rFonts w:ascii="Cambria Math" w:hAnsi="Cambria Math"/>
            </w:rPr>
            <m:t xml:space="preserve">x</m:t>
          </m:r>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r>
            <w:rPr>
              <w:rFonts w:ascii="Cambria Math" w:hAnsi="Cambria Math"/>
            </w:rPr>
            <m:t xml:space="preserve">y</m:t>
          </m:r>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r>
            <w:rPr>
              <w:rFonts w:ascii="Cambria Math" w:hAnsi="Cambria Math"/>
            </w:rPr>
            <m:t xml:space="preserve">z</m:t>
          </m:r>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2</m:t>
          </m:r>
          <m:r>
            <w:rPr>
              <w:rFonts w:ascii="Cambria Math" w:hAnsi="Cambria Math"/>
            </w:rPr>
            <m:t xml:space="preserve">=</m:t>
          </m:r>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r>
            <w:rPr>
              <w:rFonts w:ascii="Cambria Math" w:hAnsi="Cambria Math"/>
            </w:rPr>
            <m:t xml:space="preserve">x</m:t>
          </m:r>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r>
            <w:rPr>
              <w:rFonts w:ascii="Cambria Math" w:hAnsi="Cambria Math"/>
            </w:rPr>
            <m:t xml:space="preserve">y</m:t>
          </m:r>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r>
            <w:rPr>
              <w:rFonts w:ascii="Cambria Math" w:hAnsi="Cambria Math"/>
            </w:rPr>
            <m:t xml:space="preserve">z</m:t>
          </m:r>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3</m:t>
          </m:r>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r>
            <w:rPr>
              <w:rFonts w:ascii="Cambria Math" w:hAnsi="Cambria Math"/>
            </w:rPr>
            <m:t xml:space="preserve">x</m:t>
          </m:r>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r>
            <w:rPr>
              <w:rFonts w:ascii="Cambria Math" w:hAnsi="Cambria Math"/>
            </w:rPr>
            <m:t xml:space="preserve">y</m:t>
          </m:r>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r>
            <w:rPr>
              <w:rFonts w:ascii="Cambria Math" w:hAnsi="Cambria Math"/>
            </w:rPr>
            <m:t xml:space="preserve">z</m:t>
          </m:r>
        </m:oMath>
      </m:oMathPara>
    </w:p>
    <w:p>
      <w:pPr>
        <w:pStyle w:val="Heading4"/>
        <w:rPr/>
      </w:pPr>
      <w:r>
        <w:rPr/>
        <w:t>I. Determine the reciprocal lattice vectors.</w:t>
      </w:r>
    </w:p>
    <w:p>
      <w:pPr>
        <w:pStyle w:val="FirstParagraph"/>
        <w:rPr/>
      </w:pPr>
      <w:r>
        <w:rPr/>
        <w:drawing>
          <wp:inline distT="0" distB="0" distL="0" distR="0">
            <wp:extent cx="4128770" cy="3553460"/>
            <wp:effectExtent l="0" t="0" r="0" b="0"/>
            <wp:docPr id="15" name="Image14" descr="BCC reciprocal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BCC reciprocal lattice"/>
                    <pic:cNvPicPr>
                      <a:picLocks noChangeAspect="1" noChangeArrowheads="1"/>
                    </pic:cNvPicPr>
                  </pic:nvPicPr>
                  <pic:blipFill>
                    <a:blip r:embed="rId22"/>
                    <a:stretch>
                      <a:fillRect/>
                    </a:stretch>
                  </pic:blipFill>
                  <pic:spPr bwMode="auto">
                    <a:xfrm>
                      <a:off x="0" y="0"/>
                      <a:ext cx="4128770" cy="3553460"/>
                    </a:xfrm>
                    <a:prstGeom prst="rect">
                      <a:avLst/>
                    </a:prstGeom>
                  </pic:spPr>
                </pic:pic>
              </a:graphicData>
            </a:graphic>
          </wp:inline>
        </w:drawing>
      </w:r>
      <w:r>
        <w:rPr/>
        <w:br/>
        <w:t>The Reciprocal lattice of BCC are given by:</w:t>
      </w:r>
    </w:p>
    <w:p>
      <w:pPr>
        <w:pStyle w:val="TextBody"/>
        <w:jc w:val="center"/>
        <w:rPr/>
      </w:pPr>
      <w:r>
        <w:rPr/>
      </w:r>
      <m:oMathPara xmlns:m="http://schemas.openxmlformats.org/officeDocument/2006/math">
        <m:oMathParaPr>
          <m:jc m:val="center"/>
        </m:oMathParaPr>
        <m:oMath>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d>
                <m:dPr>
                  <m:begChr m:val="("/>
                  <m:endChr m:val=")"/>
                </m:dPr>
                <m:e>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3</m:t>
                      </m:r>
                    </m:sub>
                  </m:sSub>
                </m:e>
              </m:d>
            </m:num>
            <m:den>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d>
                <m:dPr>
                  <m:begChr m:val="("/>
                  <m:endChr m:val=")"/>
                </m:dPr>
                <m:e>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3</m:t>
                      </m:r>
                    </m:sub>
                  </m:sSub>
                </m:e>
              </m:d>
            </m:den>
          </m:f>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d>
                <m:dPr>
                  <m:begChr m:val="("/>
                  <m:endChr m:val=")"/>
                </m:dPr>
                <m:e>
                  <m:sSub>
                    <m:e>
                      <m:acc>
                        <m:accPr>
                          <m:chr m:val="⃗"/>
                        </m:accPr>
                        <m:e>
                          <m:r>
                            <w:rPr>
                              <w:rFonts w:ascii="Cambria Math" w:hAnsi="Cambria Math"/>
                            </w:rPr>
                            <m:t xml:space="preserve">a</m:t>
                          </m:r>
                        </m:e>
                      </m:acc>
                    </m:e>
                    <m:sub>
                      <m:r>
                        <w:rPr>
                          <w:rFonts w:ascii="Cambria Math" w:hAnsi="Cambria Math"/>
                        </w:rPr>
                        <m:t xml:space="preserve">3</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1</m:t>
                      </m:r>
                    </m:sub>
                  </m:sSub>
                </m:e>
              </m:d>
            </m:num>
            <m:den>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d>
                <m:dPr>
                  <m:begChr m:val="("/>
                  <m:endChr m:val=")"/>
                </m:dPr>
                <m:e>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3</m:t>
                      </m:r>
                    </m:sub>
                  </m:sSub>
                </m:e>
              </m:d>
            </m:den>
          </m:f>
          <m:sSub>
            <m:e>
              <m:acc>
                <m:accPr>
                  <m:chr m:val="⃗"/>
                </m:accPr>
                <m:e>
                  <m:r>
                    <w:rPr>
                      <w:rFonts w:ascii="Cambria Math" w:hAnsi="Cambria Math"/>
                    </w:rPr>
                    <m:t xml:space="preserve">a</m:t>
                  </m:r>
                </m:e>
              </m:acc>
            </m:e>
            <m:sub>
              <m:r>
                <w:rPr>
                  <w:rFonts w:ascii="Cambria Math" w:hAnsi="Cambria Math"/>
                </w:rPr>
                <m:t xml:space="preserve">3</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d>
                <m:dPr>
                  <m:begChr m:val="("/>
                  <m:endChr m:val=")"/>
                </m:dPr>
                <m:e>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2</m:t>
                      </m:r>
                    </m:sub>
                  </m:sSub>
                </m:e>
              </m:d>
            </m:num>
            <m:den>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d>
                <m:dPr>
                  <m:begChr m:val="("/>
                  <m:endChr m:val=")"/>
                </m:dPr>
                <m:e>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3</m:t>
                      </m:r>
                    </m:sub>
                  </m:sSub>
                </m:e>
              </m:d>
            </m:den>
          </m:f>
        </m:oMath>
      </m:oMathPara>
    </w:p>
    <w:p>
      <w:pPr>
        <w:pStyle w:val="FirstParagraph"/>
        <w:jc w:val="center"/>
        <w:rPr/>
      </w:pPr>
      <w:r>
        <w:rPr/>
      </w:r>
      <m:oMathPara xmlns:m="http://schemas.openxmlformats.org/officeDocument/2006/math">
        <m:oMathParaPr>
          <m:jc m:val="center"/>
        </m:oMathParaPr>
        <m:oMath>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3</m:t>
              </m:r>
            </m:sub>
          </m:sSub>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d>
            <m:dPr>
              <m:begChr m:val="("/>
              <m:endChr m:val=")"/>
            </m:dPr>
            <m:e>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z</m:t>
                  </m:r>
                </m:e>
              </m:acc>
            </m:e>
          </m:d>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z</m:t>
                  </m:r>
                </m:e>
              </m:acc>
            </m:e>
          </m:d>
        </m:oMath>
      </m:oMathPara>
    </w:p>
    <w:p>
      <w:pPr>
        <w:pStyle w:val="FirstParagraph"/>
        <w:jc w:val="center"/>
        <w:rPr/>
      </w:pPr>
      <w:r>
        <w:rPr/>
      </w:r>
      <m:oMathPara xmlns:m="http://schemas.openxmlformats.org/officeDocument/2006/math">
        <m:oMathParaPr>
          <m:jc m:val="center"/>
        </m:oMathParaPr>
        <m:oMath>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4</m:t>
              </m:r>
            </m:den>
          </m:f>
          <m:d>
            <m:dPr>
              <m:begChr m:val="["/>
              <m:endChr m:val=")"/>
            </m:dPr>
            <m:e>
              <m:m>
                <m:mr>
                  <m:e>
                    <m:acc>
                      <m:accPr>
                        <m:chr m:val="^"/>
                      </m:accPr>
                      <m:e>
                        <m:r>
                          <w:rPr>
                            <w:rFonts w:ascii="Cambria Math" w:hAnsi="Cambria Math"/>
                          </w:rPr>
                          <m:t xml:space="preserve">x</m:t>
                        </m:r>
                      </m:e>
                    </m:acc>
                  </m:e>
                  <m:e>
                    <m:acc>
                      <m:accPr>
                        <m:chr m:val="^"/>
                      </m:accPr>
                      <m:e>
                        <m:r>
                          <w:rPr>
                            <w:rFonts w:ascii="Cambria Math" w:hAnsi="Cambria Math"/>
                          </w:rPr>
                          <m:t xml:space="preserve">y</m:t>
                        </m:r>
                      </m:e>
                    </m:acc>
                  </m:e>
                  <m:e>
                    <m:acc>
                      <m:accPr>
                        <m:chr m:val="^"/>
                      </m:accPr>
                      <m:e>
                        <m:r>
                          <w:rPr>
                            <w:rFonts w:ascii="Cambria Math" w:hAnsi="Cambria Math"/>
                          </w:rPr>
                          <m:t xml:space="preserve">z</m:t>
                        </m:r>
                      </m:e>
                    </m:acc>
                  </m:e>
                </m:mr>
                <m:mr>
                  <m:e>
                    <m:r>
                      <w:rPr>
                        <w:rFonts w:ascii="Cambria Math" w:hAnsi="Cambria Math"/>
                      </w:rPr>
                      <m:t xml:space="preserve">−</m:t>
                    </m:r>
                    <m:r>
                      <w:rPr>
                        <w:rFonts w:ascii="Cambria Math" w:hAnsi="Cambria Math"/>
                      </w:rPr>
                      <m:t xml:space="preserve">1</m:t>
                    </m:r>
                  </m:e>
                  <m:e>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1</m:t>
                    </m:r>
                  </m:e>
                </m:mr>
              </m:m>
            </m:e>
          </m:d>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4</m:t>
              </m:r>
            </m:den>
          </m:f>
          <m:r>
            <w:rPr>
              <w:rFonts w:ascii="Cambria Math" w:hAnsi="Cambria Math"/>
            </w:rPr>
            <m:t xml:space="preserve">⋅</m:t>
          </m:r>
          <m:acc>
            <m:accPr>
              <m:chr m:val="^"/>
            </m:accPr>
            <m:e>
              <m:r>
                <w:rPr>
                  <w:rFonts w:ascii="Cambria Math" w:hAnsi="Cambria Math"/>
                </w:rPr>
                <m:t xml:space="preserve">x</m:t>
              </m:r>
            </m:e>
          </m:acc>
          <m:d>
            <m:dPr>
              <m:begChr m:val="["/>
              <m:endChr m:val=")"/>
            </m:dPr>
            <m:e>
              <m:m>
                <m:mr>
                  <m:e>
                    <m:r>
                      <w:rPr>
                        <w:rFonts w:ascii="Cambria Math" w:hAnsi="Cambria Math"/>
                      </w:rPr>
                      <m:t xml:space="preserve">1</m:t>
                    </m:r>
                  </m:e>
                  <m:e>
                    <m:r>
                      <w:rPr>
                        <w:rFonts w:ascii="Cambria Math" w:hAnsi="Cambria Math"/>
                      </w:rPr>
                      <m:t xml:space="preserve">1</m:t>
                    </m:r>
                  </m:e>
                </m:mr>
                <m:mr>
                  <m:e>
                    <m:r>
                      <w:rPr>
                        <w:rFonts w:ascii="Cambria Math" w:hAnsi="Cambria Math"/>
                      </w:rPr>
                      <m:t xml:space="preserve">−</m:t>
                    </m:r>
                    <m:r>
                      <w:rPr>
                        <w:rFonts w:ascii="Cambria Math" w:hAnsi="Cambria Math"/>
                      </w:rPr>
                      <m:t xml:space="preserve">1</m:t>
                    </m:r>
                  </m:e>
                  <m:e>
                    <m:r>
                      <w:rPr>
                        <w:rFonts w:ascii="Cambria Math" w:hAnsi="Cambria Math"/>
                      </w:rPr>
                      <m:t xml:space="preserve">1</m:t>
                    </m:r>
                  </m:e>
                </m:mr>
              </m:m>
            </m:e>
          </m:d>
          <m:r>
            <w:rPr>
              <w:rFonts w:ascii="Cambria Math" w:hAnsi="Cambria Math"/>
            </w:rPr>
            <m:t xml:space="preserve">−</m:t>
          </m:r>
          <m:acc>
            <m:accPr>
              <m:chr m:val="^"/>
            </m:accPr>
            <m:e>
              <m:r>
                <w:rPr>
                  <w:rFonts w:ascii="Cambria Math" w:hAnsi="Cambria Math"/>
                </w:rPr>
                <m:t xml:space="preserve">y</m:t>
              </m:r>
            </m:e>
          </m:acc>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mr>
              </m:m>
            </m:e>
          </m:d>
          <m:r>
            <w:rPr>
              <w:rFonts w:ascii="Cambria Math" w:hAnsi="Cambria Math"/>
            </w:rPr>
            <m:t xml:space="preserve">+</m:t>
          </m:r>
          <m:acc>
            <m:accPr>
              <m:chr m:val="^"/>
            </m:accPr>
            <m:e>
              <m:r>
                <w:rPr>
                  <w:rFonts w:ascii="Cambria Math" w:hAnsi="Cambria Math"/>
                </w:rPr>
                <m:t xml:space="preserve">x</m:t>
              </m:r>
            </m:e>
          </m:acc>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mr>
              </m:m>
            </m:e>
          </m:d>
        </m:oMath>
      </m:oMathPara>
    </w:p>
    <w:p>
      <w:pPr>
        <w:pStyle w:val="FirstParagraph"/>
        <w:jc w:val="center"/>
        <w:rPr/>
      </w:pPr>
      <w:r>
        <w:rPr/>
      </w:r>
      <m:oMathPara xmlns:m="http://schemas.openxmlformats.org/officeDocument/2006/math">
        <m:oMathParaPr>
          <m:jc m:val="center"/>
        </m:oMathParaPr>
        <m:oMath>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3</m:t>
              </m:r>
            </m:sub>
          </m:sSub>
          <m:r>
            <w:rPr>
              <w:rFonts w:ascii="Cambria Math" w:hAnsi="Cambria Math"/>
            </w:rPr>
            <m:t xml:space="preserve">=</m:t>
          </m:r>
          <m:f>
            <m:num>
              <m:sSup>
                <m:e>
                  <m:r>
                    <w:rPr>
                      <w:rFonts w:ascii="Cambria Math" w:hAnsi="Cambria Math"/>
                    </w:rPr>
                    <m:t xml:space="preserve">a</m:t>
                  </m:r>
                </m:e>
                <m:sup>
                  <m:r>
                    <w:rPr>
                      <w:rFonts w:ascii="Cambria Math" w:hAnsi="Cambria Math"/>
                    </w:rPr>
                    <m:t xml:space="preserve">3</m:t>
                  </m:r>
                </m:sup>
              </m:sSup>
            </m:num>
            <m:den>
              <m:r>
                <w:rPr>
                  <w:rFonts w:ascii="Cambria Math" w:hAnsi="Cambria Math"/>
                </w:rPr>
                <m:t xml:space="preserve">4</m:t>
              </m:r>
            </m:den>
          </m:f>
          <m:r>
            <w:rPr>
              <w:rFonts w:ascii="Cambria Math" w:hAnsi="Cambria Math"/>
            </w:rPr>
            <m:t xml:space="preserve">⋅</m:t>
          </m:r>
          <m:acc>
            <m:accPr>
              <m:chr m:val="^"/>
            </m:accPr>
            <m:e>
              <m:r>
                <w:rPr>
                  <w:rFonts w:ascii="Cambria Math" w:hAnsi="Cambria Math"/>
                </w:rPr>
                <m:t xml:space="preserve">x</m:t>
              </m:r>
            </m:e>
          </m:acc>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e>
          </m:d>
          <m:r>
            <w:rPr>
              <w:rFonts w:ascii="Cambria Math" w:hAnsi="Cambria Math"/>
            </w:rPr>
            <m:t xml:space="preserve">−</m:t>
          </m:r>
          <m:acc>
            <m:accPr>
              <m:chr m:val="^"/>
            </m:accPr>
            <m:e>
              <m:r>
                <w:rPr>
                  <w:rFonts w:ascii="Cambria Math" w:hAnsi="Cambria Math"/>
                </w:rPr>
                <m:t xml:space="preserve">y</m:t>
              </m:r>
            </m:e>
          </m:acc>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r>
            <w:rPr>
              <w:rFonts w:ascii="Cambria Math" w:hAnsi="Cambria Math"/>
            </w:rPr>
            <m:t xml:space="preserve">+</m:t>
          </m:r>
          <m:acc>
            <m:accPr>
              <m:chr m:val="^"/>
            </m:accPr>
            <m:e>
              <m:r>
                <w:rPr>
                  <w:rFonts w:ascii="Cambria Math" w:hAnsi="Cambria Math"/>
                </w:rPr>
                <m:t xml:space="preserve">z</m:t>
              </m:r>
            </m:e>
          </m:acc>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e>
          </m:d>
        </m:oMath>
      </m:oMathPara>
    </w:p>
    <w:p>
      <w:pPr>
        <w:pStyle w:val="FirstParagraph"/>
        <w:jc w:val="center"/>
        <w:rPr/>
      </w:pPr>
      <w:r>
        <w:rPr/>
      </w:r>
      <m:oMathPara xmlns:m="http://schemas.openxmlformats.org/officeDocument/2006/math">
        <m:oMathParaPr>
          <m:jc m:val="center"/>
        </m:oMathParaPr>
        <m:oMath>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4</m:t>
              </m:r>
            </m:den>
          </m:f>
          <m:r>
            <w:rPr>
              <w:rFonts w:ascii="Cambria Math" w:hAnsi="Cambria Math"/>
            </w:rPr>
            <m:t xml:space="preserve">⋅</m:t>
          </m:r>
          <m:r>
            <w:rPr>
              <w:rFonts w:ascii="Cambria Math" w:hAnsi="Cambria Math"/>
            </w:rPr>
            <m:t xml:space="preserve">2</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2</m:t>
          </m:r>
          <m:acc>
            <m:accPr>
              <m:chr m:val="^"/>
            </m:accPr>
            <m:e>
              <m:r>
                <w:rPr>
                  <w:rFonts w:ascii="Cambria Math" w:hAnsi="Cambria Math"/>
                </w:rPr>
                <m:t xml:space="preserve">y</m:t>
              </m:r>
            </m:e>
          </m:acc>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x</m:t>
              </m:r>
            </m:den>
          </m:f>
          <m:r>
            <w:rPr>
              <w:rFonts w:ascii="Cambria Math" w:hAnsi="Cambria Math"/>
            </w:rPr>
            <m:t xml:space="preserve">⋅</m:t>
          </m:r>
          <m:r>
            <w:rPr>
              <w:rFonts w:ascii="Cambria Math" w:hAnsi="Cambria Math"/>
            </w:rPr>
            <m:t xml:space="preserve">2</m:t>
          </m:r>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e>
          </m:d>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2</m:t>
              </m:r>
            </m:den>
          </m:f>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e>
          </m:d>
        </m:oMath>
      </m:oMathPara>
    </w:p>
    <w:tbl>
      <w:tblPr>
        <w:tblStyle w:val="Table"/>
        <w:tblW w:w="792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7920"/>
      </w:tblGrid>
      <w:tr>
        <w:trPr/>
        <w:tc>
          <w:tcPr>
            <w:tcW w:w="7920"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
            <m:oMathPara xmlns:m="http://schemas.openxmlformats.org/officeDocument/2006/math">
              <m:oMathParaPr>
                <m:jc m:val="center"/>
              </m:oMathParaPr>
              <m:oMath>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3</m:t>
                    </m:r>
                  </m:sub>
                </m:sSub>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2</m:t>
                    </m:r>
                  </m:den>
                </m:f>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e>
                </m:d>
              </m:oMath>
            </m:oMathPara>
          </w:p>
        </w:tc>
      </w:tr>
    </w:tbl>
    <w:p>
      <w:pPr>
        <w:pStyle w:val="FirstParagraph"/>
        <w:jc w:val="center"/>
        <w:rPr/>
      </w:pPr>
      <w:r>
        <w:rPr/>
      </w:r>
      <m:oMathPara xmlns:m="http://schemas.openxmlformats.org/officeDocument/2006/math">
        <m:oMathParaPr>
          <m:jc m:val="center"/>
        </m:oMathParaPr>
        <m:oMath>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d>
            <m:dPr>
              <m:begChr m:val="("/>
              <m:endChr m:val=")"/>
            </m:dPr>
            <m:e>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e>
          </m:d>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z</m:t>
                  </m:r>
                </m:e>
              </m:acc>
            </m:e>
          </m:d>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2</m:t>
              </m:r>
            </m:den>
          </m:f>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e>
          </m:d>
        </m:oMath>
      </m:oMathPara>
    </w:p>
    <w:p>
      <w:pPr>
        <w:pStyle w:val="FirstParagraph"/>
        <w:jc w:val="center"/>
        <w:rPr/>
      </w:pPr>
      <w:r>
        <w:rPr/>
      </w:r>
      <m:oMathPara xmlns:m="http://schemas.openxmlformats.org/officeDocument/2006/math">
        <m:oMathParaPr>
          <m:jc m:val="center"/>
        </m:oMathParaPr>
        <m:oMath>
          <m:f>
            <m:num>
              <m:sSup>
                <m:e>
                  <m:r>
                    <w:rPr>
                      <w:rFonts w:ascii="Cambria Math" w:hAnsi="Cambria Math"/>
                    </w:rPr>
                    <m:t xml:space="preserve">a</m:t>
                  </m:r>
                </m:e>
                <m:sup>
                  <m:r>
                    <w:rPr>
                      <w:rFonts w:ascii="Cambria Math" w:hAnsi="Cambria Math"/>
                    </w:rPr>
                    <m:t xml:space="preserve">3</m:t>
                  </m:r>
                </m:sup>
              </m:sSup>
            </m:num>
            <m:den>
              <m:r>
                <w:rPr>
                  <w:rFonts w:ascii="Cambria Math" w:hAnsi="Cambria Math"/>
                </w:rPr>
                <m:t xml:space="preserve">4</m:t>
              </m:r>
            </m:den>
          </m:f>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y</m:t>
                  </m:r>
                </m:e>
              </m:acc>
            </m:e>
          </m:d>
          <m:r>
            <w:rPr>
              <w:rFonts w:ascii="Cambria Math" w:hAnsi="Cambria Math"/>
            </w:rPr>
            <m:t xml:space="preserve">=</m:t>
          </m:r>
          <m:f>
            <m:num>
              <m:sSup>
                <m:e>
                  <m:r>
                    <w:rPr>
                      <w:rFonts w:ascii="Cambria Math" w:hAnsi="Cambria Math"/>
                    </w:rPr>
                    <m:t xml:space="preserve">a</m:t>
                  </m:r>
                </m:e>
                <m:sup>
                  <m:r>
                    <w:rPr>
                      <w:rFonts w:ascii="Cambria Math" w:hAnsi="Cambria Math"/>
                    </w:rPr>
                    <m:t xml:space="preserve">3</m:t>
                  </m:r>
                </m:sup>
              </m:sSup>
            </m:num>
            <m:den>
              <m:r>
                <w:rPr>
                  <w:rFonts w:ascii="Cambria Math" w:hAnsi="Cambria Math"/>
                </w:rPr>
                <m:t xml:space="preserve">4</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e>
          </m:d>
          <m:r>
            <w:rPr>
              <w:rFonts w:ascii="Cambria Math" w:hAnsi="Cambria Math"/>
            </w:rPr>
            <m:t xml:space="preserve">=</m:t>
          </m:r>
          <m:f>
            <m:num>
              <m:sSup>
                <m:e>
                  <m:r>
                    <w:rPr>
                      <w:rFonts w:ascii="Cambria Math" w:hAnsi="Cambria Math"/>
                    </w:rPr>
                    <m:t xml:space="preserve">a</m:t>
                  </m:r>
                </m:e>
                <m:sup>
                  <m:r>
                    <w:rPr>
                      <w:rFonts w:ascii="Cambria Math" w:hAnsi="Cambria Math"/>
                    </w:rPr>
                    <m:t xml:space="preserve">3</m:t>
                  </m:r>
                </m:sup>
              </m:sSup>
            </m:num>
            <m:den>
              <m:r>
                <w:rPr>
                  <w:rFonts w:ascii="Cambria Math" w:hAnsi="Cambria Math"/>
                </w:rPr>
                <m:t xml:space="preserve">4</m:t>
              </m:r>
            </m:den>
          </m:f>
          <m:d>
            <m:dPr>
              <m:begChr m:val="("/>
              <m:endChr m:val=")"/>
            </m:dPr>
            <m:e>
              <m:r>
                <w:rPr>
                  <w:rFonts w:ascii="Cambria Math" w:hAnsi="Cambria Math"/>
                </w:rPr>
                <m:t xml:space="preserve">2</m:t>
              </m:r>
            </m:e>
          </m:d>
          <m:r>
            <w:rPr>
              <w:rFonts w:ascii="Cambria Math" w:hAnsi="Cambria Math"/>
            </w:rPr>
            <m:t xml:space="preserve">=</m:t>
          </m:r>
          <m:f>
            <m:num>
              <m:sSup>
                <m:e>
                  <m:r>
                    <w:rPr>
                      <w:rFonts w:ascii="Cambria Math" w:hAnsi="Cambria Math"/>
                    </w:rPr>
                    <m:t xml:space="preserve">a</m:t>
                  </m:r>
                </m:e>
                <m:sup>
                  <m:r>
                    <w:rPr>
                      <w:rFonts w:ascii="Cambria Math" w:hAnsi="Cambria Math"/>
                    </w:rPr>
                    <m:t xml:space="preserve">3</m:t>
                  </m:r>
                </m:sup>
              </m:sSup>
            </m:num>
            <m:den>
              <m:r>
                <w:rPr>
                  <w:rFonts w:ascii="Cambria Math" w:hAnsi="Cambria Math"/>
                </w:rPr>
                <m:t xml:space="preserve">2</m:t>
              </m:r>
            </m:den>
          </m:f>
        </m:oMath>
      </m:oMathPara>
    </w:p>
    <w:tbl>
      <w:tblPr>
        <w:tblStyle w:val="Table"/>
        <w:tblW w:w="792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7920"/>
      </w:tblGrid>
      <w:tr>
        <w:trPr/>
        <w:tc>
          <w:tcPr>
            <w:tcW w:w="7920"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
            <m:oMathPara xmlns:m="http://schemas.openxmlformats.org/officeDocument/2006/math">
              <m:oMathParaPr>
                <m:jc m:val="center"/>
              </m:oMathParaPr>
              <m:oMath>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d>
                  <m:dPr>
                    <m:begChr m:val="("/>
                    <m:endChr m:val=")"/>
                  </m:dPr>
                  <m:e>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3</m:t>
                        </m:r>
                      </m:sub>
                    </m:sSub>
                  </m:e>
                </m:d>
                <m:r>
                  <w:rPr>
                    <w:rFonts w:ascii="Cambria Math" w:hAnsi="Cambria Math"/>
                  </w:rPr>
                  <m:t xml:space="preserve">=</m:t>
                </m:r>
                <m:f>
                  <m:num>
                    <m:sSup>
                      <m:e>
                        <m:r>
                          <w:rPr>
                            <w:rFonts w:ascii="Cambria Math" w:hAnsi="Cambria Math"/>
                          </w:rPr>
                          <m:t xml:space="preserve">a</m:t>
                        </m:r>
                      </m:e>
                      <m:sup>
                        <m:r>
                          <w:rPr>
                            <w:rFonts w:ascii="Cambria Math" w:hAnsi="Cambria Math"/>
                          </w:rPr>
                          <m:t xml:space="preserve">3</m:t>
                        </m:r>
                      </m:sup>
                    </m:sSup>
                  </m:num>
                  <m:den>
                    <m:r>
                      <w:rPr>
                        <w:rFonts w:ascii="Cambria Math" w:hAnsi="Cambria Math"/>
                      </w:rPr>
                      <m:t xml:space="preserve">2</m:t>
                    </m:r>
                  </m:den>
                </m:f>
              </m:oMath>
            </m:oMathPara>
          </w:p>
        </w:tc>
      </w:tr>
    </w:tbl>
    <w:p>
      <w:pPr>
        <w:pStyle w:val="FirstParagraph"/>
        <w:jc w:val="center"/>
        <w:rPr/>
      </w:pPr>
      <w:r>
        <w:rPr/>
      </w:r>
      <m:oMathPara xmlns:m="http://schemas.openxmlformats.org/officeDocument/2006/math">
        <m:oMathParaPr>
          <m:jc m:val="center"/>
        </m:oMathParaPr>
        <m:oMath>
          <m:sSub>
            <m:e>
              <m:acc>
                <m:accPr>
                  <m:chr m:val="⃗"/>
                </m:accPr>
                <m:e>
                  <m:r>
                    <w:rPr>
                      <w:rFonts w:ascii="Cambria Math" w:hAnsi="Cambria Math"/>
                    </w:rPr>
                    <m:t xml:space="preserve">a</m:t>
                  </m:r>
                </m:e>
              </m:acc>
            </m:e>
            <m:sub>
              <m:r>
                <w:rPr>
                  <w:rFonts w:ascii="Cambria Math" w:hAnsi="Cambria Math"/>
                </w:rPr>
                <m:t xml:space="preserve">3</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z</m:t>
                  </m:r>
                </m:e>
              </m:acc>
            </m:e>
          </m:d>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z</m:t>
                  </m:r>
                </m:e>
              </m:acc>
            </m:e>
          </m:d>
        </m:oMath>
      </m:oMathPara>
    </w:p>
    <w:p>
      <w:pPr>
        <w:pStyle w:val="FirstParagraph"/>
        <w:jc w:val="center"/>
        <w:rPr/>
      </w:pPr>
      <w:r>
        <w:rPr/>
      </w:r>
      <m:oMathPara xmlns:m="http://schemas.openxmlformats.org/officeDocument/2006/math">
        <m:oMathParaPr>
          <m:jc m:val="center"/>
        </m:oMathParaPr>
        <m:oMath>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4</m:t>
              </m:r>
            </m:den>
          </m:f>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z</m:t>
                  </m:r>
                </m:e>
              </m:acc>
            </m:e>
          </m:d>
          <m:r>
            <w:rPr>
              <w:rFonts w:ascii="Cambria Math" w:hAnsi="Cambria Math"/>
            </w:rPr>
            <m:t xml:space="preserve">×</m:t>
          </m:r>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z</m:t>
                  </m:r>
                </m:e>
              </m:acc>
            </m:e>
          </m:d>
        </m:oMath>
      </m:oMathPara>
    </w:p>
    <w:p>
      <w:pPr>
        <w:pStyle w:val="FirstParagraph"/>
        <w:jc w:val="center"/>
        <w:rPr/>
      </w:pPr>
      <w:r>
        <w:rPr/>
      </w:r>
      <m:oMathPara xmlns:m="http://schemas.openxmlformats.org/officeDocument/2006/math">
        <m:oMathParaPr>
          <m:jc m:val="center"/>
        </m:oMathParaPr>
        <m:oMath>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4</m:t>
              </m:r>
            </m:den>
          </m:f>
          <m:d>
            <m:dPr>
              <m:begChr m:val="["/>
              <m:endChr m:val=")"/>
            </m:dPr>
            <m:e>
              <m:m>
                <m:mr>
                  <m:e>
                    <m:acc>
                      <m:accPr>
                        <m:chr m:val="^"/>
                      </m:accPr>
                      <m:e>
                        <m:r>
                          <w:rPr>
                            <w:rFonts w:ascii="Cambria Math" w:hAnsi="Cambria Math"/>
                          </w:rPr>
                          <m:t xml:space="preserve">x</m:t>
                        </m:r>
                      </m:e>
                    </m:acc>
                  </m:e>
                  <m:e>
                    <m:acc>
                      <m:accPr>
                        <m:chr m:val="^"/>
                      </m:accPr>
                      <m:e>
                        <m:r>
                          <w:rPr>
                            <w:rFonts w:ascii="Cambria Math" w:hAnsi="Cambria Math"/>
                          </w:rPr>
                          <m:t xml:space="preserve">y</m:t>
                        </m:r>
                      </m:e>
                    </m:acc>
                  </m:e>
                  <m:e>
                    <m:acc>
                      <m:accPr>
                        <m:chr m:val="^"/>
                      </m:accPr>
                      <m:e>
                        <m:r>
                          <w:rPr>
                            <w:rFonts w:ascii="Cambria Math" w:hAnsi="Cambria Math"/>
                          </w:rPr>
                          <m:t xml:space="preserve">z</m:t>
                        </m:r>
                      </m:e>
                    </m:acc>
                  </m:e>
                </m:mr>
                <m:m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e>
                    <m:r>
                      <w:rPr>
                        <w:rFonts w:ascii="Cambria Math" w:hAnsi="Cambria Math"/>
                      </w:rPr>
                      <m:t xml:space="preserve">−</m:t>
                    </m:r>
                    <m:r>
                      <w:rPr>
                        <w:rFonts w:ascii="Cambria Math" w:hAnsi="Cambria Math"/>
                      </w:rPr>
                      <m:t xml:space="preserve">1</m:t>
                    </m:r>
                  </m:e>
                </m:mr>
              </m:m>
            </m:e>
          </m:d>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4</m:t>
              </m:r>
            </m:den>
          </m:f>
          <m:r>
            <w:rPr>
              <w:rFonts w:ascii="Cambria Math" w:hAnsi="Cambria Math"/>
            </w:rPr>
            <m:t xml:space="preserve">⋅</m:t>
          </m:r>
          <m:d>
            <m:dPr>
              <m:begChr m:val="["/>
              <m:endChr m:val=")"/>
            </m:dPr>
            <m:e>
              <m:m>
                <m:mr>
                  <m:e>
                    <m:acc>
                      <m:accPr>
                        <m:chr m:val="⃗"/>
                      </m:accPr>
                      <m:e>
                        <m:r>
                          <w:rPr>
                            <w:rFonts w:ascii="Cambria Math" w:hAnsi="Cambria Math"/>
                          </w:rPr>
                          <m:t xml:space="preserve">x</m:t>
                        </m:r>
                      </m:e>
                    </m:acc>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m:t>
                              </m:r>
                              <m:r>
                                <w:rPr>
                                  <w:rFonts w:ascii="Cambria Math" w:hAnsi="Cambria Math"/>
                                </w:rPr>
                                <m:t xml:space="preserve">1</m:t>
                              </m:r>
                            </m:e>
                          </m:mr>
                        </m:m>
                      </m:e>
                    </m:d>
                    <m:r>
                      <w:rPr>
                        <w:rFonts w:ascii="Cambria Math" w:hAnsi="Cambria Math"/>
                      </w:rPr>
                      <m:t xml:space="preserve">−</m:t>
                    </m:r>
                    <m:acc>
                      <m:accPr>
                        <m:chr m:val="⃗"/>
                      </m:accPr>
                      <m:e>
                        <m:r>
                          <w:rPr>
                            <w:rFonts w:ascii="Cambria Math" w:hAnsi="Cambria Math"/>
                          </w:rPr>
                          <m:t xml:space="preserve">y</m:t>
                        </m:r>
                      </m:e>
                    </m:acc>
                    <m:d>
                      <m:dPr>
                        <m:begChr m:val="["/>
                        <m:endChr m:val=")"/>
                      </m:dPr>
                      <m:e>
                        <m:m>
                          <m:mr>
                            <m:e>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m:t>
                              </m:r>
                              <m:r>
                                <w:rPr>
                                  <w:rFonts w:ascii="Cambria Math" w:hAnsi="Cambria Math"/>
                                </w:rPr>
                                <m:t xml:space="preserve">1</m:t>
                              </m:r>
                            </m:e>
                          </m:mr>
                        </m:m>
                      </m:e>
                    </m:d>
                    <m:r>
                      <w:rPr>
                        <w:rFonts w:ascii="Cambria Math" w:hAnsi="Cambria Math"/>
                      </w:rPr>
                      <m:t xml:space="preserve">+</m:t>
                    </m:r>
                    <m:acc>
                      <m:accPr>
                        <m:chr m:val="⃗"/>
                      </m:accPr>
                      <m:e>
                        <m:r>
                          <w:rPr>
                            <w:rFonts w:ascii="Cambria Math" w:hAnsi="Cambria Math"/>
                          </w:rPr>
                          <m:t xml:space="preserve">z</m:t>
                        </m:r>
                      </m:e>
                    </m:acc>
                    <m:d>
                      <m:dPr>
                        <m:begChr m:val="["/>
                        <m:endChr m:val=")"/>
                      </m:dPr>
                      <m:e>
                        <m:m>
                          <m:mr>
                            <m:e>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mr>
                        </m:m>
                      </m:e>
                    </m:d>
                  </m:e>
                </m:mr>
              </m:m>
            </m:e>
          </m:d>
        </m:oMath>
      </m:oMathPara>
    </w:p>
    <w:p>
      <w:pPr>
        <w:pStyle w:val="FirstParagraph"/>
        <w:jc w:val="center"/>
        <w:rPr/>
      </w:pPr>
      <w:r>
        <w:rPr/>
      </w:r>
      <m:oMathPara xmlns:m="http://schemas.openxmlformats.org/officeDocument/2006/math">
        <m:oMathParaPr>
          <m:jc m:val="center"/>
        </m:oMathParaPr>
        <m:oMath>
          <m:sSub>
            <m:e>
              <m:acc>
                <m:accPr>
                  <m:chr m:val="⃗"/>
                </m:accPr>
                <m:e>
                  <m:r>
                    <w:rPr>
                      <w:rFonts w:ascii="Cambria Math" w:hAnsi="Cambria Math"/>
                    </w:rPr>
                    <m:t xml:space="preserve">a</m:t>
                  </m:r>
                </m:e>
              </m:acc>
            </m:e>
            <m:sub>
              <m:r>
                <w:rPr>
                  <w:rFonts w:ascii="Cambria Math" w:hAnsi="Cambria Math"/>
                </w:rPr>
                <m:t xml:space="preserve">3</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4</m:t>
              </m:r>
            </m:den>
          </m:f>
          <m:r>
            <w:rPr>
              <w:rFonts w:ascii="Cambria Math" w:hAnsi="Cambria Math"/>
            </w:rPr>
            <m:t xml:space="preserve">⋅</m:t>
          </m:r>
          <m:d>
            <m:dPr>
              <m:begChr m:val="["/>
              <m:endChr m:val=")"/>
            </m:dPr>
            <m:e>
              <m:m>
                <m:mr>
                  <m:e>
                    <m:acc>
                      <m:accPr>
                        <m:chr m:val="^"/>
                      </m:accPr>
                      <m:e>
                        <m:r>
                          <w:rPr>
                            <w:rFonts w:ascii="Cambria Math" w:hAnsi="Cambria Math"/>
                          </w:rPr>
                          <m:t xml:space="preserve">x</m:t>
                        </m:r>
                      </m:e>
                    </m:acc>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e>
                    </m:d>
                    <m:r>
                      <w:rPr>
                        <w:rFonts w:ascii="Cambria Math" w:hAnsi="Cambria Math"/>
                      </w:rPr>
                      <m:t xml:space="preserve">−</m:t>
                    </m:r>
                    <m:acc>
                      <m:accPr>
                        <m:chr m:val="^"/>
                      </m:accPr>
                      <m:e>
                        <m:r>
                          <w:rPr>
                            <w:rFonts w:ascii="Cambria Math" w:hAnsi="Cambria Math"/>
                          </w:rPr>
                          <m:t xml:space="preserve">y</m:t>
                        </m:r>
                      </m:e>
                    </m:acc>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r>
                      <w:rPr>
                        <w:rFonts w:ascii="Cambria Math" w:hAnsi="Cambria Math"/>
                      </w:rPr>
                      <m:t xml:space="preserve">+</m:t>
                    </m:r>
                    <m:acc>
                      <m:accPr>
                        <m:chr m:val="^"/>
                      </m:accPr>
                      <m:e>
                        <m:r>
                          <w:rPr>
                            <w:rFonts w:ascii="Cambria Math" w:hAnsi="Cambria Math"/>
                          </w:rPr>
                          <m:t xml:space="preserve">z</m:t>
                        </m:r>
                      </m:e>
                    </m:acc>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e>
                    </m:d>
                  </m:e>
                </m:mr>
              </m:m>
            </m:e>
          </m:d>
        </m:oMath>
      </m:oMathPara>
    </w:p>
    <w:p>
      <w:pPr>
        <w:pStyle w:val="FirstParagraph"/>
        <w:jc w:val="center"/>
        <w:rPr/>
      </w:pPr>
      <w:r>
        <w:rPr/>
      </w:r>
      <m:oMathPara xmlns:m="http://schemas.openxmlformats.org/officeDocument/2006/math">
        <m:oMathParaPr>
          <m:jc m:val="center"/>
        </m:oMathParaPr>
        <m:oMath>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4</m:t>
              </m:r>
            </m:den>
          </m:f>
          <m:r>
            <w:rPr>
              <w:rFonts w:ascii="Cambria Math" w:hAnsi="Cambria Math"/>
            </w:rPr>
            <m:t xml:space="preserve">⋅</m:t>
          </m:r>
          <m:d>
            <m:dPr>
              <m:begChr m:val="["/>
              <m:endChr m:val=")"/>
            </m:dPr>
            <m:e>
              <m:m>
                <m:mr>
                  <m:e>
                    <m:acc>
                      <m:accPr>
                        <m:chr m:val="^"/>
                      </m:accPr>
                      <m:e>
                        <m:r>
                          <w:rPr>
                            <w:rFonts w:ascii="Cambria Math" w:hAnsi="Cambria Math"/>
                          </w:rPr>
                          <m:t xml:space="preserve">x</m:t>
                        </m:r>
                      </m:e>
                    </m:acc>
                    <m:d>
                      <m:dPr>
                        <m:begChr m:val="("/>
                        <m:endChr m:val=")"/>
                      </m:dPr>
                      <m:e>
                        <m:r>
                          <w:rPr>
                            <w:rFonts w:ascii="Cambria Math" w:hAnsi="Cambria Math"/>
                          </w:rPr>
                          <m:t xml:space="preserve">0</m:t>
                        </m:r>
                      </m:e>
                    </m:d>
                    <m:r>
                      <w:rPr>
                        <w:rFonts w:ascii="Cambria Math" w:hAnsi="Cambria Math"/>
                      </w:rPr>
                      <m:t xml:space="preserve">−</m:t>
                    </m:r>
                    <m:acc>
                      <m:accPr>
                        <m:chr m:val="^"/>
                      </m:accPr>
                      <m:e>
                        <m:r>
                          <w:rPr>
                            <w:rFonts w:ascii="Cambria Math" w:hAnsi="Cambria Math"/>
                          </w:rPr>
                          <m:t xml:space="preserve">y</m:t>
                        </m:r>
                      </m:e>
                    </m:acc>
                    <m:d>
                      <m:dPr>
                        <m:begChr m:val="("/>
                        <m:endChr m:val=")"/>
                      </m:dPr>
                      <m:e>
                        <m:r>
                          <w:rPr>
                            <w:rFonts w:ascii="Cambria Math" w:hAnsi="Cambria Math"/>
                          </w:rPr>
                          <m:t xml:space="preserve">−</m:t>
                        </m:r>
                        <m:r>
                          <w:rPr>
                            <w:rFonts w:ascii="Cambria Math" w:hAnsi="Cambria Math"/>
                          </w:rPr>
                          <m:t xml:space="preserve">2</m:t>
                        </m:r>
                      </m:e>
                    </m:d>
                    <m:r>
                      <w:rPr>
                        <w:rFonts w:ascii="Cambria Math" w:hAnsi="Cambria Math"/>
                      </w:rPr>
                      <m:t xml:space="preserve">+</m:t>
                    </m:r>
                    <m:acc>
                      <m:accPr>
                        <m:chr m:val="^"/>
                      </m:accPr>
                      <m:e>
                        <m:r>
                          <w:rPr>
                            <w:rFonts w:ascii="Cambria Math" w:hAnsi="Cambria Math"/>
                          </w:rPr>
                          <m:t xml:space="preserve">z</m:t>
                        </m:r>
                      </m:e>
                    </m:acc>
                    <m:d>
                      <m:dPr>
                        <m:begChr m:val="("/>
                        <m:endChr m:val=")"/>
                      </m:dPr>
                      <m:e>
                        <m:r>
                          <w:rPr>
                            <w:rFonts w:ascii="Cambria Math" w:hAnsi="Cambria Math"/>
                          </w:rPr>
                          <m:t xml:space="preserve">2</m:t>
                        </m:r>
                      </m:e>
                    </m:d>
                  </m:e>
                </m:mr>
              </m:m>
            </m:e>
          </m:d>
        </m:oMath>
      </m:oMathPara>
    </w:p>
    <w:p>
      <w:pPr>
        <w:pStyle w:val="FirstParagraph"/>
        <w:jc w:val="center"/>
        <w:rPr/>
      </w:pPr>
      <w:r>
        <w:rPr/>
      </w:r>
      <m:oMathPara xmlns:m="http://schemas.openxmlformats.org/officeDocument/2006/math">
        <m:oMathParaPr>
          <m:jc m:val="center"/>
        </m:oMathParaPr>
        <m:oMath>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4</m:t>
              </m:r>
            </m:den>
          </m:f>
          <m:r>
            <w:rPr>
              <w:rFonts w:ascii="Cambria Math" w:hAnsi="Cambria Math"/>
            </w:rPr>
            <m:t xml:space="preserve">⋅</m:t>
          </m:r>
          <m:r>
            <w:rPr>
              <w:rFonts w:ascii="Cambria Math" w:hAnsi="Cambria Math"/>
            </w:rPr>
            <m:t xml:space="preserve">2</m:t>
          </m:r>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2</m:t>
          </m:r>
          <m:acc>
            <m:accPr>
              <m:chr m:val="^"/>
            </m:accPr>
            <m:e>
              <m:r>
                <w:rPr>
                  <w:rFonts w:ascii="Cambria Math" w:hAnsi="Cambria Math"/>
                </w:rPr>
                <m:t xml:space="preserve">z</m:t>
              </m:r>
            </m:e>
          </m:acc>
          <m:r>
            <w:rPr>
              <w:rFonts w:ascii="Cambria Math" w:hAnsi="Cambria Math"/>
            </w:rPr>
            <m:t xml:space="preserve">=</m:t>
          </m:r>
          <m:f>
            <m:num>
              <m:sSup>
                <m:e>
                  <m:r>
                    <w:rPr>
                      <w:rFonts w:ascii="Cambria Math" w:hAnsi="Cambria Math"/>
                    </w:rPr>
                    <m:t xml:space="preserve">a</m:t>
                  </m:r>
                </m:e>
                <m:sup>
                  <m:r>
                    <w:rPr>
                      <w:rFonts w:ascii="Cambria Math" w:hAnsi="Cambria Math"/>
                    </w:rPr>
                    <m:t xml:space="preserve">3</m:t>
                  </m:r>
                </m:sup>
              </m:sSup>
            </m:num>
            <m:den>
              <m:r>
                <w:rPr>
                  <w:rFonts w:ascii="Cambria Math" w:hAnsi="Cambria Math"/>
                </w:rPr>
                <m:t xml:space="preserve">4</m:t>
              </m:r>
            </m:den>
          </m:f>
          <m:r>
            <w:rPr>
              <w:rFonts w:ascii="Cambria Math" w:hAnsi="Cambria Math"/>
            </w:rPr>
            <m:t xml:space="preserve">⋅</m:t>
          </m:r>
          <m:r>
            <w:rPr>
              <w:rFonts w:ascii="Cambria Math" w:hAnsi="Cambria Math"/>
            </w:rPr>
            <m:t xml:space="preserve">2</m:t>
          </m:r>
          <m:d>
            <m:dPr>
              <m:begChr m:val="("/>
              <m:endChr m:val=")"/>
            </m:dPr>
            <m:e>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z</m:t>
                  </m:r>
                </m:e>
              </m:acc>
            </m:e>
          </m:d>
          <m:r>
            <w:rPr>
              <w:rFonts w:ascii="Cambria Math" w:hAnsi="Cambria Math"/>
            </w:rPr>
            <m:t xml:space="preserve">=</m:t>
          </m:r>
          <m:f>
            <m:num>
              <m:sSup>
                <m:e>
                  <m:r>
                    <w:rPr>
                      <w:rFonts w:ascii="Cambria Math" w:hAnsi="Cambria Math"/>
                    </w:rPr>
                    <m:t xml:space="preserve">a</m:t>
                  </m:r>
                </m:e>
                <m:sup>
                  <m:r>
                    <w:rPr>
                      <w:rFonts w:ascii="Cambria Math" w:hAnsi="Cambria Math"/>
                    </w:rPr>
                    <m:t xml:space="preserve">3</m:t>
                  </m:r>
                </m:sup>
              </m:sSup>
            </m:num>
            <m:den>
              <m:r>
                <w:rPr>
                  <w:rFonts w:ascii="Cambria Math" w:hAnsi="Cambria Math"/>
                </w:rPr>
                <m:t xml:space="preserve">2</m:t>
              </m:r>
            </m:den>
          </m:f>
          <m:d>
            <m:dPr>
              <m:begChr m:val="("/>
              <m:endChr m:val=")"/>
            </m:dPr>
            <m:e>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z</m:t>
                  </m:r>
                </m:e>
              </m:acc>
            </m:e>
          </m:d>
        </m:oMath>
      </m:oMathPara>
    </w:p>
    <w:tbl>
      <w:tblPr>
        <w:tblStyle w:val="Table"/>
        <w:tblW w:w="792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7920"/>
      </w:tblGrid>
      <w:tr>
        <w:trPr/>
        <w:tc>
          <w:tcPr>
            <w:tcW w:w="7920"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r>
              <w:rPr/>
            </w:r>
            <m:oMathPara xmlns:m="http://schemas.openxmlformats.org/officeDocument/2006/math">
              <m:oMathParaPr>
                <m:jc m:val="center"/>
              </m:oMathParaPr>
              <m:oMath>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3</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2</m:t>
                    </m:r>
                  </m:den>
                </m:f>
                <m:d>
                  <m:dPr>
                    <m:begChr m:val="("/>
                    <m:endChr m:val=")"/>
                  </m:dPr>
                  <m:e>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z</m:t>
                        </m:r>
                      </m:e>
                    </m:acc>
                  </m:e>
                </m:d>
              </m:oMath>
            </m:oMathPara>
          </w:p>
        </w:tc>
      </w:tr>
    </w:tbl>
    <w:p>
      <w:pPr>
        <w:pStyle w:val="FirstParagraph"/>
        <w:jc w:val="center"/>
        <w:rPr/>
      </w:pPr>
      <w:r>
        <w:rPr/>
      </w:r>
      <m:oMathPara xmlns:m="http://schemas.openxmlformats.org/officeDocument/2006/math">
        <m:oMathParaPr>
          <m:jc m:val="center"/>
        </m:oMathParaPr>
        <m:oMath>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z</m:t>
                  </m:r>
                </m:e>
              </m:acc>
            </m:e>
          </m:d>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d>
            <m:dPr>
              <m:begChr m:val="("/>
              <m:endChr m:val=")"/>
            </m:dPr>
            <m:e>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z</m:t>
                  </m:r>
                </m:e>
              </m:acc>
            </m:e>
          </m:d>
        </m:oMath>
      </m:oMathPara>
    </w:p>
    <w:p>
      <w:pPr>
        <w:pStyle w:val="FirstParagraph"/>
        <w:jc w:val="center"/>
        <w:rPr/>
      </w:pPr>
      <w:r>
        <w:rPr/>
      </w:r>
      <m:oMathPara xmlns:m="http://schemas.openxmlformats.org/officeDocument/2006/math">
        <m:oMathParaPr>
          <m:jc m:val="center"/>
        </m:oMathParaPr>
        <m:oMath>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4</m:t>
              </m:r>
            </m:den>
          </m:f>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z</m:t>
                  </m:r>
                </m:e>
              </m:acc>
            </m:e>
          </m:d>
          <m:r>
            <w:rPr>
              <w:rFonts w:ascii="Cambria Math" w:hAnsi="Cambria Math"/>
            </w:rPr>
            <m:t xml:space="preserve">×</m:t>
          </m:r>
          <m:d>
            <m:dPr>
              <m:begChr m:val="("/>
              <m:endChr m:val=")"/>
            </m:dPr>
            <m:e>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z</m:t>
                  </m:r>
                </m:e>
              </m:acc>
            </m:e>
          </m:d>
        </m:oMath>
      </m:oMathPara>
    </w:p>
    <w:p>
      <w:pPr>
        <w:pStyle w:val="FirstParagraph"/>
        <w:jc w:val="center"/>
        <w:rPr/>
      </w:pPr>
      <w:r>
        <w:rPr/>
      </w:r>
      <m:oMathPara xmlns:m="http://schemas.openxmlformats.org/officeDocument/2006/math">
        <m:oMathParaPr>
          <m:jc m:val="center"/>
        </m:oMathParaPr>
        <m:oMath>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4</m:t>
              </m:r>
            </m:den>
          </m:f>
          <m:d>
            <m:dPr>
              <m:begChr m:val="["/>
              <m:endChr m:val=")"/>
            </m:dPr>
            <m:e>
              <m:m>
                <m:mr>
                  <m:e>
                    <m:acc>
                      <m:accPr>
                        <m:chr m:val="^"/>
                      </m:accPr>
                      <m:e>
                        <m:r>
                          <w:rPr>
                            <w:rFonts w:ascii="Cambria Math" w:hAnsi="Cambria Math"/>
                          </w:rPr>
                          <m:t xml:space="preserve">x</m:t>
                        </m:r>
                      </m:e>
                    </m:acc>
                  </m:e>
                  <m:e>
                    <m:acc>
                      <m:accPr>
                        <m:chr m:val="^"/>
                      </m:accPr>
                      <m:e>
                        <m:r>
                          <w:rPr>
                            <w:rFonts w:ascii="Cambria Math" w:hAnsi="Cambria Math"/>
                          </w:rPr>
                          <m:t xml:space="preserve">y</m:t>
                        </m:r>
                      </m:e>
                    </m:acc>
                  </m:e>
                  <m:e>
                    <m:acc>
                      <m:accPr>
                        <m:chr m:val="^"/>
                      </m:accPr>
                      <m:e>
                        <m:r>
                          <w:rPr>
                            <w:rFonts w:ascii="Cambria Math" w:hAnsi="Cambria Math"/>
                          </w:rPr>
                          <m:t xml:space="preserve">z</m:t>
                        </m:r>
                      </m:e>
                    </m:acc>
                  </m:e>
                </m:mr>
                <m:mr>
                  <m:e>
                    <m:r>
                      <w:rPr>
                        <w:rFonts w:ascii="Cambria Math" w:hAnsi="Cambria Math"/>
                      </w:rPr>
                      <m:t xml:space="preserve">1</m:t>
                    </m:r>
                  </m:e>
                  <m:e>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m:t>
                    </m:r>
                    <m:r>
                      <w:rPr>
                        <w:rFonts w:ascii="Cambria Math" w:hAnsi="Cambria Math"/>
                      </w:rPr>
                      <m:t xml:space="preserve">1</m:t>
                    </m:r>
                  </m:e>
                  <m:e>
                    <m:r>
                      <w:rPr>
                        <w:rFonts w:ascii="Cambria Math" w:hAnsi="Cambria Math"/>
                      </w:rPr>
                      <m:t xml:space="preserve">1</m:t>
                    </m:r>
                  </m:e>
                  <m:e>
                    <m:r>
                      <w:rPr>
                        <w:rFonts w:ascii="Cambria Math" w:hAnsi="Cambria Math"/>
                      </w:rPr>
                      <m:t xml:space="preserve">1</m:t>
                    </m:r>
                  </m:e>
                </m:mr>
              </m:m>
            </m:e>
          </m:d>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4</m:t>
              </m:r>
            </m:den>
          </m:f>
          <m:r>
            <w:rPr>
              <w:rFonts w:ascii="Cambria Math" w:hAnsi="Cambria Math"/>
            </w:rPr>
            <m:t xml:space="preserve">⋅</m:t>
          </m:r>
          <m:d>
            <m:dPr>
              <m:begChr m:val="["/>
              <m:endChr m:val=")"/>
            </m:dPr>
            <m:e>
              <m:m>
                <m:mr>
                  <m:e>
                    <m:acc>
                      <m:accPr>
                        <m:chr m:val="^"/>
                      </m:accPr>
                      <m:e>
                        <m:r>
                          <w:rPr>
                            <w:rFonts w:ascii="Cambria Math" w:hAnsi="Cambria Math"/>
                          </w:rPr>
                          <m:t xml:space="preserve">x</m:t>
                        </m:r>
                      </m:e>
                    </m:acc>
                    <m:d>
                      <m:dPr>
                        <m:begChr m:val="["/>
                        <m:endChr m:val=")"/>
                      </m:dPr>
                      <m:e>
                        <m:m>
                          <m:mr>
                            <m:e>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mr>
                        </m:m>
                      </m:e>
                    </m:d>
                    <m:r>
                      <w:rPr>
                        <w:rFonts w:ascii="Cambria Math" w:hAnsi="Cambria Math"/>
                      </w:rPr>
                      <m:t xml:space="preserve">−</m:t>
                    </m:r>
                    <m:acc>
                      <m:accPr>
                        <m:chr m:val="^"/>
                      </m:accPr>
                      <m:e>
                        <m:r>
                          <w:rPr>
                            <w:rFonts w:ascii="Cambria Math" w:hAnsi="Cambria Math"/>
                          </w:rPr>
                          <m:t xml:space="preserve">y</m:t>
                        </m:r>
                      </m:e>
                    </m:acc>
                    <m:d>
                      <m:dPr>
                        <m:begChr m:val="["/>
                        <m:endChr m:val=")"/>
                      </m:dPr>
                      <m:e>
                        <m:m>
                          <m:mr>
                            <m:e>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m:t>
                              </m:r>
                              <m:r>
                                <w:rPr>
                                  <w:rFonts w:ascii="Cambria Math" w:hAnsi="Cambria Math"/>
                                </w:rPr>
                                <m:t xml:space="preserve">1</m:t>
                              </m:r>
                            </m:e>
                            <m:e>
                              <m:r>
                                <w:rPr>
                                  <w:rFonts w:ascii="Cambria Math" w:hAnsi="Cambria Math"/>
                                </w:rPr>
                                <m:t xml:space="preserve">1</m:t>
                              </m:r>
                            </m:e>
                          </m:mr>
                        </m:m>
                      </m:e>
                    </m:d>
                    <m:r>
                      <w:rPr>
                        <w:rFonts w:ascii="Cambria Math" w:hAnsi="Cambria Math"/>
                      </w:rPr>
                      <m:t xml:space="preserve">+</m:t>
                    </m:r>
                    <m:acc>
                      <m:accPr>
                        <m:chr m:val="^"/>
                      </m:accPr>
                      <m:e>
                        <m:r>
                          <w:rPr>
                            <w:rFonts w:ascii="Cambria Math" w:hAnsi="Cambria Math"/>
                          </w:rPr>
                          <m:t xml:space="preserve">z</m:t>
                        </m:r>
                      </m:e>
                    </m:acc>
                    <m:d>
                      <m:dPr>
                        <m:begChr m:val="["/>
                        <m:endChr m:val=")"/>
                      </m:dPr>
                      <m:e>
                        <m:m>
                          <m:mr>
                            <m:e>
                              <m:r>
                                <w:rPr>
                                  <w:rFonts w:ascii="Cambria Math" w:hAnsi="Cambria Math"/>
                                </w:rPr>
                                <m:t xml:space="preserve">1</m:t>
                              </m:r>
                            </m:e>
                            <m:e>
                              <m:r>
                                <w:rPr>
                                  <w:rFonts w:ascii="Cambria Math" w:hAnsi="Cambria Math"/>
                                </w:rPr>
                                <m:t xml:space="preserve">1</m:t>
                              </m:r>
                            </m:e>
                          </m:mr>
                          <m:mr>
                            <m:e>
                              <m:r>
                                <w:rPr>
                                  <w:rFonts w:ascii="Cambria Math" w:hAnsi="Cambria Math"/>
                                </w:rPr>
                                <m:t xml:space="preserve">−</m:t>
                              </m:r>
                              <m:r>
                                <w:rPr>
                                  <w:rFonts w:ascii="Cambria Math" w:hAnsi="Cambria Math"/>
                                </w:rPr>
                                <m:t xml:space="preserve">1</m:t>
                              </m:r>
                            </m:e>
                            <m:e>
                              <m:r>
                                <w:rPr>
                                  <w:rFonts w:ascii="Cambria Math" w:hAnsi="Cambria Math"/>
                                </w:rPr>
                                <m:t xml:space="preserve">1</m:t>
                              </m:r>
                            </m:e>
                          </m:mr>
                        </m:m>
                      </m:e>
                    </m:d>
                  </m:e>
                </m:mr>
              </m:m>
            </m:e>
          </m:d>
        </m:oMath>
      </m:oMathPara>
    </w:p>
    <w:p>
      <w:pPr>
        <w:pStyle w:val="FirstParagraph"/>
        <w:jc w:val="center"/>
        <w:rPr/>
      </w:pPr>
      <w:r>
        <w:rPr/>
      </w:r>
      <m:oMathPara xmlns:m="http://schemas.openxmlformats.org/officeDocument/2006/math">
        <m:oMathParaPr>
          <m:jc m:val="center"/>
        </m:oMathParaPr>
        <m:oMath>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4</m:t>
              </m:r>
            </m:den>
          </m:f>
          <m:r>
            <w:rPr>
              <w:rFonts w:ascii="Cambria Math" w:hAnsi="Cambria Math"/>
            </w:rPr>
            <m:t xml:space="preserve">⋅</m:t>
          </m:r>
          <m:d>
            <m:dPr>
              <m:begChr m:val="["/>
              <m:endChr m:val=")"/>
            </m:dPr>
            <m:e>
              <m:m>
                <m:mr>
                  <m:e>
                    <m:acc>
                      <m:accPr>
                        <m:chr m:val="^"/>
                      </m:accPr>
                      <m:e>
                        <m:r>
                          <w:rPr>
                            <w:rFonts w:ascii="Cambria Math" w:hAnsi="Cambria Math"/>
                          </w:rPr>
                          <m:t xml:space="preserve">x</m:t>
                        </m:r>
                      </m:e>
                    </m:acc>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e>
                    </m:d>
                    <m:r>
                      <w:rPr>
                        <w:rFonts w:ascii="Cambria Math" w:hAnsi="Cambria Math"/>
                      </w:rPr>
                      <m:t xml:space="preserve">−</m:t>
                    </m:r>
                    <m:acc>
                      <m:accPr>
                        <m:chr m:val="^"/>
                      </m:accPr>
                      <m:e>
                        <m:r>
                          <w:rPr>
                            <w:rFonts w:ascii="Cambria Math" w:hAnsi="Cambria Math"/>
                          </w:rPr>
                          <m:t xml:space="preserve">y</m:t>
                        </m:r>
                      </m:e>
                    </m:acc>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e>
                    </m:d>
                    <m:r>
                      <w:rPr>
                        <w:rFonts w:ascii="Cambria Math" w:hAnsi="Cambria Math"/>
                      </w:rPr>
                      <m:t xml:space="preserve">+</m:t>
                    </m:r>
                    <m:acc>
                      <m:accPr>
                        <m:chr m:val="^"/>
                      </m:accPr>
                      <m:e>
                        <m:r>
                          <w:rPr>
                            <w:rFonts w:ascii="Cambria Math" w:hAnsi="Cambria Math"/>
                          </w:rPr>
                          <m:t xml:space="preserve">z</m:t>
                        </m:r>
                      </m:e>
                    </m:acc>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e>
                    </m:d>
                  </m:e>
                </m:mr>
              </m:m>
            </m:e>
          </m:d>
        </m:oMath>
      </m:oMathPara>
    </w:p>
    <w:p>
      <w:pPr>
        <w:pStyle w:val="FirstParagraph"/>
        <w:jc w:val="center"/>
        <w:rPr/>
      </w:pPr>
      <w:r>
        <w:rPr/>
      </w:r>
      <m:oMathPara xmlns:m="http://schemas.openxmlformats.org/officeDocument/2006/math">
        <m:oMathParaPr>
          <m:jc m:val="center"/>
        </m:oMathParaPr>
        <m:oMath>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4</m:t>
              </m:r>
            </m:den>
          </m:f>
          <m:d>
            <m:dPr>
              <m:begChr m:val="["/>
              <m:endChr m:val=")"/>
            </m:dPr>
            <m:e>
              <m:m>
                <m:mr>
                  <m:e>
                    <m:r>
                      <w:rPr>
                        <w:rFonts w:ascii="Cambria Math" w:hAnsi="Cambria Math"/>
                      </w:rPr>
                      <m:t xml:space="preserve">2</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2</m:t>
                    </m:r>
                    <m:acc>
                      <m:accPr>
                        <m:chr m:val="⃗"/>
                      </m:accPr>
                      <m:e>
                        <m:r>
                          <w:rPr>
                            <w:rFonts w:ascii="Cambria Math" w:hAnsi="Cambria Math"/>
                          </w:rPr>
                          <m:t xml:space="preserve">z</m:t>
                        </m:r>
                      </m:e>
                    </m:acc>
                  </m:e>
                </m:mr>
              </m:m>
            </m:e>
          </m:d>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4</m:t>
              </m:r>
            </m:den>
          </m:f>
          <m:r>
            <w:rPr>
              <w:rFonts w:ascii="Cambria Math" w:hAnsi="Cambria Math"/>
            </w:rPr>
            <m:t xml:space="preserve">⋅</m:t>
          </m:r>
          <m:r>
            <w:rPr>
              <w:rFonts w:ascii="Cambria Math" w:hAnsi="Cambria Math"/>
            </w:rPr>
            <m:t xml:space="preserve">2</m:t>
          </m:r>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z</m:t>
                  </m:r>
                </m:e>
              </m:acc>
            </m:e>
          </m:d>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z</m:t>
                  </m:r>
                </m:e>
              </m:acc>
            </m:e>
          </m:d>
        </m:oMath>
      </m:oMathPara>
    </w:p>
    <w:tbl>
      <w:tblPr>
        <w:tblStyle w:val="Table"/>
        <w:tblW w:w="792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7920"/>
      </w:tblGrid>
      <w:tr>
        <w:trPr/>
        <w:tc>
          <w:tcPr>
            <w:tcW w:w="7920" w:type="dxa"/>
            <w:tcBorders/>
          </w:tcPr>
          <w:p>
            <w:pPr>
              <w:pStyle w:val="Compact"/>
              <w:widowControl w:val="false"/>
              <w:suppressAutoHyphens w:val="true"/>
              <w:spacing w:before="36" w:after="36"/>
              <w:jc w:val="center"/>
              <w:rPr>
                <w:rFonts w:ascii="Cambria" w:hAnsi="Cambria" w:eastAsia="Cambria" w:cs=""/>
                <w:kern w:val="0"/>
                <w:sz w:val="24"/>
                <w:szCs w:val="24"/>
                <w:lang w:val="en-US" w:eastAsia="en-US" w:bidi="ar-SA"/>
              </w:rPr>
            </w:pPr>
            <w:bookmarkStart w:id="28" w:name="Xd586ee3c980667c4c53889b479dc54dfa1ee7e2"/>
            <w:r>
              <w:rPr/>
            </w:r>
            <m:oMathPara xmlns:m="http://schemas.openxmlformats.org/officeDocument/2006/math">
              <m:oMathParaPr>
                <m:jc m:val="center"/>
              </m:oMathParaPr>
              <m:oMath>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2</m:t>
                    </m:r>
                  </m:den>
                </m:f>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e>
                </m:d>
              </m:oMath>
            </m:oMathPara>
            <w:bookmarkEnd w:id="28"/>
          </w:p>
        </w:tc>
      </w:tr>
    </w:tbl>
    <w:p>
      <w:pPr>
        <w:pStyle w:val="Heading4"/>
        <w:rPr/>
      </w:pPr>
      <w:r>
        <w:rPr/>
        <w:t>The reciprocal lattice of BCC are</w:t>
      </w:r>
    </w:p>
    <w:p>
      <w:pPr>
        <w:pStyle w:val="FirstParagraph"/>
        <w:jc w:val="center"/>
        <w:rPr/>
      </w:pPr>
      <w:r>
        <w:rPr/>
      </w:r>
      <m:oMathPara xmlns:m="http://schemas.openxmlformats.org/officeDocument/2006/math">
        <m:oMathParaPr>
          <m:jc m:val="center"/>
        </m:oMathParaPr>
        <m:oMath>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d>
                <m:dPr>
                  <m:begChr m:val="("/>
                  <m:endChr m:val=")"/>
                </m:dPr>
                <m:e>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3</m:t>
                      </m:r>
                    </m:sub>
                  </m:sSub>
                </m:e>
              </m:d>
            </m:num>
            <m:den>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d>
                <m:dPr>
                  <m:begChr m:val="("/>
                  <m:endChr m:val=")"/>
                </m:dPr>
                <m:e>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3</m:t>
                      </m:r>
                    </m:sub>
                  </m:sSub>
                </m:e>
              </m:d>
            </m:den>
          </m:f>
          <m:r>
            <w:rPr>
              <w:rFonts w:ascii="Cambria Math" w:hAnsi="Cambria Math"/>
            </w:rPr>
            <m:t xml:space="preserve">=</m:t>
          </m:r>
          <m:f>
            <m:num>
              <m:r>
                <w:rPr>
                  <w:rFonts w:ascii="Cambria Math" w:hAnsi="Cambria Math"/>
                </w:rPr>
                <m:t xml:space="preserve">2</m:t>
              </m:r>
              <m:r>
                <w:rPr>
                  <w:rFonts w:ascii="Cambria Math" w:hAnsi="Cambria Math"/>
                </w:rPr>
                <m:t xml:space="preserve">π</m:t>
              </m:r>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2</m:t>
                  </m:r>
                </m:den>
              </m:f>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e>
              </m:d>
            </m:num>
            <m:den>
              <m:f>
                <m:num>
                  <m:sSup>
                    <m:e>
                      <m:r>
                        <w:rPr>
                          <w:rFonts w:ascii="Cambria Math" w:hAnsi="Cambria Math"/>
                        </w:rPr>
                        <m:t xml:space="preserve">a</m:t>
                      </m:r>
                    </m:e>
                    <m:sup>
                      <m:r>
                        <w:rPr>
                          <w:rFonts w:ascii="Cambria Math" w:hAnsi="Cambria Math"/>
                        </w:rPr>
                        <m:t xml:space="preserve">3</m:t>
                      </m:r>
                    </m:sup>
                  </m:sSup>
                </m:num>
                <m:den>
                  <m:r>
                    <w:rPr>
                      <w:rFonts w:ascii="Cambria Math" w:hAnsi="Cambria Math"/>
                    </w:rPr>
                    <m:t xml:space="preserve">2</m:t>
                  </m:r>
                </m:den>
              </m:f>
            </m:den>
          </m:f>
          <m:r>
            <w:rPr>
              <w:rFonts w:ascii="Cambria Math" w:hAnsi="Cambria Math"/>
            </w:rPr>
            <m:t xml:space="preserve">=</m:t>
          </m:r>
          <m:f>
            <m:num>
              <m:r>
                <w:rPr>
                  <w:rFonts w:ascii="Cambria Math" w:hAnsi="Cambria Math"/>
                </w:rPr>
                <m:t xml:space="preserve">π</m:t>
              </m:r>
              <m:sSup>
                <m:e>
                  <m:r>
                    <w:rPr>
                      <w:rFonts w:ascii="Cambria Math" w:hAnsi="Cambria Math"/>
                    </w:rPr>
                    <m:t xml:space="preserve">a</m:t>
                  </m:r>
                </m:e>
                <m:sup>
                  <m:r>
                    <w:rPr>
                      <w:rFonts w:ascii="Cambria Math" w:hAnsi="Cambria Math"/>
                    </w:rPr>
                    <m:t xml:space="preserve">3</m:t>
                  </m:r>
                </m:sup>
              </m:sSup>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e>
              </m:d>
            </m:num>
            <m:den>
              <m:f>
                <m:num>
                  <m:sSup>
                    <m:e>
                      <m:r>
                        <w:rPr>
                          <w:rFonts w:ascii="Cambria Math" w:hAnsi="Cambria Math"/>
                        </w:rPr>
                        <m:t xml:space="preserve">a</m:t>
                      </m:r>
                    </m:e>
                    <m:sup>
                      <m:r>
                        <w:rPr>
                          <w:rFonts w:ascii="Cambria Math" w:hAnsi="Cambria Math"/>
                        </w:rPr>
                        <m:t xml:space="preserve">3</m:t>
                      </m:r>
                    </m:sup>
                  </m:sSup>
                </m:num>
                <m:den>
                  <m:r>
                    <w:rPr>
                      <w:rFonts w:ascii="Cambria Math" w:hAnsi="Cambria Math"/>
                    </w:rPr>
                    <m:t xml:space="preserve">2</m:t>
                  </m:r>
                </m:den>
              </m:f>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a</m:t>
              </m:r>
            </m:den>
          </m:f>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e>
          </m:d>
        </m:oMath>
      </m:oMathPara>
    </w:p>
    <w:p>
      <w:pPr>
        <w:pStyle w:val="FirstParagraph"/>
        <w:jc w:val="center"/>
        <w:rPr/>
      </w:pPr>
      <w:r>
        <w:rPr/>
      </w:r>
      <m:oMathPara xmlns:m="http://schemas.openxmlformats.org/officeDocument/2006/math">
        <m:oMathParaPr>
          <m:jc m:val="center"/>
        </m:oMathParaPr>
        <m:oMath>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d>
                <m:dPr>
                  <m:begChr m:val="("/>
                  <m:endChr m:val=")"/>
                </m:dPr>
                <m:e>
                  <m:sSub>
                    <m:e>
                      <m:acc>
                        <m:accPr>
                          <m:chr m:val="⃗"/>
                        </m:accPr>
                        <m:e>
                          <m:r>
                            <w:rPr>
                              <w:rFonts w:ascii="Cambria Math" w:hAnsi="Cambria Math"/>
                            </w:rPr>
                            <m:t xml:space="preserve">a</m:t>
                          </m:r>
                        </m:e>
                      </m:acc>
                    </m:e>
                    <m:sub>
                      <m:r>
                        <w:rPr>
                          <w:rFonts w:ascii="Cambria Math" w:hAnsi="Cambria Math"/>
                        </w:rPr>
                        <m:t xml:space="preserve">3</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1</m:t>
                      </m:r>
                    </m:sub>
                  </m:sSub>
                </m:e>
              </m:d>
            </m:num>
            <m:den>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d>
                <m:dPr>
                  <m:begChr m:val="("/>
                  <m:endChr m:val=")"/>
                </m:dPr>
                <m:e>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3</m:t>
                      </m:r>
                    </m:sub>
                  </m:sSub>
                </m:e>
              </m:d>
            </m:den>
          </m:f>
          <m:r>
            <w:rPr>
              <w:rFonts w:ascii="Cambria Math" w:hAnsi="Cambria Math"/>
            </w:rPr>
            <m:t xml:space="preserve">=</m:t>
          </m:r>
          <m:f>
            <m:num>
              <m:r>
                <w:rPr>
                  <w:rFonts w:ascii="Cambria Math" w:hAnsi="Cambria Math"/>
                </w:rPr>
                <m:t xml:space="preserve">2</m:t>
              </m:r>
              <m:r>
                <w:rPr>
                  <w:rFonts w:ascii="Cambria Math" w:hAnsi="Cambria Math"/>
                </w:rPr>
                <m:t xml:space="preserve">π</m:t>
              </m:r>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2</m:t>
                  </m:r>
                </m:den>
              </m:f>
              <m:d>
                <m:dPr>
                  <m:begChr m:val="("/>
                  <m:endChr m:val=")"/>
                </m:dPr>
                <m:e>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z</m:t>
                      </m:r>
                    </m:e>
                  </m:acc>
                </m:e>
              </m:d>
            </m:num>
            <m:den>
              <m:f>
                <m:num>
                  <m:sSup>
                    <m:e>
                      <m:r>
                        <w:rPr>
                          <w:rFonts w:ascii="Cambria Math" w:hAnsi="Cambria Math"/>
                        </w:rPr>
                        <m:t xml:space="preserve">a</m:t>
                      </m:r>
                    </m:e>
                    <m:sup>
                      <m:r>
                        <w:rPr>
                          <w:rFonts w:ascii="Cambria Math" w:hAnsi="Cambria Math"/>
                        </w:rPr>
                        <m:t xml:space="preserve">3</m:t>
                      </m:r>
                    </m:sup>
                  </m:sSup>
                </m:num>
                <m:den>
                  <m:r>
                    <w:rPr>
                      <w:rFonts w:ascii="Cambria Math" w:hAnsi="Cambria Math"/>
                    </w:rPr>
                    <m:t xml:space="preserve">2</m:t>
                  </m:r>
                </m:den>
              </m:f>
            </m:den>
          </m:f>
          <m:r>
            <w:rPr>
              <w:rFonts w:ascii="Cambria Math" w:hAnsi="Cambria Math"/>
            </w:rPr>
            <m:t xml:space="preserve">=</m:t>
          </m:r>
          <m:f>
            <m:num>
              <m:r>
                <w:rPr>
                  <w:rFonts w:ascii="Cambria Math" w:hAnsi="Cambria Math"/>
                </w:rPr>
                <m:t xml:space="preserve">π</m:t>
              </m:r>
              <m:sSup>
                <m:e>
                  <m:r>
                    <w:rPr>
                      <w:rFonts w:ascii="Cambria Math" w:hAnsi="Cambria Math"/>
                    </w:rPr>
                    <m:t xml:space="preserve">a</m:t>
                  </m:r>
                </m:e>
                <m:sup>
                  <m:r>
                    <w:rPr>
                      <w:rFonts w:ascii="Cambria Math" w:hAnsi="Cambria Math"/>
                    </w:rPr>
                    <m:t xml:space="preserve">3</m:t>
                  </m:r>
                </m:sup>
              </m:sSup>
              <m:d>
                <m:dPr>
                  <m:begChr m:val="("/>
                  <m:endChr m:val=")"/>
                </m:dPr>
                <m:e>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z</m:t>
                      </m:r>
                    </m:e>
                  </m:acc>
                </m:e>
              </m:d>
            </m:num>
            <m:den>
              <m:f>
                <m:num>
                  <m:sSup>
                    <m:e>
                      <m:r>
                        <w:rPr>
                          <w:rFonts w:ascii="Cambria Math" w:hAnsi="Cambria Math"/>
                        </w:rPr>
                        <m:t xml:space="preserve">a</m:t>
                      </m:r>
                    </m:e>
                    <m:sup>
                      <m:r>
                        <w:rPr>
                          <w:rFonts w:ascii="Cambria Math" w:hAnsi="Cambria Math"/>
                        </w:rPr>
                        <m:t xml:space="preserve">3</m:t>
                      </m:r>
                    </m:sup>
                  </m:sSup>
                </m:num>
                <m:den>
                  <m:r>
                    <w:rPr>
                      <w:rFonts w:ascii="Cambria Math" w:hAnsi="Cambria Math"/>
                    </w:rPr>
                    <m:t xml:space="preserve">2</m:t>
                  </m:r>
                </m:den>
              </m:f>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a</m:t>
              </m:r>
            </m:den>
          </m:f>
          <m:d>
            <m:dPr>
              <m:begChr m:val="("/>
              <m:endChr m:val=")"/>
            </m:dPr>
            <m:e>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z</m:t>
                  </m:r>
                </m:e>
              </m:acc>
            </m:e>
          </m:d>
        </m:oMath>
      </m:oMathPara>
    </w:p>
    <w:p>
      <w:pPr>
        <w:pStyle w:val="FirstParagraph"/>
        <w:jc w:val="center"/>
        <w:rPr/>
      </w:pPr>
      <w:r>
        <w:rPr/>
      </w:r>
      <m:oMathPara xmlns:m="http://schemas.openxmlformats.org/officeDocument/2006/math">
        <m:oMathParaPr>
          <m:jc m:val="center"/>
        </m:oMathParaPr>
        <m:oMath>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d>
                <m:dPr>
                  <m:begChr m:val="("/>
                  <m:endChr m:val=")"/>
                </m:dPr>
                <m:e>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2</m:t>
                      </m:r>
                    </m:sub>
                  </m:sSub>
                </m:e>
              </m:d>
            </m:num>
            <m:den>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d>
                <m:dPr>
                  <m:begChr m:val="("/>
                  <m:endChr m:val=")"/>
                </m:dPr>
                <m:e>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3</m:t>
                      </m:r>
                    </m:sub>
                  </m:sSub>
                </m:e>
              </m:d>
            </m:den>
          </m:f>
          <m:r>
            <w:rPr>
              <w:rFonts w:ascii="Cambria Math" w:hAnsi="Cambria Math"/>
            </w:rPr>
            <m:t xml:space="preserve">=</m:t>
          </m:r>
          <m:f>
            <m:num>
              <m:r>
                <w:rPr>
                  <w:rFonts w:ascii="Cambria Math" w:hAnsi="Cambria Math"/>
                </w:rPr>
                <m:t xml:space="preserve">2</m:t>
              </m:r>
              <m:r>
                <w:rPr>
                  <w:rFonts w:ascii="Cambria Math" w:hAnsi="Cambria Math"/>
                </w:rPr>
                <m:t xml:space="preserve">π</m:t>
              </m:r>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2</m:t>
                  </m:r>
                </m:den>
              </m:f>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z</m:t>
                      </m:r>
                    </m:e>
                  </m:acc>
                </m:e>
              </m:d>
            </m:num>
            <m:den>
              <m:f>
                <m:num>
                  <m:sSup>
                    <m:e>
                      <m:r>
                        <w:rPr>
                          <w:rFonts w:ascii="Cambria Math" w:hAnsi="Cambria Math"/>
                        </w:rPr>
                        <m:t xml:space="preserve">a</m:t>
                      </m:r>
                    </m:e>
                    <m:sup>
                      <m:r>
                        <w:rPr>
                          <w:rFonts w:ascii="Cambria Math" w:hAnsi="Cambria Math"/>
                        </w:rPr>
                        <m:t xml:space="preserve">3</m:t>
                      </m:r>
                    </m:sup>
                  </m:sSup>
                </m:num>
                <m:den>
                  <m:r>
                    <w:rPr>
                      <w:rFonts w:ascii="Cambria Math" w:hAnsi="Cambria Math"/>
                    </w:rPr>
                    <m:t xml:space="preserve">2</m:t>
                  </m:r>
                </m:den>
              </m:f>
            </m:den>
          </m:f>
          <m:r>
            <w:rPr>
              <w:rFonts w:ascii="Cambria Math" w:hAnsi="Cambria Math"/>
            </w:rPr>
            <m:t xml:space="preserve">=</m:t>
          </m:r>
          <m:f>
            <m:num>
              <m:r>
                <w:rPr>
                  <w:rFonts w:ascii="Cambria Math" w:hAnsi="Cambria Math"/>
                </w:rPr>
                <m:t xml:space="preserve">π</m:t>
              </m:r>
              <m:sSup>
                <m:e>
                  <m:r>
                    <w:rPr>
                      <w:rFonts w:ascii="Cambria Math" w:hAnsi="Cambria Math"/>
                    </w:rPr>
                    <m:t xml:space="preserve">a</m:t>
                  </m:r>
                </m:e>
                <m:sup>
                  <m:r>
                    <w:rPr>
                      <w:rFonts w:ascii="Cambria Math" w:hAnsi="Cambria Math"/>
                    </w:rPr>
                    <m:t xml:space="preserve">3</m:t>
                  </m:r>
                </m:sup>
              </m:sSup>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z</m:t>
                      </m:r>
                    </m:e>
                  </m:acc>
                </m:e>
              </m:d>
            </m:num>
            <m:den>
              <m:f>
                <m:num>
                  <m:sSup>
                    <m:e>
                      <m:r>
                        <w:rPr>
                          <w:rFonts w:ascii="Cambria Math" w:hAnsi="Cambria Math"/>
                        </w:rPr>
                        <m:t xml:space="preserve">a</m:t>
                      </m:r>
                    </m:e>
                    <m:sup>
                      <m:r>
                        <w:rPr>
                          <w:rFonts w:ascii="Cambria Math" w:hAnsi="Cambria Math"/>
                        </w:rPr>
                        <m:t xml:space="preserve">3</m:t>
                      </m:r>
                    </m:sup>
                  </m:sSup>
                </m:num>
                <m:den>
                  <m:r>
                    <w:rPr>
                      <w:rFonts w:ascii="Cambria Math" w:hAnsi="Cambria Math"/>
                    </w:rPr>
                    <m:t xml:space="preserve">2</m:t>
                  </m:r>
                </m:den>
              </m:f>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a</m:t>
              </m:r>
            </m:den>
          </m:f>
          <m:d>
            <m:dPr>
              <m:begChr m:val="("/>
              <m:endChr m:val=")"/>
            </m:dPr>
            <m:e>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z</m:t>
                  </m:r>
                </m:e>
              </m:acc>
            </m:e>
          </m:d>
        </m:oMath>
      </m:oMathPara>
    </w:p>
    <w:p>
      <w:pPr>
        <w:pStyle w:val="Heading4"/>
        <w:rPr/>
      </w:pPr>
      <w:bookmarkStart w:id="29" w:name="X930455b8775e85d9a60e7678696df0613ec3ebb"/>
      <w:r>
        <w:rPr/>
        <w:t>II. Draw the diagram of the Body-Centered System, showing the appropriate primitive basis vectors.</w:t>
      </w:r>
    </w:p>
    <w:p>
      <w:pPr>
        <w:pStyle w:val="CaptionedFigure"/>
        <w:rPr/>
      </w:pPr>
      <w:r>
        <w:rPr/>
        <w:drawing>
          <wp:inline distT="0" distB="0" distL="0" distR="0">
            <wp:extent cx="3601085" cy="3098800"/>
            <wp:effectExtent l="0" t="0" r="0" b="0"/>
            <wp:docPr id="16" name="Image15" descr="BCC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BCC Lattice"/>
                    <pic:cNvPicPr>
                      <a:picLocks noChangeAspect="1" noChangeArrowheads="1"/>
                    </pic:cNvPicPr>
                  </pic:nvPicPr>
                  <pic:blipFill>
                    <a:blip r:embed="rId23"/>
                    <a:stretch>
                      <a:fillRect/>
                    </a:stretch>
                  </pic:blipFill>
                  <pic:spPr bwMode="auto">
                    <a:xfrm>
                      <a:off x="0" y="0"/>
                      <a:ext cx="3601085" cy="3098800"/>
                    </a:xfrm>
                    <a:prstGeom prst="rect">
                      <a:avLst/>
                    </a:prstGeom>
                  </pic:spPr>
                </pic:pic>
              </a:graphicData>
            </a:graphic>
          </wp:inline>
        </w:drawing>
      </w:r>
    </w:p>
    <w:p>
      <w:pPr>
        <w:pStyle w:val="ImageCaption"/>
        <w:rPr/>
      </w:pPr>
      <w:r>
        <w:rPr/>
        <w:t>BCC Lattice</w:t>
      </w:r>
    </w:p>
    <w:p>
      <w:pPr>
        <w:pStyle w:val="SourceCode"/>
        <w:rPr/>
      </w:pPr>
      <w:r>
        <w:rPr>
          <w:rStyle w:val="VerbatimChar"/>
        </w:rPr>
        <w:t xml:space="preserve">    </w:t>
      </w:r>
      <w:r>
        <w:rPr>
          <w:rStyle w:val="VerbatimChar"/>
        </w:rPr>
        <w:t>BCC System showing appropriate primitive basis vectors.</w:t>
      </w:r>
    </w:p>
    <w:p>
      <w:pPr>
        <w:pStyle w:val="FirstParagraph"/>
        <w:spacing w:before="180" w:after="180"/>
        <w:rPr/>
      </w:pPr>
      <w:r>
        <w:rPr/>
        <w:t xml:space="preserve">Source </w:t>
      </w:r>
      <w:hyperlink r:id="rId24">
        <w:r>
          <w:rPr>
            <w:rStyle w:val="InternetLink"/>
          </w:rPr>
          <w:t>Research Gate</w:t>
        </w:r>
      </w:hyperlink>
      <w:bookmarkEnd w:id="12"/>
      <w:bookmarkEnd w:id="13"/>
      <w:bookmarkEnd w:id="27"/>
      <w:bookmarkEnd w:id="29"/>
    </w:p>
    <w:p>
      <w:pPr>
        <w:pStyle w:val="TextBody"/>
        <w:spacing w:before="180" w:after="180"/>
        <w:rPr>
          <w:rStyle w:val="InternetLink"/>
        </w:rPr>
      </w:pPr>
      <w:r>
        <w:rPr/>
      </w:r>
    </w:p>
    <w:p>
      <w:pPr>
        <w:pStyle w:val="TextBody"/>
        <w:spacing w:before="180" w:after="180"/>
        <w:rPr>
          <w:rStyle w:val="InternetLink"/>
        </w:rPr>
      </w:pPr>
      <w:r>
        <w:rPr/>
      </w:r>
    </w:p>
    <w:p>
      <w:pPr>
        <w:pStyle w:val="TextBody"/>
        <w:spacing w:before="180" w:after="180"/>
        <w:rPr>
          <w:rStyle w:val="InternetLink"/>
        </w:rPr>
      </w:pPr>
      <w:r>
        <w:rPr/>
      </w:r>
    </w:p>
    <w:p>
      <w:pPr>
        <w:pStyle w:val="TextBody"/>
        <w:spacing w:before="180" w:after="180"/>
        <w:rPr/>
      </w:pPr>
      <w:r>
        <w:rPr>
          <w:rStyle w:val="InternetLink"/>
          <w:b/>
          <w:bCs/>
        </w:rPr>
        <w:t>Refrences:</w:t>
      </w:r>
    </w:p>
    <w:p>
      <w:pPr>
        <w:pStyle w:val="TextBody"/>
        <w:spacing w:before="180" w:after="180"/>
        <w:rPr>
          <w:b w:val="false"/>
          <w:b w:val="false"/>
          <w:bCs w:val="false"/>
        </w:rPr>
      </w:pPr>
      <w:r>
        <w:rPr>
          <w:b w:val="false"/>
          <w:bCs w:val="false"/>
        </w:rPr>
        <w:t>Wilson, A. J. C. (1 February 1954). "Introduction to Solid-State Physics by C. Kittel". Acta Crystallographica. 7 (2): 224. doi:10.1107/S0365110X54002666. ISSN 0365-110X.</w:t>
      </w:r>
    </w:p>
    <w:p>
      <w:pPr>
        <w:pStyle w:val="TextBody"/>
        <w:spacing w:before="180" w:after="180"/>
        <w:rPr>
          <w:b w:val="false"/>
          <w:b w:val="false"/>
          <w:bCs w:val="false"/>
        </w:rPr>
      </w:pPr>
      <w:r>
        <w:rPr>
          <w:b w:val="false"/>
          <w:bCs w:val="false"/>
        </w:rPr>
        <w:t>^ Bates, L. F. (1 January 1954). "Introduction to Solid State Physics by C. Kittel". Acta Crystallographica. 7 (1): 144. doi:10.1107/S0365110X54000448. ISSN 0365-110X.</w:t>
      </w:r>
    </w:p>
    <w:p>
      <w:pPr>
        <w:pStyle w:val="TextBody"/>
        <w:spacing w:before="180" w:after="180"/>
        <w:rPr>
          <w:b w:val="false"/>
          <w:b w:val="false"/>
          <w:bCs w:val="false"/>
        </w:rPr>
      </w:pPr>
      <w:r>
        <w:rPr>
          <w:b w:val="false"/>
          <w:bCs w:val="false"/>
        </w:rPr>
        <w:t>^ Standley, K. J. (April 1954). "Introduction to solid state physics". Journal of the Mechanics and Physics of Solids. 2 (3): 213. doi:10.1016/0022-5096(54)90027-7.</w:t>
      </w:r>
    </w:p>
    <w:p>
      <w:pPr>
        <w:pStyle w:val="TextBody"/>
        <w:spacing w:before="180" w:after="180"/>
        <w:rPr>
          <w:b w:val="false"/>
          <w:b w:val="false"/>
          <w:bCs w:val="false"/>
        </w:rPr>
      </w:pPr>
      <w:r>
        <w:rPr>
          <w:b w:val="false"/>
          <w:bCs w:val="false"/>
        </w:rPr>
        <w:t>^ Muldawer, Leonard (October 1953). "Introduction to solid state physics". Journal of the Franklin Institute. 256 (4): 387–388. doi:10.1016/0016-0032(53)90624-3.</w:t>
      </w:r>
    </w:p>
    <w:p>
      <w:pPr>
        <w:pStyle w:val="TextBody"/>
        <w:spacing w:before="180" w:after="180"/>
        <w:rPr>
          <w:b w:val="false"/>
          <w:b w:val="false"/>
          <w:bCs w:val="false"/>
        </w:rPr>
      </w:pPr>
      <w:r>
        <w:rPr>
          <w:b w:val="false"/>
          <w:bCs w:val="false"/>
        </w:rPr>
        <w:t>^ Dexter, David L. (November 1953). "Introduction to Solid State Physics". American Journal of Physics. 21 (8): 650. Bibcode:1953AmJPh..21..650K. doi:10.1119/1.1933590. ISSN 0002-9505.</w:t>
      </w:r>
    </w:p>
    <w:p>
      <w:pPr>
        <w:pStyle w:val="TextBody"/>
        <w:spacing w:before="180" w:after="180"/>
        <w:rPr>
          <w:b w:val="false"/>
          <w:b w:val="false"/>
          <w:bCs w:val="false"/>
        </w:rPr>
      </w:pPr>
      <w:r>
        <w:rPr>
          <w:b w:val="false"/>
          <w:bCs w:val="false"/>
        </w:rPr>
        <w:t>^ Masi, J. F. (1 August 1954). "Introduction to Solid State Physics". Physics Today. 7 (8): 18–19. Bibcode:1954PhT.....7h..18K. doi:10.1063/1.3061720. ISSN 0031-9228.</w:t>
      </w:r>
    </w:p>
    <w:p>
      <w:pPr>
        <w:pStyle w:val="TextBody"/>
        <w:spacing w:before="180" w:after="180"/>
        <w:rPr>
          <w:b w:val="false"/>
          <w:b w:val="false"/>
          <w:bCs w:val="false"/>
        </w:rPr>
      </w:pPr>
      <w:r>
        <w:rPr>
          <w:b w:val="false"/>
          <w:bCs w:val="false"/>
        </w:rPr>
        <w:t>^ anonymous (14 August 1954). "Introduction to Solid State Physics by Prof. Charles Kittel. Pp. xiii + 396. (New York: John Wiley and Sons, Inc.; London: Chapman and Hall, Ltd., 1953.) 56s. net". Nature. 174 (4424): 287. doi:10.1038/174287a0. ISSN 1476-4687. S2CID 5520806.</w:t>
      </w:r>
    </w:p>
    <w:p>
      <w:pPr>
        <w:pStyle w:val="TextBody"/>
        <w:spacing w:before="180" w:after="180"/>
        <w:rPr>
          <w:b w:val="false"/>
          <w:b w:val="false"/>
          <w:bCs w:val="false"/>
        </w:rPr>
      </w:pPr>
      <w:r>
        <w:rPr>
          <w:b w:val="false"/>
          <w:bCs w:val="false"/>
        </w:rPr>
        <w:t>^ Jones, G. O. (January 1955). "Review of Introduction to Solid State Physics". Science Progress (1933- ). 43 (169): 129. ISSN 0036-8504. JSTOR 43423448.</w:t>
      </w:r>
    </w:p>
    <w:p>
      <w:pPr>
        <w:pStyle w:val="TextBody"/>
        <w:spacing w:before="180" w:after="180"/>
        <w:rPr>
          <w:b w:val="false"/>
          <w:b w:val="false"/>
          <w:bCs w:val="false"/>
        </w:rPr>
      </w:pPr>
      <w:r>
        <w:rPr>
          <w:b w:val="false"/>
          <w:bCs w:val="false"/>
        </w:rPr>
        <w:t>^ Hellwarth, R. W. (June 1957). "Introduction to Solid State Physics". Physics Today. 10 (6): 43–44. Bibcode:1957PhT....10f..43K. doi:10.1063/1.3060399. ISSN 0031-9228.</w:t>
      </w:r>
    </w:p>
    <w:p>
      <w:pPr>
        <w:pStyle w:val="TextBody"/>
        <w:spacing w:before="180" w:after="180"/>
        <w:rPr>
          <w:b w:val="false"/>
          <w:b w:val="false"/>
          <w:bCs w:val="false"/>
        </w:rPr>
      </w:pPr>
      <w:r>
        <w:rPr>
          <w:b w:val="false"/>
          <w:bCs w:val="false"/>
        </w:rPr>
        <w:t>^ Bates, L. F. (July 1957). "Review of Introduction to Solid State Physics Second edition". Science Progress (1933- ). 45 (179): 557–558. ISSN 0036-8504. JSTOR 43424566.</w:t>
      </w:r>
    </w:p>
    <w:p>
      <w:pPr>
        <w:pStyle w:val="TextBody"/>
        <w:spacing w:before="180" w:after="180"/>
        <w:rPr>
          <w:b w:val="false"/>
          <w:b w:val="false"/>
          <w:bCs w:val="false"/>
        </w:rPr>
      </w:pPr>
      <w:r>
        <w:rPr>
          <w:b w:val="false"/>
          <w:bCs w:val="false"/>
        </w:rPr>
        <w:t>^ anonymous (December 1956). "Introduction to solid state physics". Journal of the Franklin Institute. 262 (6): 517. arXiv:2101.01780. doi:10.1016/0016-0032(56)90703-7.</w:t>
      </w:r>
    </w:p>
    <w:p>
      <w:pPr>
        <w:pStyle w:val="TextBody"/>
        <w:spacing w:before="180" w:after="180"/>
        <w:rPr>
          <w:b w:val="false"/>
          <w:b w:val="false"/>
          <w:bCs w:val="false"/>
        </w:rPr>
      </w:pPr>
      <w:r>
        <w:rPr>
          <w:b w:val="false"/>
          <w:bCs w:val="false"/>
        </w:rPr>
        <w:t>^ Woolley, J.C. (January 1957). "Introduction to solid state physics". Journal of the Mechanics and Physics of Solids. 6 (1): 83. doi:10.1016/0022-5096(57)90051-0.</w:t>
      </w:r>
    </w:p>
    <w:p>
      <w:pPr>
        <w:pStyle w:val="TextBody"/>
        <w:spacing w:before="180" w:after="180"/>
        <w:rPr>
          <w:b w:val="false"/>
          <w:b w:val="false"/>
          <w:bCs w:val="false"/>
        </w:rPr>
      </w:pPr>
      <w:r>
        <w:rPr>
          <w:b w:val="false"/>
          <w:bCs w:val="false"/>
        </w:rPr>
        <w:t>^ Jones, H. (1 May 1957). "Introduction to Solid State Physics by C. Kittel". Acta Crystallographica. 10 (5): 390. doi:10.1107/S0365110X57001280. ISSN 0365-110X.</w:t>
      </w:r>
    </w:p>
    <w:p>
      <w:pPr>
        <w:pStyle w:val="TextBody"/>
        <w:spacing w:before="180" w:after="180"/>
        <w:rPr>
          <w:b w:val="false"/>
          <w:b w:val="false"/>
          <w:bCs w:val="false"/>
        </w:rPr>
      </w:pPr>
      <w:r>
        <w:rPr>
          <w:b w:val="false"/>
          <w:bCs w:val="false"/>
        </w:rPr>
        <w:t>^ Fan, H. Y. (May 1957). "Introduction to Solid State Physics". American Journal of Physics. 25 (5): 330. Bibcode:1957AmJPh..25..330K. doi:10.1119/1.1934457. ISSN 0002-9505.</w:t>
      </w:r>
    </w:p>
    <w:p>
      <w:pPr>
        <w:pStyle w:val="TextBody"/>
        <w:spacing w:before="180" w:after="180"/>
        <w:rPr>
          <w:b w:val="false"/>
          <w:b w:val="false"/>
          <w:bCs w:val="false"/>
        </w:rPr>
      </w:pPr>
      <w:r>
        <w:rPr>
          <w:b w:val="false"/>
          <w:bCs w:val="false"/>
        </w:rPr>
        <w:t>^ Walker, Charles T. (24 February 1967). Kittel, Charles (ed.). "Solid State Physics over 13 Years". Science. 155 (3765): 991. doi:10.1126/science.155.3765.991.b. ISSN 0036-8075. JSTOR 1720868. S2CID 239828066.</w:t>
      </w:r>
    </w:p>
    <w:p>
      <w:pPr>
        <w:pStyle w:val="TextBody"/>
        <w:spacing w:before="180" w:after="180"/>
        <w:rPr>
          <w:b w:val="false"/>
          <w:b w:val="false"/>
          <w:bCs w:val="false"/>
        </w:rPr>
      </w:pPr>
      <w:r>
        <w:rPr>
          <w:b w:val="false"/>
          <w:bCs w:val="false"/>
        </w:rPr>
        <w:t>^ Holcomb, Donald F. (June 1967). "Introduction to Solid State Physics". American Journal of Physics. 35 (6): 547–548. Bibcode:1967AmJPh..35..547K. doi:10.1119/1.1974177. ISSN 0002-9505.</w:t>
      </w:r>
    </w:p>
    <w:p>
      <w:pPr>
        <w:pStyle w:val="TextBody"/>
        <w:spacing w:before="180" w:after="180"/>
        <w:rPr>
          <w:b w:val="false"/>
          <w:b w:val="false"/>
          <w:bCs w:val="false"/>
        </w:rPr>
      </w:pPr>
      <w:r>
        <w:rPr>
          <w:b w:val="false"/>
          <w:bCs w:val="false"/>
        </w:rPr>
        <w:t>^Hook, J.R.; Hall, H.E. (2010). Solid State Physics. Manchester Physics Series (2nd ed.). John Wiley &amp; Sons. ISBN 9780471928041.</w:t>
      </w:r>
    </w:p>
    <w:p>
      <w:pPr>
        <w:pStyle w:val="TextBody"/>
        <w:spacing w:before="180" w:after="180"/>
        <w:rPr>
          <w:b w:val="false"/>
          <w:b w:val="false"/>
          <w:bCs w:val="false"/>
        </w:rPr>
      </w:pPr>
      <w:r>
        <w:rPr>
          <w:b w:val="false"/>
          <w:bCs w:val="false"/>
        </w:rPr>
        <w:t>^ West, Anthony R. (1999). Basic Solid State Chemistry (2nd ed.). Wiley. p. 1. ISBN 978-0-471-98756-7.</w:t>
      </w:r>
    </w:p>
    <w:p>
      <w:pPr>
        <w:pStyle w:val="TextBody"/>
        <w:spacing w:before="180" w:after="180"/>
        <w:rPr>
          <w:b w:val="false"/>
          <w:b w:val="false"/>
          <w:bCs w:val="false"/>
        </w:rPr>
      </w:pPr>
      <w:r>
        <w:rPr>
          <w:b w:val="false"/>
          <w:bCs w:val="false"/>
        </w:rPr>
        <w:t>^ International Tables for Crystallography (2006). Volume A, Space-group symmetry.</w:t>
      </w:r>
    </w:p>
    <w:p>
      <w:pPr>
        <w:pStyle w:val="TextBody"/>
        <w:spacing w:before="180" w:after="180"/>
        <w:rPr>
          <w:b w:val="false"/>
          <w:b w:val="false"/>
          <w:bCs w:val="false"/>
        </w:rPr>
      </w:pPr>
      <w:r>
        <w:rPr>
          <w:b w:val="false"/>
          <w:bCs w:val="false"/>
        </w:rPr>
        <w:t>^ a b c Encyclopedia of Physics (2nd Edition), R.G. Lerner, G.L. Trigg, VHC publishers, 1991, ISBN (Verlagsgesellschaft) 3-527-26954-1, ISBN (VHC Inc.) 0-89573-752-3</w:t>
      </w:r>
    </w:p>
    <w:p>
      <w:pPr>
        <w:pStyle w:val="TextBody"/>
        <w:spacing w:before="180" w:after="180"/>
        <w:rPr>
          <w:b w:val="false"/>
          <w:b w:val="false"/>
          <w:bCs w:val="false"/>
        </w:rPr>
      </w:pPr>
      <w:r>
        <w:rPr>
          <w:b w:val="false"/>
          <w:bCs w:val="false"/>
        </w:rPr>
        <w:t>^ "4. Direct and reciprocal lattices". CSIC Dept de Cristalografia y Biologia Estructural. 6 Apr 2017. Retrieved 18 May 2017.</w:t>
      </w:r>
    </w:p>
    <w:p>
      <w:pPr>
        <w:pStyle w:val="TextBody"/>
        <w:spacing w:before="180" w:after="180"/>
        <w:rPr>
          <w:b w:val="false"/>
          <w:b w:val="false"/>
          <w:bCs w:val="false"/>
        </w:rPr>
      </w:pPr>
      <w:r>
        <w:rPr>
          <w:b w:val="false"/>
          <w:bCs w:val="false"/>
        </w:rPr>
        <w:t>^ Edington, J. W. (1975). Electron Diffraction in the Electron Microscope. doi:10.1007/978-1-349-02595-4. ISBN 978-0-333-18292-5.</w:t>
      </w:r>
    </w:p>
    <w:p>
      <w:pPr>
        <w:pStyle w:val="TextBody"/>
        <w:spacing w:before="180" w:after="180"/>
        <w:rPr>
          <w:b w:val="false"/>
          <w:b w:val="false"/>
          <w:bCs w:val="false"/>
        </w:rPr>
      </w:pPr>
      <w:r>
        <w:rPr>
          <w:b w:val="false"/>
          <w:bCs w:val="false"/>
        </w:rPr>
        <w:t>^ Ashcroft, N.; Mermin, D. (1976). "Chapter 7". Solid State Physics. Brooks/Cole (Thomson Learning, Inc.). ISBN 978-0030493461.</w:t>
      </w:r>
    </w:p>
    <w:p>
      <w:pPr>
        <w:pStyle w:val="TextBody"/>
        <w:spacing w:before="180" w:after="180"/>
        <w:rPr>
          <w:b w:val="false"/>
          <w:b w:val="false"/>
          <w:bCs w:val="false"/>
        </w:rPr>
      </w:pPr>
      <w:r>
        <w:rPr>
          <w:b w:val="false"/>
          <w:bCs w:val="false"/>
        </w:rPr>
        <w:t>^ a b Donald E. Sands (1994). "§4-2 Screw axes and §4-3 Glide planes". Introduction to Crystallography (Reprint of WA Benjamin corrected 1975 ed.). Courier-Dover. pp. 70–71. ISBN 978-0486678399.</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bullet"/>
      <w:lvlText w:val=""/>
      <w:lvlJc w:val="left"/>
      <w:pPr>
        <w:tabs>
          <w:tab w:val="num" w:pos="773"/>
        </w:tabs>
        <w:ind w:left="773" w:hanging="360"/>
      </w:pPr>
      <w:rPr>
        <w:rFonts w:ascii="Symbol" w:hAnsi="Symbol" w:cs="Symbol" w:hint="default"/>
      </w:rPr>
    </w:lvl>
    <w:lvl w:ilvl="1">
      <w:start w:val="1"/>
      <w:numFmt w:val="bullet"/>
      <w:lvlText w:val="◦"/>
      <w:lvlJc w:val="left"/>
      <w:pPr>
        <w:tabs>
          <w:tab w:val="num" w:pos="1133"/>
        </w:tabs>
        <w:ind w:left="1133" w:hanging="360"/>
      </w:pPr>
      <w:rPr>
        <w:rFonts w:ascii="OpenSymbol" w:hAnsi="OpenSymbol" w:cs="OpenSymbol" w:hint="default"/>
      </w:rPr>
    </w:lvl>
    <w:lvl w:ilvl="2">
      <w:start w:val="1"/>
      <w:numFmt w:val="bullet"/>
      <w:lvlText w:val="▪"/>
      <w:lvlJc w:val="left"/>
      <w:pPr>
        <w:tabs>
          <w:tab w:val="num" w:pos="1493"/>
        </w:tabs>
        <w:ind w:left="1493" w:hanging="360"/>
      </w:pPr>
      <w:rPr>
        <w:rFonts w:ascii="OpenSymbol" w:hAnsi="OpenSymbol" w:cs="OpenSymbol" w:hint="default"/>
      </w:rPr>
    </w:lvl>
    <w:lvl w:ilvl="3">
      <w:start w:val="1"/>
      <w:numFmt w:val="bullet"/>
      <w:lvlText w:val=""/>
      <w:lvlJc w:val="left"/>
      <w:pPr>
        <w:tabs>
          <w:tab w:val="num" w:pos="1853"/>
        </w:tabs>
        <w:ind w:left="1853" w:hanging="360"/>
      </w:pPr>
      <w:rPr>
        <w:rFonts w:ascii="Symbol" w:hAnsi="Symbol" w:cs="Symbol" w:hint="default"/>
      </w:rPr>
    </w:lvl>
    <w:lvl w:ilvl="4">
      <w:start w:val="1"/>
      <w:numFmt w:val="bullet"/>
      <w:lvlText w:val="◦"/>
      <w:lvlJc w:val="left"/>
      <w:pPr>
        <w:tabs>
          <w:tab w:val="num" w:pos="2213"/>
        </w:tabs>
        <w:ind w:left="2213" w:hanging="360"/>
      </w:pPr>
      <w:rPr>
        <w:rFonts w:ascii="OpenSymbol" w:hAnsi="OpenSymbol" w:cs="OpenSymbol" w:hint="default"/>
      </w:rPr>
    </w:lvl>
    <w:lvl w:ilvl="5">
      <w:start w:val="1"/>
      <w:numFmt w:val="bullet"/>
      <w:lvlText w:val="▪"/>
      <w:lvlJc w:val="left"/>
      <w:pPr>
        <w:tabs>
          <w:tab w:val="num" w:pos="2573"/>
        </w:tabs>
        <w:ind w:left="2573" w:hanging="360"/>
      </w:pPr>
      <w:rPr>
        <w:rFonts w:ascii="OpenSymbol" w:hAnsi="OpenSymbol" w:cs="OpenSymbol" w:hint="default"/>
      </w:rPr>
    </w:lvl>
    <w:lvl w:ilvl="6">
      <w:start w:val="1"/>
      <w:numFmt w:val="bullet"/>
      <w:lvlText w:val=""/>
      <w:lvlJc w:val="left"/>
      <w:pPr>
        <w:tabs>
          <w:tab w:val="num" w:pos="2933"/>
        </w:tabs>
        <w:ind w:left="2933" w:hanging="360"/>
      </w:pPr>
      <w:rPr>
        <w:rFonts w:ascii="Symbol" w:hAnsi="Symbol" w:cs="Symbol" w:hint="default"/>
      </w:rPr>
    </w:lvl>
    <w:lvl w:ilvl="7">
      <w:start w:val="1"/>
      <w:numFmt w:val="bullet"/>
      <w:lvlText w:val="◦"/>
      <w:lvlJc w:val="left"/>
      <w:pPr>
        <w:tabs>
          <w:tab w:val="num" w:pos="3293"/>
        </w:tabs>
        <w:ind w:left="3293" w:hanging="360"/>
      </w:pPr>
      <w:rPr>
        <w:rFonts w:ascii="OpenSymbol" w:hAnsi="OpenSymbol" w:cs="OpenSymbol" w:hint="default"/>
      </w:rPr>
    </w:lvl>
    <w:lvl w:ilvl="8">
      <w:start w:val="1"/>
      <w:numFmt w:val="bullet"/>
      <w:lvlText w:val="▪"/>
      <w:lvlJc w:val="left"/>
      <w:pPr>
        <w:tabs>
          <w:tab w:val="num" w:pos="3653"/>
        </w:tabs>
        <w:ind w:left="3653"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35">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36">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37">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3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0">
    <w:lvl w:ilvl="0">
      <w:start w:val="11"/>
      <w:numFmt w:val="decimal"/>
      <w:lvlText w:val="%1."/>
      <w:lvlJc w:val="left"/>
      <w:pPr>
        <w:tabs>
          <w:tab w:val="num" w:pos="0"/>
        </w:tabs>
        <w:ind w:left="720" w:hanging="480"/>
      </w:pPr>
      <w:rPr/>
    </w:lvl>
    <w:lvl w:ilvl="1">
      <w:start w:val="11"/>
      <w:numFmt w:val="decimal"/>
      <w:lvlText w:val="%2."/>
      <w:lvlJc w:val="left"/>
      <w:pPr>
        <w:tabs>
          <w:tab w:val="num" w:pos="0"/>
        </w:tabs>
        <w:ind w:left="1440" w:hanging="480"/>
      </w:pPr>
      <w:rPr/>
    </w:lvl>
    <w:lvl w:ilvl="2">
      <w:start w:val="11"/>
      <w:numFmt w:val="decimal"/>
      <w:lvlText w:val="%3."/>
      <w:lvlJc w:val="left"/>
      <w:pPr>
        <w:tabs>
          <w:tab w:val="num" w:pos="0"/>
        </w:tabs>
        <w:ind w:left="2160" w:hanging="480"/>
      </w:pPr>
      <w:rPr/>
    </w:lvl>
    <w:lvl w:ilvl="3">
      <w:start w:val="11"/>
      <w:numFmt w:val="decimal"/>
      <w:lvlText w:val="%4."/>
      <w:lvlJc w:val="left"/>
      <w:pPr>
        <w:tabs>
          <w:tab w:val="num" w:pos="0"/>
        </w:tabs>
        <w:ind w:left="2880" w:hanging="480"/>
      </w:pPr>
      <w:rPr/>
    </w:lvl>
    <w:lvl w:ilvl="4">
      <w:start w:val="11"/>
      <w:numFmt w:val="decimal"/>
      <w:lvlText w:val="%5."/>
      <w:lvlJc w:val="left"/>
      <w:pPr>
        <w:tabs>
          <w:tab w:val="num" w:pos="0"/>
        </w:tabs>
        <w:ind w:left="3600" w:hanging="480"/>
      </w:pPr>
      <w:rPr/>
    </w:lvl>
    <w:lvl w:ilvl="5">
      <w:start w:val="11"/>
      <w:numFmt w:val="decimal"/>
      <w:lvlText w:val="%6."/>
      <w:lvlJc w:val="left"/>
      <w:pPr>
        <w:tabs>
          <w:tab w:val="num" w:pos="0"/>
        </w:tabs>
        <w:ind w:left="4320" w:hanging="480"/>
      </w:pPr>
      <w:rPr/>
    </w:lvl>
    <w:lvl w:ilvl="6">
      <w:start w:val="11"/>
      <w:numFmt w:val="decimal"/>
      <w:lvlText w:val="%7."/>
      <w:lvlJc w:val="left"/>
      <w:pPr>
        <w:tabs>
          <w:tab w:val="num" w:pos="0"/>
        </w:tabs>
        <w:ind w:left="5040" w:hanging="480"/>
      </w:pPr>
      <w:rPr/>
    </w:lvl>
    <w:lvl w:ilvl="7">
      <w:start w:val="11"/>
      <w:numFmt w:val="decimal"/>
      <w:lvlText w:val="%8."/>
      <w:lvlJc w:val="left"/>
      <w:pPr>
        <w:tabs>
          <w:tab w:val="num" w:pos="0"/>
        </w:tabs>
        <w:ind w:left="5760" w:hanging="480"/>
      </w:pPr>
      <w:rPr/>
    </w:lvl>
    <w:lvl w:ilvl="8">
      <w:start w:val="11"/>
      <w:numFmt w:val="decimal"/>
      <w:lvlText w:val="%9."/>
      <w:lvlJc w:val="left"/>
      <w:pPr>
        <w:tabs>
          <w:tab w:val="num" w:pos="0"/>
        </w:tabs>
        <w:ind w:left="6480" w:hanging="480"/>
      </w:pPr>
      <w:rPr/>
    </w:lvl>
  </w:abstractNum>
  <w:abstractNum w:abstractNumId="4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24"/>
    <w:lvlOverride w:ilvl="0">
      <w:startOverride w:val="1"/>
    </w:lvlOverride>
  </w:num>
  <w:num w:numId="88">
    <w:abstractNumId w:val="24"/>
  </w:num>
  <w:num w:numId="89">
    <w:abstractNumId w:val="24"/>
  </w:num>
  <w:num w:numId="90">
    <w:abstractNumId w:val="24"/>
  </w:num>
  <w:num w:numId="91">
    <w:abstractNumId w:val="24"/>
  </w:num>
  <w:num w:numId="92">
    <w:abstractNumId w:val="24"/>
  </w:num>
  <w:num w:numId="93">
    <w:abstractNumId w:val="24"/>
  </w:num>
  <w:num w:numId="94">
    <w:abstractNumId w:val="1"/>
  </w:num>
  <w:num w:numId="95">
    <w:abstractNumId w:val="1"/>
  </w:num>
  <w:num w:numId="96">
    <w:abstractNumId w:val="1"/>
  </w:num>
  <w:num w:numId="97">
    <w:abstractNumId w:val="34"/>
    <w:lvlOverride w:ilvl="0">
      <w:startOverride w:val="8"/>
    </w:lvlOverride>
  </w:num>
  <w:num w:numId="98">
    <w:abstractNumId w:val="34"/>
    <w:lvlOverride w:ilvl="0"/>
    <w:lvlOverride w:ilvl="1">
      <w:startOverride w:val="8"/>
    </w:lvlOverride>
  </w:num>
  <w:num w:numId="99">
    <w:abstractNumId w:val="34"/>
  </w:num>
  <w:num w:numId="100">
    <w:abstractNumId w:val="34"/>
  </w:num>
  <w:num w:numId="101">
    <w:abstractNumId w:val="1"/>
  </w:num>
  <w:num w:numId="102">
    <w:abstractNumId w:val="1"/>
  </w:num>
  <w:num w:numId="103">
    <w:abstractNumId w:val="40"/>
    <w:lvlOverride w:ilvl="0">
      <w:startOverride w:val="11"/>
    </w:lvlOverride>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hat.openai.com/chat" TargetMode="External"/><Relationship Id="rId4" Type="http://schemas.openxmlformats.org/officeDocument/2006/relationships/hyperlink" Target="https://chat.openai.com/chat" TargetMode="External"/><Relationship Id="rId5" Type="http://schemas.openxmlformats.org/officeDocument/2006/relationships/hyperlink" Target="https://chat.openai.com/chat" TargetMode="External"/><Relationship Id="rId6" Type="http://schemas.openxmlformats.org/officeDocument/2006/relationships/hyperlink" Target="https://byjus.com/chemistry/bravais-lattice/" TargetMode="External"/><Relationship Id="rId7" Type="http://schemas.openxmlformats.org/officeDocument/2006/relationships/hyperlink" Target="https://chem.libretexts.org/Bookshelves/Analytical_Chemistry/Physical_Methods_in_Chemistry_and_Nano_Science_(Barron)/07%3A_Molecular_and_Solid_State_Structure/7.01%3A_Crystal_Structure" TargetMode="External"/><Relationship Id="rId8" Type="http://schemas.openxmlformats.org/officeDocument/2006/relationships/hyperlink" Target="https://chat.openai.com/chat"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4.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2.png"/><Relationship Id="rId23" Type="http://schemas.openxmlformats.org/officeDocument/2006/relationships/image" Target="media/image2.png"/><Relationship Id="rId24" Type="http://schemas.openxmlformats.org/officeDocument/2006/relationships/hyperlink" Target="https://www.researchgate.net/figure/The-body-centred-cubic-BCC-reciprocal-lattice-of-a-FCC-lattice-shown-in-Fig-13_fig2_264872465"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Application>LibreOffice/7.3.7.2$Linux_X86_64 LibreOffice_project/30$Build-2</Application>
  <AppVersion>15.0000</AppVersion>
  <Pages>22</Pages>
  <Words>2347</Words>
  <Characters>11878</Characters>
  <CharactersWithSpaces>14076</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2022-12-17T15:36:57Z</dcterms:created>
  <dc:creator/>
  <dc:description/>
  <dc:language>en-US</dc:language>
  <cp:lastModifiedBy/>
  <dcterms:modified xsi:type="dcterms:W3CDTF">2022-12-19T08:21:08Z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