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设置__为MOD使用设置功能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如果你已经有代码了，这一步可以省略</w:t>
      </w:r>
      <w:r>
        <w:rPr>
          <w:rFonts w:eastAsia="等线" w:ascii="Arial" w:cs="Arial" w:hAnsi="Arial"/>
          <w:sz w:val="22"/>
        </w:rPr>
        <w:t>；</w:t>
        <w:br/>
      </w:r>
      <w:r>
        <w:rPr>
          <w:rFonts w:eastAsia="等线" w:ascii="Arial" w:cs="Arial" w:hAnsi="Arial"/>
          <w:sz w:val="22"/>
        </w:rPr>
        <w:t>Mod框架搭建，使用创造者的MODSpring 快速创建代码框架：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MODSDKSping链接：</w:t>
      </w:r>
      <w:r>
        <w:rPr>
          <w:rFonts w:eastAsia="等线" w:ascii="Arial" w:cs="Arial" w:hAnsi="Arial"/>
          <w:sz w:val="22"/>
        </w:rPr>
        <w:t>https://github.com/CreatorMC/MODSDKSping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创建新mod后，在行为包输入cmd，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输入modsdkspring init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mod命名空间：EpJxk_Gun_8_Script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mod文件空间：EpJxk_Gun_8_Script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mod客户端：EpJxkGun8ClientSystem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mod服务端：EpJxkGun8ServerSystem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x是mod序号，这里也可以是任意代码；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685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2695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在modCongfig里：</w:t>
        <w:br/>
      </w:r>
      <w:r>
        <w:rPr>
          <w:rFonts w:eastAsia="等线" w:ascii="Arial" w:cs="Arial" w:hAnsi="Arial"/>
          <w:sz w:val="22"/>
        </w:rPr>
        <w:t>mod服务端设置命名空间：EP_SET_SYSTEM="你的设置命名空间"  # ep_gun_set_data_2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1051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文件准备：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在资源包中创建</w:t>
      </w:r>
      <w:r>
        <w:rPr>
          <w:rFonts w:eastAsia="等线" w:ascii="Arial" w:cs="Arial" w:hAnsi="Arial"/>
          <w:color w:val="245bdb"/>
          <w:sz w:val="22"/>
        </w:rPr>
        <w:t>modconfigs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再在</w:t>
      </w:r>
      <w:r>
        <w:rPr>
          <w:rFonts w:eastAsia="等线" w:ascii="Arial" w:cs="Arial" w:hAnsi="Arial"/>
          <w:color w:val="245bdb"/>
          <w:sz w:val="22"/>
        </w:rPr>
        <w:t>modconfigs</w:t>
      </w:r>
      <w:r>
        <w:rPr>
          <w:rFonts w:eastAsia="等线" w:ascii="Arial" w:cs="Arial" w:hAnsi="Arial"/>
          <w:sz w:val="22"/>
        </w:rPr>
        <w:t>里面创建：</w:t>
      </w:r>
      <w:r>
        <w:rPr>
          <w:rFonts w:eastAsia="等线" w:ascii="Arial" w:cs="Arial" w:hAnsi="Arial"/>
          <w:color w:val="d83931"/>
          <w:sz w:val="22"/>
        </w:rPr>
        <w:t xml:space="preserve">EP_SET_DATA  </w:t>
      </w:r>
      <w:r>
        <w:rPr>
          <w:rFonts w:eastAsia="等线" w:ascii="Arial" w:cs="Arial" w:hAnsi="Arial"/>
          <w:color w:val="245bdb"/>
          <w:sz w:val="22"/>
        </w:rPr>
        <w:t>文件夹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再在</w:t>
      </w:r>
      <w:r>
        <w:rPr>
          <w:rFonts w:eastAsia="等线" w:ascii="Arial" w:cs="Arial" w:hAnsi="Arial"/>
          <w:color w:val="245bdb"/>
          <w:sz w:val="22"/>
        </w:rPr>
        <w:t>EP_SET_DATA</w:t>
      </w:r>
      <w:r>
        <w:rPr>
          <w:rFonts w:eastAsia="等线" w:ascii="Arial" w:cs="Arial" w:hAnsi="Arial"/>
          <w:sz w:val="22"/>
        </w:rPr>
        <w:t>创建</w:t>
      </w:r>
      <w:r>
        <w:rPr>
          <w:rFonts w:eastAsia="等线" w:ascii="Arial" w:cs="Arial" w:hAnsi="Arial"/>
          <w:color w:val="d83931"/>
          <w:sz w:val="22"/>
        </w:rPr>
        <w:t>canvas</w:t>
      </w:r>
      <w:r>
        <w:rPr>
          <w:rFonts w:eastAsia="等线" w:ascii="Arial" w:cs="Arial" w:hAnsi="Arial"/>
          <w:sz w:val="22"/>
        </w:rPr>
        <w:t>文件夹；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color w:val="245bdb"/>
          <w:sz w:val="22"/>
        </w:rPr>
        <w:t>EP_SET_DATA</w:t>
      </w:r>
      <w:r>
        <w:rPr>
          <w:rFonts w:eastAsia="等线" w:ascii="Arial" w:cs="Arial" w:hAnsi="Arial"/>
          <w:sz w:val="22"/>
        </w:rPr>
        <w:t>创建新的</w:t>
      </w:r>
      <w:r>
        <w:rPr>
          <w:rFonts w:eastAsia="等线" w:ascii="Arial" w:cs="Arial" w:hAnsi="Arial"/>
          <w:color w:val="d83931"/>
          <w:sz w:val="22"/>
        </w:rPr>
        <w:t>json</w:t>
      </w:r>
      <w:r>
        <w:rPr>
          <w:rFonts w:eastAsia="等线" w:ascii="Arial" w:cs="Arial" w:hAnsi="Arial"/>
          <w:sz w:val="22"/>
        </w:rPr>
        <w:t>显示文件，文件名需要和第一步里第三步图片</w:t>
      </w:r>
      <w:r>
        <w:rPr>
          <w:rFonts w:eastAsia="等线" w:ascii="Arial" w:cs="Arial" w:hAnsi="Arial"/>
          <w:color w:val="d83931"/>
          <w:sz w:val="22"/>
        </w:rPr>
        <w:t>的EP_SET_SYSTEM</w:t>
      </w:r>
      <w:r>
        <w:rPr>
          <w:rFonts w:eastAsia="等线" w:ascii="Arial" w:cs="Arial" w:hAnsi="Arial"/>
          <w:sz w:val="22"/>
        </w:rPr>
        <w:t>一致；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数据如下（示例）：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{</w:t>
              <w:br/>
              <w:t xml:space="preserve">        "title": "RA战争地带",</w:t>
              <w:br/>
              <w:t xml:space="preserve">        "icon": "textures/ui/epGun/gun_1",</w:t>
              <w:br/>
              <w:t xml:space="preserve">        "canvas": "modconfigs/EP_SET_DATA/canvas/ep_gun_1_setting.json",</w:t>
              <w:br/>
              <w:t xml:space="preserve">        "ui_pos_key_list": [</w:t>
              <w:br/>
              <w:t xml:space="preserve">        ],</w:t>
              <w:br/>
              <w:t xml:space="preserve">        "index": [</w:t>
              <w:br/>
              <w:t xml:space="preserve">        ]</w:t>
              <w:br/>
              <w:t xml:space="preserve">    }</w:t>
              <w:br/>
              <w:t>}</w:t>
              <w:br/>
              <w:br/>
              <w:t>// title： 设置里的标题</w:t>
              <w:br/>
              <w:t>// icon： 设置里显示的LOGO</w:t>
              <w:br/>
              <w:t>// canvas: 设置指向是设置文件</w:t>
              <w:br/>
              <w:t>// ui_pos_key_list： 已弃用</w:t>
              <w:br/>
            </w:r>
            <w:r>
              <w:rPr>
                <w:rFonts w:eastAsia="Consolas" w:ascii="Consolas" w:cs="Consolas" w:hAnsi="Consolas"/>
                <w:sz w:val="22"/>
              </w:rPr>
              <w:t>// index： 设置中的分页，和每一页的定义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在canvas文件夹里创建新的json数据文件，和上面一步中的</w:t>
      </w:r>
      <w:r>
        <w:rPr>
          <w:rFonts w:eastAsia="等线" w:ascii="Arial" w:cs="Arial" w:hAnsi="Arial"/>
          <w:color w:val="d83931"/>
          <w:sz w:val="22"/>
        </w:rPr>
        <w:t>canvas</w:t>
      </w:r>
      <w:r>
        <w:rPr>
          <w:rFonts w:eastAsia="等线" w:ascii="Arial" w:cs="Arial" w:hAnsi="Arial"/>
          <w:sz w:val="22"/>
        </w:rPr>
        <w:t>路径一致；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{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代码框架搭建：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在服务端复制下面的代码：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modCommon import modConfig</w:t>
              <w:br/>
              <w:br/>
              <w:t># region 设置系统联动</w:t>
              <w:br/>
              <w:t>@ListenEvent.Server(eventName="ClientLoadAddonsFinishServerEvent")</w:t>
              <w:br/>
              <w:t>def ClientLoadAddonsFinishServerEvent(self, args):</w:t>
              <w:br/>
              <w:t xml:space="preserve">    setSystem = serverApi.GetSystem("epSet_0", "epSet_0_ServerSystem")</w:t>
              <w:br/>
              <w:t xml:space="preserve">    if setSystem:</w:t>
              <w:br/>
              <w:t xml:space="preserve">        setSystem.AddUseMod(modConfig.EP_SET_SYSTEM, modConfig.MOD_NAMESPACE, modConfig.CLIENT_SYSTEM_NAME,</w:t>
              <w:br/>
              <w:t xml:space="preserve">                            modConfig.SERVER_SYSTEM_NAME)</w:t>
              <w:br/>
            </w:r>
            <w:r>
              <w:rPr>
                <w:rFonts w:eastAsia="Consolas" w:ascii="Consolas" w:cs="Consolas" w:hAnsi="Consolas"/>
                <w:sz w:val="22"/>
              </w:rPr>
              <w:t># endregion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在客户端复制下面的代码加入: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region 设置系统联动</w:t>
              <w:br/>
              <w:t># 这个事件会在设置保存时/有Op权限的玩家改变服务端设置时自动调用，建议在UI初始化时获取刚进入游戏时的设置数据</w:t>
              <w:br/>
              <w:t>def GetMySetting(self):</w:t>
              <w:br/>
              <w:t xml:space="preserve">    setClientSystem = clientApi.GetSystem("epSet_0", "epSet_0_ClientSystem")</w:t>
              <w:br/>
              <w:t xml:space="preserve">    self.nowSetData = setClientSystem._Return_My_ModSetting(modConfig.EP_SET_SYSTEM)  # setClientSystem._Return_My_ModSetting(modConfig.EP_SET_SYSTEM)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endregion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初始化建议添加在UI注册结束后：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region 初始化</w:t>
              <w:br/>
              <w:t># 设置UI属性并初始化</w:t>
              <w:br/>
              <w:t>@ListenEvent.Client(eventName="UiInitFinished")</w:t>
              <w:br/>
              <w:t>def UiInitFinished(self, args):</w:t>
              <w:br/>
              <w:t xml:space="preserve">    def _1():</w:t>
              <w:br/>
              <w:t xml:space="preserve">        # 获取设置数据</w:t>
              <w:br/>
              <w:t xml:space="preserve">        self.GetMySetting()</w:t>
              <w:br/>
              <w:t xml:space="preserve">    clientApi.GetEngineCompFactory().CreateGame(clientApi.GetLevelId()).AddTimer(1.0, _1)</w:t>
              <w:br/>
            </w:r>
            <w:r>
              <w:rPr>
                <w:rFonts w:eastAsia="Consolas" w:ascii="Consolas" w:cs="Consolas" w:hAnsi="Consolas"/>
                <w:sz w:val="22"/>
              </w:rPr>
              <w:t># endregion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然后你就可以在self.nowSetData里得到设置数据了;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73786">
    <w:lvl>
      <w:start w:val="1"/>
      <w:numFmt w:val="decimal"/>
      <w:suff w:val="tab"/>
      <w:lvlText w:val="%1."/>
      <w:rPr>
        <w:color w:val="3370ff"/>
      </w:rPr>
    </w:lvl>
  </w:abstractNum>
  <w:abstractNum w:abstractNumId="2073787">
    <w:lvl>
      <w:start w:val="2"/>
      <w:numFmt w:val="decimal"/>
      <w:suff w:val="tab"/>
      <w:lvlText w:val="%1."/>
      <w:rPr>
        <w:color w:val="3370ff"/>
      </w:rPr>
    </w:lvl>
  </w:abstractNum>
  <w:abstractNum w:abstractNumId="2073788">
    <w:lvl>
      <w:start w:val="3"/>
      <w:numFmt w:val="decimal"/>
      <w:suff w:val="tab"/>
      <w:lvlText w:val="%1."/>
      <w:rPr>
        <w:color w:val="3370ff"/>
      </w:rPr>
    </w:lvl>
  </w:abstractNum>
  <w:abstractNum w:abstractNumId="207378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073786"/>
  </w:num>
  <w:num w:numId="2">
    <w:abstractNumId w:val="2073787"/>
  </w:num>
  <w:num w:numId="3">
    <w:abstractNumId w:val="2073788"/>
  </w:num>
  <w:num w:numId="4">
    <w:abstractNumId w:val="20737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2026-08-26T05:01:33Z</dcterms:created>
  <dc:creator>Apache POI</dc:creator>
</cp:coreProperties>
</file>