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C42E6" w14:textId="77777777" w:rsidR="00336A05" w:rsidRDefault="00336A05" w:rsidP="00366341">
      <w:pPr>
        <w:pStyle w:val="Heading1"/>
      </w:pPr>
      <w:r>
        <w:t>Design pattern:</w:t>
      </w:r>
    </w:p>
    <w:p w14:paraId="0B375FDB" w14:textId="5044BC9C" w:rsidR="00366341" w:rsidRPr="005175AE" w:rsidRDefault="00336A05" w:rsidP="00336A05">
      <w:pPr>
        <w:rPr>
          <w:b/>
          <w:bCs/>
        </w:rPr>
      </w:pPr>
      <w:r w:rsidRPr="005175AE">
        <w:rPr>
          <w:b/>
          <w:bCs/>
        </w:rPr>
        <w:t xml:space="preserve">Abstract </w:t>
      </w:r>
      <w:r w:rsidR="005175AE" w:rsidRPr="005175AE">
        <w:rPr>
          <w:b/>
          <w:bCs/>
        </w:rPr>
        <w:t>F</w:t>
      </w:r>
      <w:r w:rsidRPr="005175AE">
        <w:rPr>
          <w:b/>
          <w:bCs/>
        </w:rPr>
        <w:t>actory</w:t>
      </w:r>
    </w:p>
    <w:p w14:paraId="4BF23E73" w14:textId="07E94A2A" w:rsidR="00366341" w:rsidRDefault="00C36A79" w:rsidP="00366341">
      <w:pPr>
        <w:pStyle w:val="Heading1"/>
      </w:pPr>
      <w:r>
        <w:t>Explanation:</w:t>
      </w:r>
    </w:p>
    <w:p w14:paraId="58D191B9" w14:textId="79EDD627" w:rsidR="00E24931" w:rsidRDefault="008B5B1B" w:rsidP="00E24931">
      <w:pPr>
        <w:spacing w:after="240"/>
        <w:ind w:firstLine="720"/>
      </w:pPr>
      <w:r>
        <w:t xml:space="preserve">We decided to </w:t>
      </w:r>
      <w:r w:rsidR="00C5173C">
        <w:t xml:space="preserve">use an abstract factory, because </w:t>
      </w:r>
      <w:r w:rsidR="004B47DA">
        <w:t>it is designed around creating different things (such as in a factory line),</w:t>
      </w:r>
      <w:r w:rsidR="00264F0E">
        <w:t xml:space="preserve"> via different factories.</w:t>
      </w:r>
    </w:p>
    <w:p w14:paraId="1BCEE1A3" w14:textId="3EF95405" w:rsidR="00073A36" w:rsidRPr="00B103FF" w:rsidRDefault="00AC00BC" w:rsidP="00E24931">
      <w:pPr>
        <w:spacing w:after="240"/>
        <w:ind w:firstLine="720"/>
        <w:rPr>
          <w:i/>
        </w:rPr>
      </w:pPr>
      <w:r>
        <w:t>The entire system is designed around the creation and mo</w:t>
      </w:r>
      <w:r w:rsidR="00264F0E">
        <w:t>dification of a case</w:t>
      </w:r>
      <w:r w:rsidR="00B103FF">
        <w:t xml:space="preserve"> (through the case manager)</w:t>
      </w:r>
      <w:r w:rsidR="008F3194">
        <w:t xml:space="preserve">, log, interview or </w:t>
      </w:r>
      <w:r w:rsidR="00FC31B6">
        <w:t>notification</w:t>
      </w:r>
      <w:r w:rsidR="00264F0E">
        <w:t xml:space="preserve">. From the initialisation of the system till the end, every </w:t>
      </w:r>
      <w:r w:rsidR="00954035">
        <w:t xml:space="preserve">class </w:t>
      </w:r>
      <w:r w:rsidR="00264F0E">
        <w:t xml:space="preserve">relates to </w:t>
      </w:r>
      <w:r w:rsidR="00954035">
        <w:t xml:space="preserve">the class </w:t>
      </w:r>
      <w:r w:rsidR="00264F0E" w:rsidRPr="002A0436">
        <w:rPr>
          <w:b/>
          <w:bCs/>
        </w:rPr>
        <w:t>CaseManager</w:t>
      </w:r>
      <w:r w:rsidR="00954035">
        <w:t>, which handles the creation</w:t>
      </w:r>
      <w:r w:rsidR="00FC4DEB">
        <w:t>, modification</w:t>
      </w:r>
      <w:r w:rsidR="008F3194">
        <w:t xml:space="preserve"> </w:t>
      </w:r>
      <w:r w:rsidR="00FC4DEB">
        <w:t>and viewing</w:t>
      </w:r>
      <w:r w:rsidR="00954035">
        <w:t xml:space="preserve"> of </w:t>
      </w:r>
      <w:r w:rsidR="008F3194">
        <w:t xml:space="preserve">any and </w:t>
      </w:r>
      <w:r w:rsidR="00954035">
        <w:t>all cases</w:t>
      </w:r>
      <w:r w:rsidR="008F3194">
        <w:t xml:space="preserve">, </w:t>
      </w:r>
      <w:r w:rsidR="008F3194" w:rsidRPr="002A0436">
        <w:rPr>
          <w:b/>
          <w:bCs/>
        </w:rPr>
        <w:t>Interview</w:t>
      </w:r>
      <w:r w:rsidR="008F3194">
        <w:t>, which represents a scheduled interview between two users</w:t>
      </w:r>
      <w:r w:rsidR="00BB4F9A">
        <w:t xml:space="preserve">, </w:t>
      </w:r>
      <w:r w:rsidR="00BB4F9A" w:rsidRPr="002A0436">
        <w:rPr>
          <w:b/>
          <w:bCs/>
        </w:rPr>
        <w:t>Log</w:t>
      </w:r>
      <w:r w:rsidR="00BB4F9A">
        <w:t xml:space="preserve">, representing the logged information, or </w:t>
      </w:r>
      <w:r w:rsidR="00BB4F9A" w:rsidRPr="002A0436">
        <w:rPr>
          <w:b/>
          <w:bCs/>
        </w:rPr>
        <w:t>Notifier</w:t>
      </w:r>
      <w:r w:rsidR="00BB4F9A">
        <w:t xml:space="preserve">, which notifies any party as necessary. </w:t>
      </w:r>
      <w:r w:rsidR="00FC31B6">
        <w:t xml:space="preserve">The main factory is the </w:t>
      </w:r>
      <w:r w:rsidR="00FC31B6" w:rsidRPr="002A0436">
        <w:rPr>
          <w:b/>
          <w:bCs/>
        </w:rPr>
        <w:t>UserPortal</w:t>
      </w:r>
      <w:r w:rsidR="00FC31B6">
        <w:t xml:space="preserve">, which represents the abstract generalised factory, from which all other portals inherit. From the aforementioned UserPortal, </w:t>
      </w:r>
      <w:r w:rsidR="00C07EC8">
        <w:t xml:space="preserve">five portal inherit, which are the </w:t>
      </w:r>
      <w:r w:rsidR="00C07EC8" w:rsidRPr="002A0436">
        <w:rPr>
          <w:b/>
          <w:bCs/>
        </w:rPr>
        <w:t>ModuleStaffPortal</w:t>
      </w:r>
      <w:r w:rsidR="00C07EC8">
        <w:t xml:space="preserve">, </w:t>
      </w:r>
      <w:r w:rsidR="00C07EC8" w:rsidRPr="002A0436">
        <w:rPr>
          <w:b/>
          <w:bCs/>
        </w:rPr>
        <w:t>SCOPortal</w:t>
      </w:r>
      <w:r w:rsidR="00C07EC8">
        <w:t xml:space="preserve">, </w:t>
      </w:r>
      <w:r w:rsidR="00C07EC8" w:rsidRPr="002A0436">
        <w:rPr>
          <w:b/>
          <w:bCs/>
        </w:rPr>
        <w:t>DMTPortal</w:t>
      </w:r>
      <w:r w:rsidR="00C07EC8">
        <w:t xml:space="preserve">, </w:t>
      </w:r>
      <w:r w:rsidR="00C07EC8" w:rsidRPr="002A0436">
        <w:rPr>
          <w:b/>
          <w:bCs/>
        </w:rPr>
        <w:t>AMTPortal</w:t>
      </w:r>
      <w:r w:rsidR="00C07EC8">
        <w:t xml:space="preserve">, and </w:t>
      </w:r>
      <w:r w:rsidR="00065066" w:rsidRPr="002A0436">
        <w:rPr>
          <w:b/>
          <w:bCs/>
        </w:rPr>
        <w:t>StudentPortal</w:t>
      </w:r>
      <w:r w:rsidR="00065066">
        <w:t xml:space="preserve">, all of which </w:t>
      </w:r>
      <w:r w:rsidR="00065066" w:rsidRPr="004466C4">
        <w:rPr>
          <w:i/>
        </w:rPr>
        <w:t>manufacture</w:t>
      </w:r>
      <w:r w:rsidR="00065066">
        <w:t xml:space="preserve"> one</w:t>
      </w:r>
      <w:r w:rsidR="00B103FF">
        <w:t xml:space="preserve"> of the previously mentioned </w:t>
      </w:r>
      <w:r w:rsidR="00B103FF">
        <w:rPr>
          <w:i/>
          <w:iCs/>
        </w:rPr>
        <w:t>products</w:t>
      </w:r>
      <w:r w:rsidR="00B103FF">
        <w:t>.</w:t>
      </w:r>
    </w:p>
    <w:sectPr w:rsidR="00073A36" w:rsidRPr="00B10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0B"/>
    <w:rsid w:val="00020F20"/>
    <w:rsid w:val="00065066"/>
    <w:rsid w:val="00073A36"/>
    <w:rsid w:val="000A7C10"/>
    <w:rsid w:val="000F23E0"/>
    <w:rsid w:val="00127602"/>
    <w:rsid w:val="001B6FDF"/>
    <w:rsid w:val="002552D2"/>
    <w:rsid w:val="00264F0E"/>
    <w:rsid w:val="0027701A"/>
    <w:rsid w:val="002A0436"/>
    <w:rsid w:val="00336A05"/>
    <w:rsid w:val="00366341"/>
    <w:rsid w:val="00410E99"/>
    <w:rsid w:val="004466C4"/>
    <w:rsid w:val="004A515D"/>
    <w:rsid w:val="004B47DA"/>
    <w:rsid w:val="005175AE"/>
    <w:rsid w:val="005B2E5A"/>
    <w:rsid w:val="005E2A6E"/>
    <w:rsid w:val="006B73DB"/>
    <w:rsid w:val="006D1C9A"/>
    <w:rsid w:val="00780E16"/>
    <w:rsid w:val="007B672B"/>
    <w:rsid w:val="007E6D24"/>
    <w:rsid w:val="0086210B"/>
    <w:rsid w:val="00871118"/>
    <w:rsid w:val="008B5B1B"/>
    <w:rsid w:val="008E6907"/>
    <w:rsid w:val="008F3194"/>
    <w:rsid w:val="00954035"/>
    <w:rsid w:val="009F7E70"/>
    <w:rsid w:val="00AC00BC"/>
    <w:rsid w:val="00B103FF"/>
    <w:rsid w:val="00BB4F9A"/>
    <w:rsid w:val="00BE6873"/>
    <w:rsid w:val="00C07EC8"/>
    <w:rsid w:val="00C36A79"/>
    <w:rsid w:val="00C5173C"/>
    <w:rsid w:val="00C5472E"/>
    <w:rsid w:val="00C67032"/>
    <w:rsid w:val="00D53A10"/>
    <w:rsid w:val="00D55175"/>
    <w:rsid w:val="00D642F9"/>
    <w:rsid w:val="00E24931"/>
    <w:rsid w:val="00FC31B6"/>
    <w:rsid w:val="00FC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BC4C"/>
  <w15:chartTrackingRefBased/>
  <w15:docId w15:val="{11EFB470-83EC-487D-B376-80FC3843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1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Iñigo Cojuangco</dc:creator>
  <cp:keywords/>
  <dc:description/>
  <cp:lastModifiedBy>Iñigo Cojuangco</cp:lastModifiedBy>
  <cp:revision>2</cp:revision>
  <dcterms:created xsi:type="dcterms:W3CDTF">2021-03-23T14:48:00Z</dcterms:created>
  <dcterms:modified xsi:type="dcterms:W3CDTF">2021-03-23T14:48:00Z</dcterms:modified>
</cp:coreProperties>
</file>