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3F1E" w14:textId="77777777" w:rsidR="00716307" w:rsidRPr="006C33F0" w:rsidRDefault="00716307" w:rsidP="00716307">
      <w:pPr>
        <w:pStyle w:val="NoSpacing"/>
        <w:rPr>
          <w:b/>
        </w:rPr>
      </w:pPr>
      <w:r w:rsidRPr="006C33F0">
        <w:rPr>
          <w:b/>
        </w:rPr>
        <w:t>Abstract</w:t>
      </w:r>
    </w:p>
    <w:p w14:paraId="33030252" w14:textId="1E49596C" w:rsidR="00716307" w:rsidRPr="006C33F0" w:rsidRDefault="006B2827" w:rsidP="00716307">
      <w:pPr>
        <w:pStyle w:val="NoSpacing"/>
      </w:pPr>
      <w:r w:rsidRPr="006C33F0">
        <w:t>This study is much like the learning science in VR paper however the approach of this research was using plant development in VR on a different planet</w:t>
      </w:r>
    </w:p>
    <w:p w14:paraId="7EF84B90" w14:textId="1677D085" w:rsidR="006B2827" w:rsidRPr="006C33F0" w:rsidRDefault="006B2827" w:rsidP="00716307">
      <w:pPr>
        <w:pStyle w:val="NoSpacing"/>
      </w:pPr>
    </w:p>
    <w:p w14:paraId="0D8745E0" w14:textId="1F8748F0" w:rsidR="006B2827" w:rsidRPr="006C33F0" w:rsidRDefault="006B2827" w:rsidP="00716307">
      <w:pPr>
        <w:pStyle w:val="NoSpacing"/>
      </w:pPr>
      <w:r w:rsidRPr="006C33F0">
        <w:t>Key measures of learning that were focused on included retention, transfer, and program rating.</w:t>
      </w:r>
    </w:p>
    <w:p w14:paraId="157CC1D5" w14:textId="77777777" w:rsidR="00716307" w:rsidRPr="006C33F0" w:rsidRDefault="00716307" w:rsidP="00716307">
      <w:pPr>
        <w:pStyle w:val="NoSpacing"/>
        <w:rPr>
          <w:b/>
        </w:rPr>
      </w:pPr>
      <w:r w:rsidRPr="006C33F0">
        <w:rPr>
          <w:b/>
        </w:rPr>
        <w:t>Background</w:t>
      </w:r>
    </w:p>
    <w:p w14:paraId="0FBA268F" w14:textId="30F4953E" w:rsidR="006B2827" w:rsidRPr="006C33F0" w:rsidRDefault="006B2827" w:rsidP="00716307">
      <w:pPr>
        <w:pStyle w:val="NoSpacing"/>
      </w:pPr>
      <w:r w:rsidRPr="006C33F0">
        <w:t>Students learned more deeply when presented with a narration rather than as on screen directions</w:t>
      </w:r>
    </w:p>
    <w:p w14:paraId="320E4729" w14:textId="68CCCF5A" w:rsidR="001A1302" w:rsidRPr="006C33F0" w:rsidRDefault="001A1302" w:rsidP="00716307">
      <w:pPr>
        <w:pStyle w:val="NoSpacing"/>
      </w:pPr>
    </w:p>
    <w:p w14:paraId="02224E12" w14:textId="2E71C32F" w:rsidR="006B2827" w:rsidRPr="006C33F0" w:rsidRDefault="001A1302" w:rsidP="00716307">
      <w:pPr>
        <w:pStyle w:val="NoSpacing"/>
      </w:pPr>
      <w:r w:rsidRPr="006C33F0">
        <w:t>Immersion is a description of technology and can be an objective measurement of a VR system but can also be defined as presence in a subjective state or the psychological sense of being in VR</w:t>
      </w:r>
    </w:p>
    <w:p w14:paraId="5D59B4B8" w14:textId="5576DE18" w:rsidR="00F37152" w:rsidRPr="006C33F0" w:rsidRDefault="00F37152" w:rsidP="00716307">
      <w:pPr>
        <w:pStyle w:val="NoSpacing"/>
      </w:pPr>
    </w:p>
    <w:p w14:paraId="4C332419" w14:textId="32E6AAD6" w:rsidR="00F37152" w:rsidRPr="006C33F0" w:rsidRDefault="00F37152" w:rsidP="00716307">
      <w:pPr>
        <w:pStyle w:val="NoSpacing"/>
      </w:pPr>
      <w:r w:rsidRPr="006C33F0">
        <w:t xml:space="preserve">Higher immersion results in higher sense of presence. </w:t>
      </w:r>
    </w:p>
    <w:p w14:paraId="6A7FC070" w14:textId="77777777" w:rsidR="006B2827" w:rsidRPr="006C33F0" w:rsidRDefault="006B2827" w:rsidP="00716307">
      <w:pPr>
        <w:pStyle w:val="NoSpacing"/>
      </w:pPr>
    </w:p>
    <w:p w14:paraId="3EDE1CAB" w14:textId="77777777" w:rsidR="00716307" w:rsidRPr="006C33F0" w:rsidRDefault="00716307" w:rsidP="00716307">
      <w:pPr>
        <w:pStyle w:val="NoSpacing"/>
        <w:rPr>
          <w:b/>
        </w:rPr>
      </w:pPr>
      <w:r w:rsidRPr="006C33F0">
        <w:rPr>
          <w:b/>
        </w:rPr>
        <w:t>Goals/Hypothesis</w:t>
      </w:r>
    </w:p>
    <w:p w14:paraId="697F3C8C" w14:textId="4C9C4E03" w:rsidR="00716307" w:rsidRPr="006C33F0" w:rsidRDefault="00E8798A" w:rsidP="00716307">
      <w:pPr>
        <w:pStyle w:val="NoSpacing"/>
      </w:pPr>
      <w:r w:rsidRPr="006C33F0">
        <w:t>Those using VR would have higher rates of immersion</w:t>
      </w:r>
      <w:r w:rsidR="00621577" w:rsidRPr="006C33F0">
        <w:t xml:space="preserve"> therefore a higher sense of presence. </w:t>
      </w:r>
    </w:p>
    <w:p w14:paraId="2369961E" w14:textId="24B0CC40" w:rsidR="00621577" w:rsidRPr="006C33F0" w:rsidRDefault="00621577" w:rsidP="00716307">
      <w:pPr>
        <w:pStyle w:val="NoSpacing"/>
      </w:pPr>
    </w:p>
    <w:p w14:paraId="2D987470" w14:textId="65EFB2CC" w:rsidR="00621577" w:rsidRPr="006C33F0" w:rsidRDefault="00621577" w:rsidP="00716307">
      <w:pPr>
        <w:pStyle w:val="NoSpacing"/>
      </w:pPr>
      <w:r w:rsidRPr="006C33F0">
        <w:t>How did this effect the depth of learning?</w:t>
      </w:r>
    </w:p>
    <w:p w14:paraId="5142A412" w14:textId="77777777" w:rsidR="00716307" w:rsidRPr="006C33F0" w:rsidRDefault="00716307" w:rsidP="00716307">
      <w:pPr>
        <w:pStyle w:val="NoSpacing"/>
        <w:rPr>
          <w:b/>
        </w:rPr>
      </w:pPr>
      <w:r w:rsidRPr="006C33F0">
        <w:rPr>
          <w:b/>
        </w:rPr>
        <w:t>Participants</w:t>
      </w:r>
    </w:p>
    <w:p w14:paraId="1AB67D80" w14:textId="22347EC6" w:rsidR="00716307" w:rsidRPr="006C33F0" w:rsidRDefault="009A304D" w:rsidP="00716307">
      <w:pPr>
        <w:pStyle w:val="NoSpacing"/>
      </w:pPr>
      <w:r w:rsidRPr="006C33F0">
        <w:t>N/A</w:t>
      </w:r>
    </w:p>
    <w:p w14:paraId="52F0354A" w14:textId="77777777" w:rsidR="009A304D" w:rsidRPr="006C33F0" w:rsidRDefault="009A304D" w:rsidP="00716307">
      <w:pPr>
        <w:pStyle w:val="NoSpacing"/>
      </w:pPr>
    </w:p>
    <w:p w14:paraId="65F95038" w14:textId="77777777" w:rsidR="00716307" w:rsidRPr="006C33F0" w:rsidRDefault="00716307" w:rsidP="00716307">
      <w:pPr>
        <w:pStyle w:val="NoSpacing"/>
        <w:rPr>
          <w:b/>
        </w:rPr>
      </w:pPr>
      <w:r w:rsidRPr="006C33F0">
        <w:rPr>
          <w:b/>
        </w:rPr>
        <w:t>Methodology</w:t>
      </w:r>
    </w:p>
    <w:p w14:paraId="6CB1F182" w14:textId="23549A75" w:rsidR="00716307" w:rsidRPr="006C33F0" w:rsidRDefault="009A304D" w:rsidP="00716307">
      <w:pPr>
        <w:pStyle w:val="NoSpacing"/>
      </w:pPr>
      <w:r w:rsidRPr="006C33F0">
        <w:t>N/A</w:t>
      </w:r>
    </w:p>
    <w:p w14:paraId="7FB64E6C" w14:textId="77777777" w:rsidR="009A304D" w:rsidRPr="006C33F0" w:rsidRDefault="009A304D" w:rsidP="00716307">
      <w:pPr>
        <w:pStyle w:val="NoSpacing"/>
      </w:pPr>
    </w:p>
    <w:p w14:paraId="018AF0AE" w14:textId="77777777" w:rsidR="00716307" w:rsidRPr="006C33F0" w:rsidRDefault="00716307" w:rsidP="00716307">
      <w:pPr>
        <w:pStyle w:val="NoSpacing"/>
        <w:rPr>
          <w:b/>
        </w:rPr>
      </w:pPr>
      <w:r w:rsidRPr="006C33F0">
        <w:rPr>
          <w:b/>
        </w:rPr>
        <w:t>Results</w:t>
      </w:r>
    </w:p>
    <w:p w14:paraId="141E01A5" w14:textId="106DDB24" w:rsidR="00716307" w:rsidRPr="006C33F0" w:rsidRDefault="00621577" w:rsidP="00716307">
      <w:pPr>
        <w:pStyle w:val="NoSpacing"/>
      </w:pPr>
      <w:r w:rsidRPr="006C33F0">
        <w:t xml:space="preserve">Hypothesis was validated however no substantial evidence that the more immersion the deeper the learning. There was also no loss of learning either. </w:t>
      </w:r>
    </w:p>
    <w:p w14:paraId="5E31E4B7" w14:textId="74B678ED" w:rsidR="00716307" w:rsidRPr="006C33F0" w:rsidRDefault="00716307" w:rsidP="00716307">
      <w:pPr>
        <w:pStyle w:val="NoSpacing"/>
        <w:rPr>
          <w:b/>
        </w:rPr>
      </w:pPr>
      <w:r w:rsidRPr="006C33F0">
        <w:rPr>
          <w:b/>
        </w:rPr>
        <w:t>Conclusion</w:t>
      </w:r>
    </w:p>
    <w:p w14:paraId="2EFCEE31" w14:textId="384A961B" w:rsidR="009A304D" w:rsidRPr="006C33F0" w:rsidRDefault="007A5417" w:rsidP="00716307">
      <w:pPr>
        <w:pStyle w:val="NoSpacing"/>
        <w:rPr>
          <w:bCs/>
        </w:rPr>
      </w:pPr>
      <w:r w:rsidRPr="006C33F0">
        <w:rPr>
          <w:bCs/>
        </w:rPr>
        <w:t xml:space="preserve">The more realistic the VR the more likely of successfully transfer of training to real life skills. </w:t>
      </w:r>
    </w:p>
    <w:p w14:paraId="206D6E84" w14:textId="77777777" w:rsidR="009A304D" w:rsidRPr="006C33F0" w:rsidRDefault="009A304D" w:rsidP="00716307">
      <w:pPr>
        <w:pStyle w:val="NoSpacing"/>
        <w:rPr>
          <w:bCs/>
        </w:rPr>
      </w:pPr>
    </w:p>
    <w:p w14:paraId="0698689D" w14:textId="2135763A" w:rsidR="007A5417" w:rsidRPr="006C33F0" w:rsidRDefault="007A5417" w:rsidP="00716307">
      <w:pPr>
        <w:pStyle w:val="NoSpacing"/>
        <w:rPr>
          <w:bCs/>
        </w:rPr>
      </w:pPr>
      <w:r w:rsidRPr="006C33F0">
        <w:rPr>
          <w:bCs/>
        </w:rPr>
        <w:t xml:space="preserve">This can be because the more realistic the VR experience is the more the student feels they have participated in an everyday behavior instead of simply received instruction. </w:t>
      </w:r>
    </w:p>
    <w:p w14:paraId="1B05525C" w14:textId="36354B3F" w:rsidR="009A304D" w:rsidRPr="006C33F0" w:rsidRDefault="009A304D" w:rsidP="00716307">
      <w:pPr>
        <w:pStyle w:val="NoSpacing"/>
        <w:rPr>
          <w:bCs/>
        </w:rPr>
      </w:pPr>
    </w:p>
    <w:p w14:paraId="35946FBA" w14:textId="54887FB3" w:rsidR="009A304D" w:rsidRPr="006C33F0" w:rsidRDefault="009A304D" w:rsidP="00716307">
      <w:pPr>
        <w:pStyle w:val="NoSpacing"/>
        <w:rPr>
          <w:bCs/>
        </w:rPr>
      </w:pPr>
      <w:r w:rsidRPr="006C33F0">
        <w:rPr>
          <w:bCs/>
        </w:rPr>
        <w:t xml:space="preserve">Experiment using HMDs should significantly higher levels of presence in both experiments. </w:t>
      </w:r>
    </w:p>
    <w:p w14:paraId="5CBDA982" w14:textId="77777777" w:rsidR="00716307" w:rsidRPr="006C33F0" w:rsidRDefault="00716307" w:rsidP="00716307">
      <w:pPr>
        <w:pStyle w:val="NoSpacing"/>
      </w:pPr>
    </w:p>
    <w:p w14:paraId="731CBEDC" w14:textId="77777777" w:rsidR="00716307" w:rsidRPr="006C33F0" w:rsidRDefault="00716307" w:rsidP="00716307">
      <w:pPr>
        <w:pStyle w:val="NoSpacing"/>
        <w:rPr>
          <w:b/>
        </w:rPr>
      </w:pPr>
      <w:r w:rsidRPr="006C33F0">
        <w:rPr>
          <w:b/>
        </w:rPr>
        <w:t>Limitations</w:t>
      </w:r>
    </w:p>
    <w:p w14:paraId="260AAA60" w14:textId="1F11E3F0" w:rsidR="00716307" w:rsidRPr="006C33F0" w:rsidRDefault="009A304D" w:rsidP="00716307">
      <w:pPr>
        <w:pStyle w:val="NoSpacing"/>
      </w:pPr>
      <w:r w:rsidRPr="006C33F0">
        <w:t>N/A</w:t>
      </w:r>
    </w:p>
    <w:p w14:paraId="0C622770" w14:textId="77777777" w:rsidR="009A304D" w:rsidRPr="006C33F0" w:rsidRDefault="009A304D" w:rsidP="00716307">
      <w:pPr>
        <w:pStyle w:val="NoSpacing"/>
      </w:pPr>
    </w:p>
    <w:p w14:paraId="0236F2A8" w14:textId="77777777" w:rsidR="00716307" w:rsidRPr="006C33F0" w:rsidRDefault="00716307" w:rsidP="00716307">
      <w:pPr>
        <w:pStyle w:val="NoSpacing"/>
        <w:rPr>
          <w:b/>
        </w:rPr>
      </w:pPr>
      <w:r w:rsidRPr="006C33F0">
        <w:rPr>
          <w:b/>
        </w:rPr>
        <w:t>Relevance</w:t>
      </w:r>
    </w:p>
    <w:p w14:paraId="35EB8E41" w14:textId="4BA97159" w:rsidR="00477181" w:rsidRPr="006C33F0" w:rsidRDefault="000978B6" w:rsidP="00716307">
      <w:pPr>
        <w:pStyle w:val="NoSpacing"/>
      </w:pPr>
      <w:r w:rsidRPr="006C33F0">
        <w:t xml:space="preserve">Primary focus of this study was  designed to observe differences in medium used in VR use in HMD and desktop computer. Not useful for this study but some key points to use or discuss in the development of this study. </w:t>
      </w:r>
    </w:p>
    <w:p w14:paraId="3E6E34A1" w14:textId="24E5E167" w:rsidR="007A5417" w:rsidRPr="006C33F0" w:rsidRDefault="007A5417" w:rsidP="00716307">
      <w:pPr>
        <w:pStyle w:val="NoSpacing"/>
      </w:pPr>
    </w:p>
    <w:p w14:paraId="2204E8E3" w14:textId="24FC0E1F" w:rsidR="007A5417" w:rsidRPr="006C33F0" w:rsidRDefault="007A5417" w:rsidP="00716307">
      <w:pPr>
        <w:pStyle w:val="NoSpacing"/>
      </w:pPr>
      <w:r w:rsidRPr="006C33F0">
        <w:t>According to Dewey immersive environments create a stronger sense of presence, which in turn motivates and thereby causes the learner to cognitively process the material more deeply.</w:t>
      </w:r>
    </w:p>
    <w:p w14:paraId="5B03BE10" w14:textId="62DF70BB" w:rsidR="000978B6" w:rsidRPr="006C33F0" w:rsidRDefault="001A1302" w:rsidP="00716307">
      <w:pPr>
        <w:pStyle w:val="NoSpacing"/>
      </w:pPr>
      <w:r w:rsidRPr="006C33F0">
        <w:t xml:space="preserve"> </w:t>
      </w:r>
    </w:p>
    <w:p w14:paraId="78891AB8" w14:textId="6F754C8F" w:rsidR="00477181" w:rsidRPr="006C33F0" w:rsidRDefault="00477181" w:rsidP="00716307">
      <w:pPr>
        <w:pStyle w:val="NoSpacing"/>
      </w:pPr>
      <w:r w:rsidRPr="006C33F0">
        <w:lastRenderedPageBreak/>
        <w:t>Reference:</w:t>
      </w:r>
    </w:p>
    <w:p w14:paraId="2E858089" w14:textId="77777777" w:rsidR="00993DA9" w:rsidRPr="006C33F0" w:rsidRDefault="00993DA9" w:rsidP="00993DA9">
      <w:pPr>
        <w:spacing w:line="480" w:lineRule="auto"/>
        <w:ind w:hanging="480"/>
      </w:pPr>
      <w:r w:rsidRPr="006C33F0">
        <w:t xml:space="preserve">Moreno, R., &amp; Mayer, R. E. (2002). Learning science in virtual reality multimedia environments: Role of methods and media. </w:t>
      </w:r>
      <w:r w:rsidRPr="006C33F0">
        <w:rPr>
          <w:i/>
          <w:iCs/>
        </w:rPr>
        <w:t>Journal of Educational Psychology</w:t>
      </w:r>
      <w:r w:rsidRPr="006C33F0">
        <w:t xml:space="preserve">, </w:t>
      </w:r>
      <w:r w:rsidRPr="006C33F0">
        <w:rPr>
          <w:i/>
          <w:iCs/>
        </w:rPr>
        <w:t>94</w:t>
      </w:r>
      <w:r w:rsidRPr="006C33F0">
        <w:t xml:space="preserve">(3), 598–610. </w:t>
      </w:r>
      <w:hyperlink r:id="rId7" w:history="1">
        <w:r w:rsidRPr="006C33F0">
          <w:rPr>
            <w:rStyle w:val="Hyperlink"/>
          </w:rPr>
          <w:t>https://doi.org/10.1037/0022-0663.94.3.598</w:t>
        </w:r>
      </w:hyperlink>
    </w:p>
    <w:p w14:paraId="0206F34D" w14:textId="77777777" w:rsidR="00477181" w:rsidRPr="006C33F0" w:rsidRDefault="00477181" w:rsidP="00716307">
      <w:pPr>
        <w:pStyle w:val="NoSpacing"/>
      </w:pPr>
    </w:p>
    <w:p w14:paraId="5AA2BB68" w14:textId="4F34D740" w:rsidR="00CB36C1" w:rsidRPr="006C33F0" w:rsidRDefault="00CB36C1" w:rsidP="00485613"/>
    <w:sectPr w:rsidR="00CB36C1" w:rsidRPr="006C33F0" w:rsidSect="00F82F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F2EDC" w14:textId="77777777" w:rsidR="00CC7B7B" w:rsidRDefault="00CC7B7B" w:rsidP="00477181">
      <w:r>
        <w:separator/>
      </w:r>
    </w:p>
  </w:endnote>
  <w:endnote w:type="continuationSeparator" w:id="0">
    <w:p w14:paraId="113B52BA" w14:textId="77777777" w:rsidR="00CC7B7B" w:rsidRDefault="00CC7B7B" w:rsidP="0047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4B0F4" w14:textId="77777777" w:rsidR="00CC7B7B" w:rsidRDefault="00CC7B7B" w:rsidP="00477181">
      <w:r>
        <w:separator/>
      </w:r>
    </w:p>
  </w:footnote>
  <w:footnote w:type="continuationSeparator" w:id="0">
    <w:p w14:paraId="77DB3B00" w14:textId="77777777" w:rsidR="00CC7B7B" w:rsidRDefault="00CC7B7B" w:rsidP="0047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B9BD" w14:textId="6D7926CA" w:rsidR="00477181" w:rsidRPr="00993DA9" w:rsidRDefault="00993DA9" w:rsidP="00993DA9">
    <w:pPr>
      <w:pStyle w:val="Header"/>
    </w:pPr>
    <w:r w:rsidRPr="00993DA9">
      <w:t>Learning science in virtual reality multimedia environments: Role of methods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2032E"/>
    <w:multiLevelType w:val="hybridMultilevel"/>
    <w:tmpl w:val="4BDCC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16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96"/>
    <w:rsid w:val="0003135E"/>
    <w:rsid w:val="00041111"/>
    <w:rsid w:val="0005759E"/>
    <w:rsid w:val="00096ECB"/>
    <w:rsid w:val="000978B6"/>
    <w:rsid w:val="00114198"/>
    <w:rsid w:val="00176A57"/>
    <w:rsid w:val="001A1302"/>
    <w:rsid w:val="001D3544"/>
    <w:rsid w:val="001E1A21"/>
    <w:rsid w:val="00227BDC"/>
    <w:rsid w:val="00253DC5"/>
    <w:rsid w:val="00255F5E"/>
    <w:rsid w:val="0033114D"/>
    <w:rsid w:val="003936EB"/>
    <w:rsid w:val="00417CA6"/>
    <w:rsid w:val="004332E9"/>
    <w:rsid w:val="0046375A"/>
    <w:rsid w:val="004737E6"/>
    <w:rsid w:val="00477181"/>
    <w:rsid w:val="00485613"/>
    <w:rsid w:val="004D0738"/>
    <w:rsid w:val="004E5AFB"/>
    <w:rsid w:val="0051263D"/>
    <w:rsid w:val="005840D6"/>
    <w:rsid w:val="005C2E6D"/>
    <w:rsid w:val="00621577"/>
    <w:rsid w:val="00655D3B"/>
    <w:rsid w:val="0069497E"/>
    <w:rsid w:val="006B2827"/>
    <w:rsid w:val="006C33F0"/>
    <w:rsid w:val="00716307"/>
    <w:rsid w:val="007513CE"/>
    <w:rsid w:val="00785C4A"/>
    <w:rsid w:val="007A5417"/>
    <w:rsid w:val="007B07E1"/>
    <w:rsid w:val="00894F51"/>
    <w:rsid w:val="008A02F4"/>
    <w:rsid w:val="00956637"/>
    <w:rsid w:val="00990470"/>
    <w:rsid w:val="00993DA9"/>
    <w:rsid w:val="009A304D"/>
    <w:rsid w:val="009B6800"/>
    <w:rsid w:val="009E2289"/>
    <w:rsid w:val="00A91D3C"/>
    <w:rsid w:val="00C92353"/>
    <w:rsid w:val="00CB36C1"/>
    <w:rsid w:val="00CC7B7B"/>
    <w:rsid w:val="00D31A6A"/>
    <w:rsid w:val="00DB609A"/>
    <w:rsid w:val="00DE709D"/>
    <w:rsid w:val="00DF2471"/>
    <w:rsid w:val="00E15496"/>
    <w:rsid w:val="00E2547A"/>
    <w:rsid w:val="00E30C70"/>
    <w:rsid w:val="00E8798A"/>
    <w:rsid w:val="00F37152"/>
    <w:rsid w:val="00F82F4C"/>
    <w:rsid w:val="00FC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0FD4"/>
  <w14:defaultImageDpi w14:val="32767"/>
  <w15:chartTrackingRefBased/>
  <w15:docId w15:val="{06FDE1D0-BA87-7D43-BBCA-81603AD8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496"/>
    <w:pPr>
      <w:ind w:left="720"/>
      <w:contextualSpacing/>
    </w:pPr>
  </w:style>
  <w:style w:type="paragraph" w:styleId="NoSpacing">
    <w:name w:val="No Spacing"/>
    <w:uiPriority w:val="1"/>
    <w:qFormat/>
    <w:rsid w:val="00CB36C1"/>
    <w:rPr>
      <w:rFonts w:ascii="Times New Roman" w:hAnsi="Times New Roman" w:cs="Times New Roman"/>
    </w:rPr>
  </w:style>
  <w:style w:type="paragraph" w:styleId="BalloonText">
    <w:name w:val="Balloon Text"/>
    <w:basedOn w:val="Normal"/>
    <w:link w:val="BalloonTextChar"/>
    <w:uiPriority w:val="99"/>
    <w:semiHidden/>
    <w:unhideWhenUsed/>
    <w:rsid w:val="00A91D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3C"/>
    <w:rPr>
      <w:rFonts w:ascii="Segoe UI" w:hAnsi="Segoe UI" w:cs="Segoe UI"/>
      <w:sz w:val="18"/>
      <w:szCs w:val="18"/>
    </w:rPr>
  </w:style>
  <w:style w:type="paragraph" w:styleId="Header">
    <w:name w:val="header"/>
    <w:basedOn w:val="Normal"/>
    <w:link w:val="HeaderChar"/>
    <w:uiPriority w:val="99"/>
    <w:unhideWhenUsed/>
    <w:rsid w:val="00477181"/>
    <w:pPr>
      <w:tabs>
        <w:tab w:val="center" w:pos="4680"/>
        <w:tab w:val="right" w:pos="9360"/>
      </w:tabs>
    </w:pPr>
  </w:style>
  <w:style w:type="character" w:customStyle="1" w:styleId="HeaderChar">
    <w:name w:val="Header Char"/>
    <w:basedOn w:val="DefaultParagraphFont"/>
    <w:link w:val="Header"/>
    <w:uiPriority w:val="99"/>
    <w:rsid w:val="00477181"/>
  </w:style>
  <w:style w:type="paragraph" w:styleId="Footer">
    <w:name w:val="footer"/>
    <w:basedOn w:val="Normal"/>
    <w:link w:val="FooterChar"/>
    <w:uiPriority w:val="99"/>
    <w:unhideWhenUsed/>
    <w:rsid w:val="00477181"/>
    <w:pPr>
      <w:tabs>
        <w:tab w:val="center" w:pos="4680"/>
        <w:tab w:val="right" w:pos="9360"/>
      </w:tabs>
    </w:pPr>
  </w:style>
  <w:style w:type="character" w:customStyle="1" w:styleId="FooterChar">
    <w:name w:val="Footer Char"/>
    <w:basedOn w:val="DefaultParagraphFont"/>
    <w:link w:val="Footer"/>
    <w:uiPriority w:val="99"/>
    <w:rsid w:val="00477181"/>
  </w:style>
  <w:style w:type="character" w:styleId="Hyperlink">
    <w:name w:val="Hyperlink"/>
    <w:basedOn w:val="DefaultParagraphFont"/>
    <w:uiPriority w:val="99"/>
    <w:semiHidden/>
    <w:unhideWhenUsed/>
    <w:rsid w:val="00477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8041">
      <w:bodyDiv w:val="1"/>
      <w:marLeft w:val="0"/>
      <w:marRight w:val="0"/>
      <w:marTop w:val="0"/>
      <w:marBottom w:val="0"/>
      <w:divBdr>
        <w:top w:val="none" w:sz="0" w:space="0" w:color="auto"/>
        <w:left w:val="none" w:sz="0" w:space="0" w:color="auto"/>
        <w:bottom w:val="none" w:sz="0" w:space="0" w:color="auto"/>
        <w:right w:val="none" w:sz="0" w:space="0" w:color="auto"/>
      </w:divBdr>
      <w:divsChild>
        <w:div w:id="3944385">
          <w:marLeft w:val="480"/>
          <w:marRight w:val="0"/>
          <w:marTop w:val="0"/>
          <w:marBottom w:val="0"/>
          <w:divBdr>
            <w:top w:val="none" w:sz="0" w:space="0" w:color="auto"/>
            <w:left w:val="none" w:sz="0" w:space="0" w:color="auto"/>
            <w:bottom w:val="none" w:sz="0" w:space="0" w:color="auto"/>
            <w:right w:val="none" w:sz="0" w:space="0" w:color="auto"/>
          </w:divBdr>
          <w:divsChild>
            <w:div w:id="10854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5883">
      <w:bodyDiv w:val="1"/>
      <w:marLeft w:val="0"/>
      <w:marRight w:val="0"/>
      <w:marTop w:val="0"/>
      <w:marBottom w:val="0"/>
      <w:divBdr>
        <w:top w:val="none" w:sz="0" w:space="0" w:color="auto"/>
        <w:left w:val="none" w:sz="0" w:space="0" w:color="auto"/>
        <w:bottom w:val="none" w:sz="0" w:space="0" w:color="auto"/>
        <w:right w:val="none" w:sz="0" w:space="0" w:color="auto"/>
      </w:divBdr>
      <w:divsChild>
        <w:div w:id="1676765756">
          <w:marLeft w:val="480"/>
          <w:marRight w:val="0"/>
          <w:marTop w:val="0"/>
          <w:marBottom w:val="0"/>
          <w:divBdr>
            <w:top w:val="none" w:sz="0" w:space="0" w:color="auto"/>
            <w:left w:val="none" w:sz="0" w:space="0" w:color="auto"/>
            <w:bottom w:val="none" w:sz="0" w:space="0" w:color="auto"/>
            <w:right w:val="none" w:sz="0" w:space="0" w:color="auto"/>
          </w:divBdr>
          <w:divsChild>
            <w:div w:id="18523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1664">
      <w:bodyDiv w:val="1"/>
      <w:marLeft w:val="0"/>
      <w:marRight w:val="0"/>
      <w:marTop w:val="0"/>
      <w:marBottom w:val="0"/>
      <w:divBdr>
        <w:top w:val="none" w:sz="0" w:space="0" w:color="auto"/>
        <w:left w:val="none" w:sz="0" w:space="0" w:color="auto"/>
        <w:bottom w:val="none" w:sz="0" w:space="0" w:color="auto"/>
        <w:right w:val="none" w:sz="0" w:space="0" w:color="auto"/>
      </w:divBdr>
      <w:divsChild>
        <w:div w:id="2082824332">
          <w:marLeft w:val="480"/>
          <w:marRight w:val="0"/>
          <w:marTop w:val="0"/>
          <w:marBottom w:val="0"/>
          <w:divBdr>
            <w:top w:val="none" w:sz="0" w:space="0" w:color="auto"/>
            <w:left w:val="none" w:sz="0" w:space="0" w:color="auto"/>
            <w:bottom w:val="none" w:sz="0" w:space="0" w:color="auto"/>
            <w:right w:val="none" w:sz="0" w:space="0" w:color="auto"/>
          </w:divBdr>
          <w:divsChild>
            <w:div w:id="18824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37/0022-0663.94.3.5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Hurter, Jonathan</dc:creator>
  <cp:keywords/>
  <dc:description/>
  <cp:lastModifiedBy>Chris McFarland</cp:lastModifiedBy>
  <cp:revision>8</cp:revision>
  <cp:lastPrinted>2018-03-28T17:12:00Z</cp:lastPrinted>
  <dcterms:created xsi:type="dcterms:W3CDTF">2023-01-28T20:31:00Z</dcterms:created>
  <dcterms:modified xsi:type="dcterms:W3CDTF">2023-01-29T22:19:00Z</dcterms:modified>
</cp:coreProperties>
</file>