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script will flip each bit in each byte specified. Redirect stdout to a log file if you want to capture what it is doing.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Usage for the python script: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usage: bitflip.py [-h] infile offset numBytes directory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positional arguments: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infile      input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offset      offset into file in bytes (not the mem offset)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numBytes    number of bytes to process (length of instruction)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directory   directory to dump all output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bitflip.py -h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prints the help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Then copy the bash script into the output folder. It will do a disassembly of the original and for each file, then do a diff of the two disassemblies.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usage 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bash flipdiff.bash path_to_original_exe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