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80" w:before="360" w:line="276" w:lineRule="auto"/>
        <w:jc w:val="both"/>
        <w:rPr>
          <w:rFonts w:ascii="Arial" w:cs="Arial" w:eastAsia="Arial" w:hAnsi="Arial"/>
          <w:color w:val="000000"/>
          <w:sz w:val="34"/>
          <w:szCs w:val="34"/>
        </w:rPr>
      </w:pPr>
      <w:bookmarkStart w:colFirst="0" w:colLast="0" w:name="_heading=h.8pw8quk265xl" w:id="0"/>
      <w:bookmarkEnd w:id="0"/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Backlog del Producto – Sistema Inteligente de Dietas Personalizadas</w:t>
      </w:r>
    </w:p>
    <w:p w:rsidR="00000000" w:rsidDel="00000000" w:rsidP="00000000" w:rsidRDefault="00000000" w:rsidRPr="00000000" w14:paraId="00000002">
      <w:pPr>
        <w:widowControl w:val="0"/>
        <w:spacing w:after="24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rtl w:val="0"/>
        </w:rPr>
        <w:t xml:space="preserve"> 2025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Equipo de Proyecto – Enoki Gym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Versión: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1.0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spacing w:after="80" w:before="280" w:line="276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fmyawmulkfdz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04">
      <w:pPr>
        <w:widowControl w:val="0"/>
        <w:spacing w:after="24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documento presenta el backlog del sistema inteligente para 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Aplicación de un sistema inteligente planificador de dietas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 evite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 desbalance alimenticio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de los deportistas de Enoki Gym</w:t>
      </w:r>
      <w:r w:rsidDel="00000000" w:rsidR="00000000" w:rsidRPr="00000000">
        <w:rPr>
          <w:rFonts w:ascii="Arial" w:cs="Arial" w:eastAsia="Arial" w:hAnsi="Arial"/>
          <w:rtl w:val="0"/>
        </w:rPr>
        <w:t xml:space="preserve">. El backlog está estructurado 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épicas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historias de usuario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criterios de aceptación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 y su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priorización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, alineados con la metodología ágil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</w:t>
      </w:r>
      <w:r w:rsidDel="00000000" w:rsidR="00000000" w:rsidRPr="00000000">
        <w:rPr>
          <w:rFonts w:ascii="Arial" w:cs="Arial" w:eastAsia="Arial" w:hAnsi="Arial"/>
          <w:rtl w:val="0"/>
        </w:rPr>
        <w:t xml:space="preserve"> aplicada al desarrollo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spacing w:after="80" w:before="280" w:line="276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uhcnj31uh4v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Épicas e Historias de Usuario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widowControl w:val="0"/>
        <w:spacing w:after="40" w:before="240" w:line="276" w:lineRule="auto"/>
        <w:jc w:val="both"/>
        <w:rPr>
          <w:rFonts w:ascii="Arial" w:cs="Arial" w:eastAsia="Arial" w:hAnsi="Arial"/>
          <w:i w:val="0"/>
          <w:color w:val="000000"/>
        </w:rPr>
      </w:pPr>
      <w:bookmarkStart w:colFirst="0" w:colLast="0" w:name="_heading=h.3vgpetf993ff" w:id="3"/>
      <w:bookmarkEnd w:id="3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Épica 1: Gestión de Usuarios y Autenticación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 1.1 – Registro de usuario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Como usuario del gimnasio, quiero registrarme en el sistema con mis datos personales y objetivos físicos, para recibir una dieta personalizada.</w:t>
        <w:br w:type="textWrapping"/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Criterios de aceptación: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Registro válido, validación de correo, almacenamiento en base de datos.</w:t>
        <w:br w:type="textWrapping"/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3 puntos.</w:t>
        <w:br w:type="textWrapping"/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Definición de hecho:</w:t>
      </w:r>
      <w:r w:rsidDel="00000000" w:rsidR="00000000" w:rsidRPr="00000000">
        <w:rPr>
          <w:rFonts w:ascii="Arial" w:cs="Arial" w:eastAsia="Arial" w:hAnsi="Arial"/>
          <w:rtl w:val="0"/>
        </w:rPr>
        <w:t xml:space="preserve"> Registro funcional probado, datos persistentes.</w:t>
        <w:br w:type="textWrapping"/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 1.2 – Inicio de sesión seguro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Como usuario registrado, quiero acceder al sistema con autenticación segura, para proteger mis datos.</w:t>
        <w:br w:type="textWrapping"/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Criterios de aceptación: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Login con validación, cifrado de contraseñas, control de sesiones.</w:t>
        <w:br w:type="textWrapping"/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2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2 puntos.</w:t>
        <w:br w:type="textWrapping"/>
      </w:r>
    </w:p>
    <w:p w:rsidR="00000000" w:rsidDel="00000000" w:rsidP="00000000" w:rsidRDefault="00000000" w:rsidRPr="00000000" w14:paraId="0000000E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widowControl w:val="0"/>
        <w:spacing w:after="40" w:before="240" w:line="276" w:lineRule="auto"/>
        <w:jc w:val="both"/>
        <w:rPr>
          <w:rFonts w:ascii="Arial" w:cs="Arial" w:eastAsia="Arial" w:hAnsi="Arial"/>
          <w:i w:val="0"/>
          <w:color w:val="000000"/>
        </w:rPr>
      </w:pPr>
      <w:bookmarkStart w:colFirst="0" w:colLast="0" w:name="_heading=h.upcu2jlfzl08" w:id="4"/>
      <w:bookmarkEnd w:id="4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Épica 2: Generación de Dietas Personalizadas (IA)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 2.1 – Ingreso de datos fisiológicos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Como usuario, quiero ingresar mi edad, peso, talla, objetivos y restricciones alimenticias, para que el sistema genere un plan nutricional adecuado.</w:t>
        <w:br w:type="textWrapping"/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Criterios de aceptación: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Formulario completo, validación de datos, guardado en BD.</w:t>
        <w:br w:type="textWrapping"/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5 puntos.</w:t>
        <w:br w:type="textWrapping"/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 2.2 – Generación automática de dietas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Como usuario, quiero que el sistema genere automáticamente mi dieta en base a mis datos, para ahorrar tiempo y tener precisión nutricional.</w:t>
        <w:br w:type="textWrapping"/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Criterios de aceptación: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Dieta adaptada a objetivos, validación por IA, visualización clara en interfaz.</w:t>
        <w:br w:type="textWrapping"/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8 puntos.</w:t>
        <w:br w:type="textWrapping"/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 2.3 – Actualización dinámica de dietas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Como usuario, quiero que mi dieta se actualice periódicamente en base a mi progreso, para mantener motivación y resultados.</w:t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Criterios de aceptación: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Ajuste semanal/diario, feedback automático, registro de cambios.</w:t>
        <w:br w:type="textWrapping"/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5 puntos.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widowControl w:val="0"/>
        <w:spacing w:after="40" w:before="240" w:line="276" w:lineRule="auto"/>
        <w:jc w:val="both"/>
        <w:rPr>
          <w:rFonts w:ascii="Arial" w:cs="Arial" w:eastAsia="Arial" w:hAnsi="Arial"/>
          <w:i w:val="0"/>
          <w:color w:val="000000"/>
        </w:rPr>
      </w:pPr>
      <w:bookmarkStart w:colFirst="0" w:colLast="0" w:name="_heading=h.80fyzs7zsddu" w:id="5"/>
      <w:bookmarkEnd w:id="5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Épica 3: Seguimiento y Progreso del Usuario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 3.1 – Registro de actividad física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Como usuario, quiero registrar mis rutinas de entrenamiento, para que la dieta se ajuste a mi gasto energético.</w:t>
        <w:br w:type="textWrapping"/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4 puntos.</w:t>
        <w:br w:type="textWrapping"/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 3.2 – Visualización de progreso físico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Como usuario, quiero visualizar gráficos de mi evolución (peso, masa muscular, grasa corporal), para evaluar resultados de mi dieta.</w:t>
        <w:br w:type="textWrapping"/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3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6 puntos.</w:t>
        <w:br w:type="textWrapping"/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widowControl w:val="0"/>
        <w:spacing w:after="40" w:before="240" w:line="276" w:lineRule="auto"/>
        <w:jc w:val="both"/>
        <w:rPr>
          <w:rFonts w:ascii="Arial" w:cs="Arial" w:eastAsia="Arial" w:hAnsi="Arial"/>
          <w:i w:val="0"/>
          <w:color w:val="000000"/>
        </w:rPr>
      </w:pPr>
      <w:bookmarkStart w:colFirst="0" w:colLast="0" w:name="_heading=h.jw4nn2g711cl" w:id="6"/>
      <w:bookmarkEnd w:id="6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Épica 4: Experiencia de Usuario y Usabilidad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 4.1 – Interfaz intuitiva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Como usuario, quiero una interfaz clara y amigable, para navegar fácilmente en el sistema.</w:t>
        <w:br w:type="textWrapping"/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3 puntos.</w:t>
        <w:br w:type="textWrapping"/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 4.2 – Recordatorios y notificaciones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Como usuario, quiero recibir alertas sobre mis comidas y entrenamientos, para no olvidar mis planes.</w:t>
        <w:br w:type="textWrapping"/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4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4 puntos.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widowControl w:val="0"/>
        <w:spacing w:after="40" w:before="240" w:line="276" w:lineRule="auto"/>
        <w:jc w:val="both"/>
        <w:rPr>
          <w:rFonts w:ascii="Arial" w:cs="Arial" w:eastAsia="Arial" w:hAnsi="Arial"/>
          <w:i w:val="0"/>
          <w:color w:val="000000"/>
        </w:rPr>
      </w:pPr>
      <w:bookmarkStart w:colFirst="0" w:colLast="0" w:name="_heading=h.3sqq0ca9buji" w:id="7"/>
      <w:bookmarkEnd w:id="7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Épica 5: Seguridad y Administración del Sistema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 5.1 – Seguridad de datos personales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Como usuario, quiero que mis datos estén cifrados, para proteger mi privacidad.</w:t>
        <w:br w:type="textWrapping"/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3 puntos.</w:t>
        <w:br w:type="textWrapping"/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 5.2 – Gestión de base de datos de alimentos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Como administrador, quiero gestionar el repositorio de alimentos y nutrientes, para mantener actualizada la información usada por la IA.</w:t>
        <w:br w:type="textWrapping"/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5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Estimación: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6 puntos.</w:t>
        <w:br w:type="textWrapping"/>
      </w:r>
    </w:p>
    <w:p w:rsidR="00000000" w:rsidDel="00000000" w:rsidP="00000000" w:rsidRDefault="00000000" w:rsidRPr="00000000" w14:paraId="00000028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0"/>
        <w:spacing w:after="80" w:before="280" w:line="276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5j4daxdd5lnq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Priorización del Backlog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2.3287671232877"/>
        <w:gridCol w:w="4112.876712328767"/>
        <w:gridCol w:w="1227.945205479452"/>
        <w:gridCol w:w="2026.849315068493"/>
        <w:tblGridChange w:id="0">
          <w:tblGrid>
            <w:gridCol w:w="1272.3287671232877"/>
            <w:gridCol w:w="4112.876712328767"/>
            <w:gridCol w:w="1227.945205479452"/>
            <w:gridCol w:w="2026.84931506849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24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24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24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24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 (pts)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 de sesión seguro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Generación automática de dietas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Ingreso de datos fisiológicos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Visualización de progreso físico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Actualización dinámica de dietas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de actividad física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Interfaz intuitiva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Recordatorios y notificaciones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Seguridad de datos personales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Gestión de base de datos de alimentos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UywPAWDjFZ0lvezxh+KJhvAUvw==">CgMxLjAyDmguOHB3OHF1azI2NXhsMg5oLmZteWF3bXVsa2ZkejIOaC51aGNuajMxdWg0dmUyDmguM3ZncGV0Zjk5M2ZmMg5oLnVwY3UyamxmemwwODIOaC44MGZ5enM3enNkZHUyDmguanc0bm4yZzcxMWNsMg5oLjNzcXEwY2E5YnVqaTIOaC41ajRkYXhkZDVsbnE4AHIhMUpJYUZJSXFqWUdXNEVxYnlBTWpnc1o1UkhoWm5WZnRq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