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BBF3D9B" w:rsidR="00AE2502" w:rsidRDefault="00000000">
      <w:pPr>
        <w:widowControl w:val="0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Germanium</w:t>
      </w:r>
      <w:r w:rsidR="0060585F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gramStart"/>
      <w:r w:rsidR="0060585F">
        <w:rPr>
          <w:rFonts w:ascii="Times New Roman" w:eastAsia="Times New Roman" w:hAnsi="Times New Roman" w:cs="Times New Roman"/>
          <w:b/>
          <w:sz w:val="28"/>
          <w:szCs w:val="28"/>
        </w:rPr>
        <w:t>Round</w:t>
      </w:r>
      <w:proofErr w:type="gramEnd"/>
      <w:r w:rsidR="0060585F">
        <w:rPr>
          <w:rFonts w:ascii="Times New Roman" w:eastAsia="Times New Roman" w:hAnsi="Times New Roman" w:cs="Times New Roman"/>
          <w:b/>
          <w:sz w:val="28"/>
          <w:szCs w:val="28"/>
        </w:rPr>
        <w:t xml:space="preserve"> 2</w:t>
      </w:r>
    </w:p>
    <w:p w14:paraId="00000002" w14:textId="77777777" w:rsidR="00AE2502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Space group</w:t>
      </w:r>
      <w:r>
        <w:rPr>
          <w:rFonts w:ascii="Times New Roman" w:eastAsia="Times New Roman" w:hAnsi="Times New Roman" w:cs="Times New Roman"/>
          <w:sz w:val="24"/>
          <w:szCs w:val="24"/>
        </w:rPr>
        <w:t>: Fd-3m, 227</w:t>
      </w:r>
    </w:p>
    <w:p w14:paraId="00000003" w14:textId="77777777" w:rsidR="00AE2502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Lattice vectors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</w:rPr>
        <w:t>= (-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/2, 0,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/2);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(0,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/2,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/2);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3 </w:t>
      </w:r>
      <w:r>
        <w:rPr>
          <w:rFonts w:ascii="Times New Roman" w:eastAsia="Times New Roman" w:hAnsi="Times New Roman" w:cs="Times New Roman"/>
          <w:sz w:val="24"/>
          <w:szCs w:val="24"/>
        </w:rPr>
        <w:t>= (-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/2,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/2, 0)</w:t>
      </w:r>
    </w:p>
    <w:p w14:paraId="00000004" w14:textId="77777777" w:rsidR="00AE2502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Atom positions</w:t>
      </w:r>
      <w:r>
        <w:rPr>
          <w:rFonts w:ascii="Times New Roman" w:eastAsia="Times New Roman" w:hAnsi="Times New Roman" w:cs="Times New Roman"/>
          <w:sz w:val="24"/>
          <w:szCs w:val="24"/>
        </w:rPr>
        <w:t>: Ge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</w:rPr>
        <w:t>= (0, 0, 0); Ge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</w:rPr>
        <w:t>=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/4,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/4,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/4)</w:t>
      </w:r>
    </w:p>
    <w:p w14:paraId="00000005" w14:textId="77777777" w:rsidR="00AE2502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Isotopes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20.38%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70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Ge (69.924 amu); 27.31%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72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Ge (71.922 amu); 7.76%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73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Ge (72.923 amu); 36.72%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74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Ge (73.921 amu); 7.83%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76</w:t>
      </w:r>
      <w:r>
        <w:rPr>
          <w:rFonts w:ascii="Times New Roman" w:eastAsia="Times New Roman" w:hAnsi="Times New Roman" w:cs="Times New Roman"/>
          <w:sz w:val="24"/>
          <w:szCs w:val="24"/>
        </w:rPr>
        <w:t>Ge (75.921 amu)</w:t>
      </w:r>
    </w:p>
    <w:p w14:paraId="00000006" w14:textId="77777777" w:rsidR="00AE2502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7" w14:textId="32211C89" w:rsidR="00AE2502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DFT</w:t>
      </w:r>
      <w:r>
        <w:rPr>
          <w:rFonts w:ascii="Times New Roman" w:eastAsia="Times New Roman" w:hAnsi="Times New Roman" w:cs="Times New Roman"/>
          <w:sz w:val="24"/>
          <w:szCs w:val="24"/>
        </w:rPr>
        <w:t>: Use VASP</w:t>
      </w:r>
      <w:r w:rsidR="0060585F">
        <w:rPr>
          <w:rFonts w:ascii="Times New Roman" w:eastAsia="Times New Roman" w:hAnsi="Times New Roman" w:cs="Times New Roman"/>
          <w:sz w:val="24"/>
          <w:szCs w:val="24"/>
        </w:rPr>
        <w:t xml:space="preserve"> 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PBEsol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PAW, no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states in valence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(QE: Ge.pbesol-n-kjpaw_psl.1.0.0.UPF; VASP: standard version with sol flag)</w:t>
      </w:r>
    </w:p>
    <w:p w14:paraId="00000008" w14:textId="77777777" w:rsidR="00AE2502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Warning: DFT may give metallic. May need to check convergence with electronic smearing.</w:t>
      </w:r>
    </w:p>
    <w:p w14:paraId="00000009" w14:textId="77777777" w:rsidR="00AE2502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</w:p>
    <w:p w14:paraId="0000000A" w14:textId="76B94BF6" w:rsidR="00AE2502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Checklist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all data should be reported for the 2-atom primitive cell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DA420D7" w14:textId="1B011915" w:rsidR="00233EB9" w:rsidRPr="00233EB9" w:rsidRDefault="00233EB9" w:rsidP="00233EB9">
      <w:pPr>
        <w:widowControl w:val="0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B9">
        <w:rPr>
          <w:rFonts w:ascii="Times New Roman" w:eastAsia="Times New Roman" w:hAnsi="Times New Roman" w:cs="Times New Roman"/>
          <w:sz w:val="24"/>
          <w:szCs w:val="24"/>
        </w:rPr>
        <w:t>Please provide all computational costs in cores*hours</w:t>
      </w:r>
    </w:p>
    <w:p w14:paraId="0000000B" w14:textId="1B6481F2" w:rsidR="00AE2502" w:rsidRDefault="00000000">
      <w:pPr>
        <w:widowControl w:val="0"/>
        <w:spacing w:before="200" w:after="20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Structure</w:t>
      </w:r>
    </w:p>
    <w:p w14:paraId="0000000C" w14:textId="77777777" w:rsidR="00AE2502" w:rsidRDefault="00000000">
      <w:pPr>
        <w:widowControl w:val="0"/>
        <w:numPr>
          <w:ilvl w:val="0"/>
          <w:numId w:val="1"/>
        </w:numPr>
        <w:spacing w:line="240" w:lineRule="auto"/>
        <w:ind w:left="108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Converged relaxed ‘temperature (T)=0’ lattice constant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 </w:t>
      </w:r>
      <w:r>
        <w:rPr>
          <w:rFonts w:ascii="Times New Roman" w:eastAsia="Times New Roman" w:hAnsi="Times New Roman" w:cs="Times New Roman"/>
          <w:sz w:val="24"/>
          <w:szCs w:val="24"/>
        </w:rPr>
        <w:t>(target accuracy &lt; 0.005 Å)</w:t>
      </w:r>
    </w:p>
    <w:p w14:paraId="0000000D" w14:textId="77777777" w:rsidR="00AE2502" w:rsidRDefault="00000000">
      <w:pPr>
        <w:widowControl w:val="0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Single value with 4 significant figures: X.XXX</w:t>
      </w:r>
    </w:p>
    <w:p w14:paraId="0000000E" w14:textId="77777777" w:rsidR="00AE2502" w:rsidRDefault="00000000">
      <w:pPr>
        <w:widowControl w:val="0"/>
        <w:numPr>
          <w:ilvl w:val="0"/>
          <w:numId w:val="16"/>
        </w:numPr>
        <w:spacing w:line="240" w:lineRule="auto"/>
        <w:ind w:left="108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Methods / convergence criteria</w:t>
      </w:r>
    </w:p>
    <w:p w14:paraId="67F05FB9" w14:textId="77777777" w:rsidR="00233EB9" w:rsidRDefault="00000000" w:rsidP="00233EB9">
      <w:pPr>
        <w:widowControl w:val="0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Energy/force thresholds</w:t>
      </w:r>
    </w:p>
    <w:p w14:paraId="6F9A0C48" w14:textId="40C5EC7E" w:rsidR="00233EB9" w:rsidRDefault="00233EB9" w:rsidP="00233EB9">
      <w:pPr>
        <w:widowControl w:val="0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Thresholds/ Integration mesh / grid shifting</w:t>
      </w:r>
    </w:p>
    <w:p w14:paraId="040E8002" w14:textId="2A5B0EAC" w:rsidR="00233EB9" w:rsidRDefault="00233EB9" w:rsidP="00233EB9">
      <w:pPr>
        <w:widowControl w:val="0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Fermi band shift</w:t>
      </w:r>
    </w:p>
    <w:p w14:paraId="0000000F" w14:textId="4522F415" w:rsidR="00AE2502" w:rsidRDefault="00233EB9" w:rsidP="00300494">
      <w:pPr>
        <w:widowControl w:val="0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Smearing</w:t>
      </w:r>
    </w:p>
    <w:p w14:paraId="00000010" w14:textId="77777777" w:rsidR="00AE2502" w:rsidRDefault="00000000">
      <w:pPr>
        <w:widowControl w:val="0"/>
        <w:numPr>
          <w:ilvl w:val="0"/>
          <w:numId w:val="4"/>
        </w:numPr>
        <w:spacing w:line="240" w:lineRule="auto"/>
        <w:ind w:left="108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Other notes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cpu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hours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e.g., multiple relaxations, compilers, hardware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12" w14:textId="18025FDA" w:rsidR="00AE2502" w:rsidRPr="00233EB9" w:rsidRDefault="00000000" w:rsidP="00233EB9">
      <w:pPr>
        <w:widowControl w:val="0"/>
        <w:numPr>
          <w:ilvl w:val="0"/>
          <w:numId w:val="4"/>
        </w:numPr>
        <w:spacing w:line="240" w:lineRule="auto"/>
        <w:ind w:left="108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input files to run fully converged calculations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e.g., qe.sc.in, POSCAR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1C" w14:textId="79D9ECF7" w:rsidR="00AE2502" w:rsidRDefault="00000000" w:rsidP="00A31C17">
      <w:pPr>
        <w:widowControl w:val="0"/>
        <w:numPr>
          <w:ilvl w:val="0"/>
          <w:numId w:val="10"/>
        </w:numPr>
        <w:spacing w:line="240" w:lineRule="auto"/>
        <w:ind w:left="108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Other notes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cpu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hours</w:t>
      </w:r>
    </w:p>
    <w:p w14:paraId="0000001D" w14:textId="163061AD" w:rsidR="00AE2502" w:rsidRDefault="00000000" w:rsidP="00A31C17">
      <w:pPr>
        <w:widowControl w:val="0"/>
        <w:numPr>
          <w:ilvl w:val="0"/>
          <w:numId w:val="10"/>
        </w:numPr>
        <w:spacing w:line="240" w:lineRule="auto"/>
        <w:ind w:left="108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input files to run fully converged calculations</w:t>
      </w:r>
    </w:p>
    <w:p w14:paraId="591FDC93" w14:textId="060AE953" w:rsidR="0060585F" w:rsidRDefault="0060585F" w:rsidP="0060585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A5D271" w14:textId="3CD16F1A" w:rsidR="0060585F" w:rsidRPr="00197CAE" w:rsidRDefault="0060585F" w:rsidP="0060585F">
      <w:pPr>
        <w:widowControl w:val="0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197CA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Electrons</w:t>
      </w:r>
    </w:p>
    <w:p w14:paraId="49A014D5" w14:textId="22C59CCA" w:rsidR="0060585F" w:rsidRPr="00197CAE" w:rsidRDefault="0060585F" w:rsidP="00197CAE">
      <w:pPr>
        <w:pStyle w:val="ListParagraph"/>
        <w:widowControl w:val="0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Due to all teams reporting essentially the same results in Round 1, we are not requesting any information about the electronic band structure in Round 2.</w:t>
      </w:r>
    </w:p>
    <w:p w14:paraId="0000001E" w14:textId="77777777" w:rsidR="00AE2502" w:rsidRDefault="00000000">
      <w:pPr>
        <w:widowControl w:val="0"/>
        <w:spacing w:before="200" w:after="20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Harmonic</w:t>
      </w:r>
    </w:p>
    <w:p w14:paraId="0000001F" w14:textId="77777777" w:rsidR="00AE2502" w:rsidRDefault="00000000">
      <w:pPr>
        <w:widowControl w:val="0"/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Converged dispersion (target accuracy &lt; 0.1 THz for Γ/X/L frequencies)</w:t>
      </w:r>
    </w:p>
    <w:p w14:paraId="00000020" w14:textId="77777777" w:rsidR="00AE2502" w:rsidRDefault="00000000">
      <w:pPr>
        <w:widowControl w:val="0"/>
        <w:spacing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Numerical data: normalized wavevectors (q) and frequencies (f) for 6 polarizations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z w:val="24"/>
          <w:szCs w:val="24"/>
        </w:rPr>
        <w:t>) (excel or text file)</w:t>
      </w:r>
    </w:p>
    <w:p w14:paraId="00000021" w14:textId="77777777" w:rsidR="00AE2502" w:rsidRDefault="00000000">
      <w:pPr>
        <w:widowControl w:val="0"/>
        <w:spacing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q in units of 2π/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f in THz (f=ω/2π)</w:t>
      </w:r>
    </w:p>
    <w:p w14:paraId="00000022" w14:textId="77777777" w:rsidR="00AE2502" w:rsidRPr="00A31C17" w:rsidRDefault="00000000">
      <w:pPr>
        <w:widowControl w:val="0"/>
        <w:spacing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 w:rsidRPr="00A31C17">
        <w:rPr>
          <w:rFonts w:ascii="Times New Roman" w:eastAsia="Cardo" w:hAnsi="Times New Roman" w:cs="Times New Roman"/>
          <w:sz w:val="24"/>
          <w:szCs w:val="24"/>
        </w:rPr>
        <w:t>3 segments: Γ→X, Γ→K→X, and Γ→L evenly divided with ~100 q points per segment</w:t>
      </w:r>
    </w:p>
    <w:p w14:paraId="00000023" w14:textId="0C4036A3" w:rsidR="00AE2502" w:rsidRDefault="00000000">
      <w:pPr>
        <w:widowControl w:val="0"/>
        <w:spacing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3 files, one for each segment. For each scaled q from 0 to 1 list (~100 rows): q, f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, f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, f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, f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, f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, f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6</w:t>
      </w:r>
    </w:p>
    <w:p w14:paraId="167CBCF8" w14:textId="241CDDA9" w:rsidR="006279EA" w:rsidRPr="006279EA" w:rsidRDefault="006279EA">
      <w:pPr>
        <w:widowControl w:val="0"/>
        <w:spacing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Converged phonon density of states (method, width, grid density sampled)</w:t>
      </w:r>
    </w:p>
    <w:p w14:paraId="00000024" w14:textId="1651C609" w:rsidR="00AE2502" w:rsidRPr="00300494" w:rsidRDefault="00000000">
      <w:pPr>
        <w:widowControl w:val="0"/>
        <w:numPr>
          <w:ilvl w:val="0"/>
          <w:numId w:val="15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Converged harmonic interatomic force constants (IFCs)</w:t>
      </w:r>
    </w:p>
    <w:p w14:paraId="5A2701A3" w14:textId="0DCED011" w:rsidR="00300494" w:rsidRPr="00300494" w:rsidRDefault="00300494" w:rsidP="00300494">
      <w:pPr>
        <w:widowControl w:val="0"/>
        <w:spacing w:line="240" w:lineRule="auto"/>
        <w:ind w:left="72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Supercell perturbations or DFPT (provide relevant details)</w:t>
      </w:r>
    </w:p>
    <w:p w14:paraId="00000025" w14:textId="77777777" w:rsidR="00AE2502" w:rsidRDefault="00000000">
      <w:pPr>
        <w:widowControl w:val="0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Standard format for code used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e.g.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QE,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Phonopy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26" w14:textId="77777777" w:rsidR="00AE2502" w:rsidRDefault="00000000">
      <w:pPr>
        <w:widowControl w:val="0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Will be supplied as supplemental material upon publication</w:t>
      </w:r>
    </w:p>
    <w:p w14:paraId="00000027" w14:textId="77777777" w:rsidR="00AE2502" w:rsidRDefault="00000000">
      <w:pPr>
        <w:widowControl w:val="0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Methods / convergence criteria</w:t>
      </w:r>
    </w:p>
    <w:p w14:paraId="00000028" w14:textId="77777777" w:rsidR="00AE2502" w:rsidRDefault="00000000">
      <w:pPr>
        <w:widowControl w:val="0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Thresholds</w:t>
      </w:r>
    </w:p>
    <w:p w14:paraId="00000029" w14:textId="77777777" w:rsidR="00AE2502" w:rsidRDefault="00000000">
      <w:pPr>
        <w:widowControl w:val="0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Supercell size / integration mesh</w:t>
      </w:r>
    </w:p>
    <w:p w14:paraId="0000002A" w14:textId="77777777" w:rsidR="00AE2502" w:rsidRDefault="00000000">
      <w:pPr>
        <w:widowControl w:val="0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Symmetries / irreducibility / number of calculations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linked to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cpu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hours below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2B" w14:textId="77777777" w:rsidR="00AE2502" w:rsidRDefault="00000000">
      <w:pPr>
        <w:widowControl w:val="0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Post-processing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e.g., enforce invariance constraints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2C" w14:textId="77777777" w:rsidR="00AE2502" w:rsidRDefault="00000000">
      <w:pPr>
        <w:widowControl w:val="0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Evidence of converged dispersion</w:t>
      </w:r>
    </w:p>
    <w:p w14:paraId="0000002D" w14:textId="77777777" w:rsidR="00AE2502" w:rsidRDefault="00000000">
      <w:pPr>
        <w:widowControl w:val="0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Dispersions with varying supercell sizes and integration meshes</w:t>
      </w:r>
    </w:p>
    <w:p w14:paraId="0000002E" w14:textId="77777777" w:rsidR="00AE2502" w:rsidRDefault="00000000">
      <w:pPr>
        <w:widowControl w:val="0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Other notes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cpu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hours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e.g., accuracy vs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cpu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cost, shifted meshes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2F" w14:textId="77777777" w:rsidR="00AE2502" w:rsidRDefault="00000000">
      <w:pPr>
        <w:widowControl w:val="0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input files to run fully converged calculations</w:t>
      </w:r>
    </w:p>
    <w:p w14:paraId="00000030" w14:textId="77777777" w:rsidR="00AE2502" w:rsidRDefault="00000000">
      <w:pPr>
        <w:widowControl w:val="0"/>
        <w:spacing w:before="240" w:after="24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Anharmonic thermal transport</w:t>
      </w:r>
    </w:p>
    <w:p w14:paraId="044009BF" w14:textId="35E376C2" w:rsidR="00A31C17" w:rsidRPr="00A31C17" w:rsidRDefault="00A31C17" w:rsidP="00A31C17">
      <w:pPr>
        <w:widowControl w:val="0"/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A31C1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Converged </w:t>
      </w:r>
      <w:r w:rsidR="00197CA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isotopically pure </w:t>
      </w:r>
      <w:r w:rsidR="00197CAE">
        <w:rPr>
          <w:rFonts w:ascii="Times New Roman" w:eastAsia="Times New Roman" w:hAnsi="Times New Roman" w:cs="Times New Roman"/>
          <w:sz w:val="24"/>
          <w:szCs w:val="24"/>
        </w:rPr>
        <w:t>(</w:t>
      </w:r>
      <w:r w:rsidR="00197CAE" w:rsidRPr="005900D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100% </w:t>
      </w:r>
      <w:r w:rsidR="00197CAE" w:rsidRPr="005900D4">
        <w:rPr>
          <w:rFonts w:ascii="Times New Roman" w:eastAsia="Times New Roman" w:hAnsi="Times New Roman" w:cs="Times New Roman"/>
          <w:sz w:val="24"/>
          <w:szCs w:val="24"/>
          <w:highlight w:val="yellow"/>
          <w:vertAlign w:val="superscript"/>
        </w:rPr>
        <w:t>70</w:t>
      </w:r>
      <w:r w:rsidR="00197CAE" w:rsidRPr="005900D4">
        <w:rPr>
          <w:rFonts w:ascii="Times New Roman" w:eastAsia="Times New Roman" w:hAnsi="Times New Roman" w:cs="Times New Roman"/>
          <w:sz w:val="24"/>
          <w:szCs w:val="24"/>
          <w:highlight w:val="yellow"/>
        </w:rPr>
        <w:t>Ge (69.924 amu))</w:t>
      </w:r>
      <w:r w:rsidR="00197C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1C17">
        <w:rPr>
          <w:rFonts w:ascii="Times New Roman" w:eastAsia="Times New Roman" w:hAnsi="Times New Roman" w:cs="Times New Roman"/>
          <w:sz w:val="24"/>
          <w:szCs w:val="24"/>
          <w:highlight w:val="yellow"/>
        </w:rPr>
        <w:t>thermal conductivities (</w:t>
      </w:r>
      <w:r w:rsidRPr="00A31C17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k</w:t>
      </w:r>
      <w:r w:rsidRPr="00A31C1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) (target accuracy &lt;2% difference between successive grids – please contact us if a problem) for T=20 K and T=300K: </w:t>
      </w:r>
      <w:proofErr w:type="spellStart"/>
      <w:proofErr w:type="gramStart"/>
      <w:r w:rsidRPr="00A31C17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k</w:t>
      </w:r>
      <w:r w:rsidRPr="00A31C17">
        <w:rPr>
          <w:rFonts w:ascii="Times New Roman" w:eastAsia="Times New Roman" w:hAnsi="Times New Roman" w:cs="Times New Roman"/>
          <w:i/>
          <w:sz w:val="24"/>
          <w:szCs w:val="24"/>
          <w:highlight w:val="yellow"/>
          <w:vertAlign w:val="subscript"/>
        </w:rPr>
        <w:t>pure,full</w:t>
      </w:r>
      <w:proofErr w:type="spellEnd"/>
      <w:proofErr w:type="gramEnd"/>
      <w:r w:rsidR="00197CA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and </w:t>
      </w:r>
      <w:proofErr w:type="spellStart"/>
      <w:r w:rsidRPr="00A31C17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k</w:t>
      </w:r>
      <w:r w:rsidRPr="00A31C17">
        <w:rPr>
          <w:rFonts w:ascii="Times New Roman" w:eastAsia="Times New Roman" w:hAnsi="Times New Roman" w:cs="Times New Roman"/>
          <w:i/>
          <w:sz w:val="24"/>
          <w:szCs w:val="24"/>
          <w:highlight w:val="yellow"/>
          <w:vertAlign w:val="subscript"/>
        </w:rPr>
        <w:t>pure,RTA</w:t>
      </w:r>
      <w:proofErr w:type="spellEnd"/>
      <w:r w:rsidRPr="00A31C1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. If only RTA available, then only </w:t>
      </w:r>
      <w:proofErr w:type="spellStart"/>
      <w:proofErr w:type="gramStart"/>
      <w:r w:rsidRPr="00A31C17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k</w:t>
      </w:r>
      <w:r w:rsidRPr="00A31C17">
        <w:rPr>
          <w:rFonts w:ascii="Times New Roman" w:eastAsia="Times New Roman" w:hAnsi="Times New Roman" w:cs="Times New Roman"/>
          <w:i/>
          <w:sz w:val="24"/>
          <w:szCs w:val="24"/>
          <w:highlight w:val="yellow"/>
          <w:vertAlign w:val="subscript"/>
        </w:rPr>
        <w:t>pure,RTA</w:t>
      </w:r>
      <w:proofErr w:type="spellEnd"/>
      <w:proofErr w:type="gramEnd"/>
    </w:p>
    <w:p w14:paraId="0FFB7355" w14:textId="3892F30A" w:rsidR="00197CAE" w:rsidRPr="00197CAE" w:rsidRDefault="00197CAE" w:rsidP="00197CAE">
      <w:pPr>
        <w:pStyle w:val="ListParagraph"/>
        <w:widowControl w:val="0"/>
        <w:spacing w:line="240" w:lineRule="auto"/>
        <w:ind w:firstLine="450"/>
        <w:rPr>
          <w:rFonts w:ascii="Times New Roman" w:eastAsia="Times New Roman" w:hAnsi="Times New Roman" w:cs="Times New Roman"/>
          <w:sz w:val="24"/>
          <w:szCs w:val="24"/>
        </w:rPr>
      </w:pPr>
      <w:r w:rsidRPr="00197C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97CAE"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Evidence of convergence with v</w:t>
      </w:r>
      <w:r w:rsidRPr="00197CAE">
        <w:rPr>
          <w:rFonts w:ascii="Times New Roman" w:eastAsia="Times New Roman" w:hAnsi="Times New Roman" w:cs="Times New Roman"/>
          <w:sz w:val="24"/>
          <w:szCs w:val="24"/>
        </w:rPr>
        <w:t>arying integration meshes</w:t>
      </w:r>
    </w:p>
    <w:p w14:paraId="00000031" w14:textId="547ED5CF" w:rsidR="00AE2502" w:rsidRDefault="00A31C17">
      <w:pPr>
        <w:widowControl w:val="0"/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Four </w:t>
      </w:r>
      <w:r w:rsidR="00197CAE">
        <w:rPr>
          <w:rFonts w:ascii="Times New Roman" w:eastAsia="Times New Roman" w:hAnsi="Times New Roman" w:cs="Times New Roman"/>
          <w:sz w:val="24"/>
          <w:szCs w:val="24"/>
        </w:rPr>
        <w:t>temperature</w:t>
      </w:r>
      <w:r>
        <w:rPr>
          <w:rFonts w:ascii="Times New Roman" w:eastAsia="Times New Roman" w:hAnsi="Times New Roman" w:cs="Times New Roman"/>
          <w:sz w:val="24"/>
          <w:szCs w:val="24"/>
        </w:rPr>
        <w:t>-dependent thermal conductivit</w:t>
      </w:r>
      <w:r w:rsidR="00197CAE">
        <w:rPr>
          <w:rFonts w:ascii="Times New Roman" w:eastAsia="Times New Roman" w:hAnsi="Times New Roman" w:cs="Times New Roman"/>
          <w:sz w:val="24"/>
          <w:szCs w:val="24"/>
        </w:rPr>
        <w:t>y data sets using integration mesh from 300K convergence above</w:t>
      </w:r>
      <w:r>
        <w:rPr>
          <w:rFonts w:ascii="Times New Roman" w:eastAsia="Times New Roman" w:hAnsi="Times New Roman" w:cs="Times New Roman"/>
          <w:sz w:val="24"/>
          <w:szCs w:val="24"/>
        </w:rPr>
        <w:t>: natural isotopes with full BTE solution (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nat,full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), natural isotopes with the relaxation time approximation (RTA) 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nat,RTA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 isotopically pure (</w:t>
      </w:r>
      <w:r w:rsidRPr="005900D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100% </w:t>
      </w:r>
      <w:r w:rsidRPr="005900D4">
        <w:rPr>
          <w:rFonts w:ascii="Times New Roman" w:eastAsia="Times New Roman" w:hAnsi="Times New Roman" w:cs="Times New Roman"/>
          <w:sz w:val="24"/>
          <w:szCs w:val="24"/>
          <w:highlight w:val="yellow"/>
          <w:vertAlign w:val="superscript"/>
        </w:rPr>
        <w:t>70</w:t>
      </w:r>
      <w:r w:rsidRPr="005900D4">
        <w:rPr>
          <w:rFonts w:ascii="Times New Roman" w:eastAsia="Times New Roman" w:hAnsi="Times New Roman" w:cs="Times New Roman"/>
          <w:sz w:val="24"/>
          <w:szCs w:val="24"/>
          <w:highlight w:val="yellow"/>
        </w:rPr>
        <w:t>Ge (69.924 amu))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full BTE solution 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pure,full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 and isotopically pure with RTA (</w:t>
      </w:r>
      <w:bookmarkStart w:id="0" w:name="_Hlk116557883"/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pure,RTA</w:t>
      </w:r>
      <w:bookmarkEnd w:id="0"/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If only RTA available, then only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nat,RTA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pure,RTA</w:t>
      </w:r>
      <w:proofErr w:type="spellEnd"/>
    </w:p>
    <w:p w14:paraId="00000032" w14:textId="77777777" w:rsidR="00AE2502" w:rsidRDefault="00000000">
      <w:pPr>
        <w:widowControl w:val="0"/>
        <w:spacing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Do not include boundary scattering, even at low T. We want to see how the codes behave at low T without this extrinsic scattering.</w:t>
      </w:r>
    </w:p>
    <w:p w14:paraId="00000033" w14:textId="2D4E414F" w:rsidR="00AE2502" w:rsidRDefault="00000000">
      <w:pPr>
        <w:widowControl w:val="0"/>
        <w:spacing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    Numerical data: T (K) and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(W/m/K) in range </w:t>
      </w:r>
      <w:r w:rsidR="00A31C17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0K &lt; T &lt; 1000K (excel or text file)</w:t>
      </w:r>
    </w:p>
    <w:p w14:paraId="00000034" w14:textId="6898F4FE" w:rsidR="00AE2502" w:rsidRDefault="00000000">
      <w:pPr>
        <w:widowControl w:val="0"/>
        <w:spacing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 w:rsidRPr="00300494">
        <w:rPr>
          <w:rFonts w:ascii="Times New Roman" w:eastAsia="Gungsuh" w:hAnsi="Times New Roman" w:cs="Times New Roman"/>
          <w:sz w:val="24"/>
          <w:szCs w:val="24"/>
        </w:rPr>
        <w:t xml:space="preserve">For </w:t>
      </w:r>
      <w:r w:rsidR="00300494">
        <w:rPr>
          <w:rFonts w:ascii="Times New Roman" w:eastAsia="Gungsuh" w:hAnsi="Times New Roman" w:cs="Times New Roman"/>
          <w:sz w:val="24"/>
          <w:szCs w:val="24"/>
        </w:rPr>
        <w:t>2</w:t>
      </w:r>
      <w:r w:rsidRPr="00300494">
        <w:rPr>
          <w:rFonts w:ascii="Times New Roman" w:eastAsia="Gungsuh" w:hAnsi="Times New Roman" w:cs="Times New Roman"/>
          <w:sz w:val="24"/>
          <w:szCs w:val="24"/>
        </w:rPr>
        <w:t>0K ≤ T ≤ 50K increments of 10K (</w:t>
      </w:r>
      <w:r w:rsidR="00300494">
        <w:rPr>
          <w:rFonts w:ascii="Times New Roman" w:eastAsia="Gungsuh" w:hAnsi="Times New Roman" w:cs="Times New Roman"/>
          <w:sz w:val="24"/>
          <w:szCs w:val="24"/>
        </w:rPr>
        <w:t>4</w:t>
      </w:r>
      <w:r w:rsidRPr="00300494">
        <w:rPr>
          <w:rFonts w:ascii="Times New Roman" w:eastAsia="Gungsuh" w:hAnsi="Times New Roman" w:cs="Times New Roman"/>
          <w:sz w:val="24"/>
          <w:szCs w:val="24"/>
        </w:rPr>
        <w:t xml:space="preserve"> data points); for 50K &lt; T ≤ 300K increments of 25K (10 data points); for 300K &lt; T ≤ 1000K increments of 100K (7 data points).</w:t>
      </w:r>
    </w:p>
    <w:p w14:paraId="00000035" w14:textId="06345BA0" w:rsidR="00AE2502" w:rsidRDefault="00000000">
      <w:pPr>
        <w:widowControl w:val="0"/>
        <w:spacing w:line="240" w:lineRule="auto"/>
        <w:ind w:left="1440" w:hanging="360"/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 file with T from </w:t>
      </w:r>
      <w:r w:rsidR="00300494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0K to 1000K list (2</w:t>
      </w:r>
      <w:r w:rsidR="00300494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rows): T,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nat,full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nat,RTA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pure,full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pure,RTA</w:t>
      </w:r>
      <w:proofErr w:type="spellEnd"/>
    </w:p>
    <w:p w14:paraId="00000036" w14:textId="309228F0" w:rsidR="00AE2502" w:rsidRDefault="00000000">
      <w:pPr>
        <w:widowControl w:val="0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Accumulated</w:t>
      </w:r>
      <w:r w:rsidR="003004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31C17" w:rsidRPr="00A31C17">
        <w:rPr>
          <w:rFonts w:ascii="Times New Roman" w:eastAsia="Times New Roman" w:hAnsi="Times New Roman" w:cs="Times New Roman"/>
          <w:sz w:val="24"/>
          <w:szCs w:val="24"/>
          <w:highlight w:val="yellow"/>
        </w:rPr>
        <w:t>T=20K</w:t>
      </w:r>
      <w:r w:rsidR="00A31C1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T=300K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acc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vs frequency and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acc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vs mean free path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mfp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for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nat,RTA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00494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proofErr w:type="spellStart"/>
      <w:r w:rsidR="00300494"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 w:rsidR="00300494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pure,RTA</w:t>
      </w:r>
      <w:proofErr w:type="spellEnd"/>
      <w:r w:rsidR="003004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0585F">
        <w:rPr>
          <w:rFonts w:ascii="Times New Roman" w:eastAsia="Times New Roman" w:hAnsi="Times New Roman" w:cs="Times New Roman"/>
          <w:sz w:val="24"/>
          <w:szCs w:val="24"/>
        </w:rPr>
        <w:t>using the converged q-grids at each temperature.</w:t>
      </w:r>
    </w:p>
    <w:p w14:paraId="00000037" w14:textId="65C3F73C" w:rsidR="00AE2502" w:rsidRPr="00300494" w:rsidRDefault="00000000">
      <w:pPr>
        <w:widowControl w:val="0"/>
        <w:spacing w:line="240" w:lineRule="auto"/>
        <w:ind w:left="1440" w:hanging="360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Numerical data for each mode (q,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sampled in the Brillouin zone integration: f (THz),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mfp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=|sqrt(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z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)×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lifetime| (nm), mode contribution to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(W/m/K) for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nat,RTA</w:t>
      </w:r>
      <w:proofErr w:type="spellEnd"/>
      <w:r w:rsidR="00300494">
        <w:rPr>
          <w:rFonts w:ascii="Times New Roman" w:eastAsia="Times New Roman" w:hAnsi="Times New Roman" w:cs="Times New Roman"/>
          <w:iCs/>
          <w:sz w:val="24"/>
          <w:szCs w:val="24"/>
        </w:rPr>
        <w:t xml:space="preserve"> and </w:t>
      </w:r>
      <w:proofErr w:type="spellStart"/>
      <w:r w:rsidR="00300494"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 w:rsidR="00300494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pure,RTA</w:t>
      </w:r>
      <w:proofErr w:type="spellEnd"/>
    </w:p>
    <w:p w14:paraId="00000038" w14:textId="77777777" w:rsidR="00AE2502" w:rsidRDefault="00000000">
      <w:pPr>
        <w:widowControl w:val="0"/>
        <w:spacing w:line="240" w:lineRule="auto"/>
        <w:ind w:left="1440" w:hanging="36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 file (excel or text) with row for each mode (q,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): f,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mfp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mode contribution to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</w:t>
      </w:r>
    </w:p>
    <w:p w14:paraId="00000039" w14:textId="6A9454A5" w:rsidR="00AE2502" w:rsidRDefault="00000000">
      <w:pPr>
        <w:widowControl w:val="0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RTA </w:t>
      </w:r>
      <w:r w:rsidR="00A31C17" w:rsidRPr="00A31C17">
        <w:rPr>
          <w:rFonts w:ascii="Times New Roman" w:eastAsia="Times New Roman" w:hAnsi="Times New Roman" w:cs="Times New Roman"/>
          <w:sz w:val="24"/>
          <w:szCs w:val="24"/>
          <w:highlight w:val="yellow"/>
        </w:rPr>
        <w:t>T=20K</w:t>
      </w:r>
      <w:r w:rsidR="00A31C1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sz w:val="24"/>
          <w:szCs w:val="24"/>
        </w:rPr>
        <w:t>T=300K three-phonon scattering rates (1/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τ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3ph</w:t>
      </w:r>
      <w:r>
        <w:rPr>
          <w:rFonts w:ascii="Times New Roman" w:eastAsia="Times New Roman" w:hAnsi="Times New Roman" w:cs="Times New Roman"/>
          <w:sz w:val="24"/>
          <w:szCs w:val="24"/>
        </w:rPr>
        <w:t>) and phonon-isotope scattering rates for natural abundance (1/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τ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iso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60585F">
        <w:rPr>
          <w:rFonts w:ascii="Times New Roman" w:eastAsia="Times New Roman" w:hAnsi="Times New Roman" w:cs="Times New Roman"/>
          <w:sz w:val="24"/>
          <w:szCs w:val="24"/>
        </w:rPr>
        <w:t xml:space="preserve"> using the converged q-grids at each temperature</w:t>
      </w:r>
    </w:p>
    <w:p w14:paraId="0000003A" w14:textId="77777777" w:rsidR="00AE2502" w:rsidRDefault="00000000">
      <w:pPr>
        <w:widowControl w:val="0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Numerical data: f (THz), 1/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τ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3ph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(THz=1/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 and 1/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τ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iso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(THz)</w:t>
      </w:r>
    </w:p>
    <w:p w14:paraId="0000003B" w14:textId="77777777" w:rsidR="00AE2502" w:rsidRDefault="00000000">
      <w:pPr>
        <w:widowControl w:val="0"/>
        <w:spacing w:line="240" w:lineRule="auto"/>
        <w:ind w:left="1080"/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1 file (excel or text) with row for each mode (q, j): f, 1/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τ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3ph</w:t>
      </w:r>
      <w:r>
        <w:rPr>
          <w:rFonts w:ascii="Times New Roman" w:eastAsia="Times New Roman" w:hAnsi="Times New Roman" w:cs="Times New Roman"/>
          <w:sz w:val="24"/>
          <w:szCs w:val="24"/>
        </w:rPr>
        <w:t>, 1/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τ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iso</w:t>
      </w:r>
      <w:proofErr w:type="spellEnd"/>
    </w:p>
    <w:p w14:paraId="0000003C" w14:textId="77777777" w:rsidR="00AE2502" w:rsidRDefault="00000000">
      <w:pPr>
        <w:widowControl w:val="0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Converged third-order anharmonic IFCs</w:t>
      </w:r>
    </w:p>
    <w:p w14:paraId="0000003D" w14:textId="77777777" w:rsidR="00AE2502" w:rsidRDefault="00000000">
      <w:pPr>
        <w:widowControl w:val="0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Standard format for code used</w:t>
      </w:r>
    </w:p>
    <w:p w14:paraId="0000003E" w14:textId="77777777" w:rsidR="00AE2502" w:rsidRDefault="00000000">
      <w:pPr>
        <w:widowControl w:val="0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Will be supplied as supplemental material upon publication</w:t>
      </w:r>
    </w:p>
    <w:p w14:paraId="0000003F" w14:textId="77777777" w:rsidR="00AE2502" w:rsidRDefault="00000000">
      <w:pPr>
        <w:widowControl w:val="0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Methods / convergence criteria: thermal conductivity</w:t>
      </w:r>
    </w:p>
    <w:p w14:paraId="00000040" w14:textId="77777777" w:rsidR="00AE2502" w:rsidRDefault="00000000">
      <w:pPr>
        <w:widowControl w:val="0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Delta function representation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with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details;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e.g., adaptive smearing, cutoff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41" w14:textId="77777777" w:rsidR="00AE2502" w:rsidRDefault="00000000">
      <w:pPr>
        <w:widowControl w:val="0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Integration grid</w:t>
      </w:r>
    </w:p>
    <w:p w14:paraId="00000042" w14:textId="77777777" w:rsidR="00AE2502" w:rsidRDefault="00000000">
      <w:pPr>
        <w:widowControl w:val="0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Symmetries used</w:t>
      </w:r>
    </w:p>
    <w:p w14:paraId="00000043" w14:textId="77777777" w:rsidR="00AE2502" w:rsidRDefault="00000000">
      <w:pPr>
        <w:widowControl w:val="0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Methods / convergence criteria: anharmonic IFCs</w:t>
      </w:r>
    </w:p>
    <w:p w14:paraId="00000044" w14:textId="77777777" w:rsidR="00AE2502" w:rsidRDefault="00000000">
      <w:pPr>
        <w:widowControl w:val="0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Cutoff radius, supercell size, integration mesh, thresholds, displacement parameter for supercell derivatives</w:t>
      </w:r>
    </w:p>
    <w:p w14:paraId="00000045" w14:textId="77777777" w:rsidR="00AE2502" w:rsidRDefault="00000000">
      <w:pPr>
        <w:widowControl w:val="0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Post-processing</w:t>
      </w:r>
    </w:p>
    <w:p w14:paraId="00000048" w14:textId="77777777" w:rsidR="00AE2502" w:rsidRDefault="00000000">
      <w:pPr>
        <w:widowControl w:val="0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Other notes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cpu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hours</w:t>
      </w:r>
    </w:p>
    <w:p w14:paraId="00000049" w14:textId="77777777" w:rsidR="00AE2502" w:rsidRDefault="00000000">
      <w:pPr>
        <w:widowControl w:val="0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input files to run fully converged calculations</w:t>
      </w:r>
    </w:p>
    <w:p w14:paraId="0000004A" w14:textId="77777777" w:rsidR="00AE2502" w:rsidRDefault="00000000">
      <w:pPr>
        <w:widowControl w:val="0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4B" w14:textId="77777777" w:rsidR="00AE2502" w:rsidRDefault="00AE2502">
      <w:pPr>
        <w:widowControl w:val="0"/>
        <w:spacing w:line="240" w:lineRule="auto"/>
      </w:pPr>
    </w:p>
    <w:sectPr w:rsidR="00AE250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3CA19" w14:textId="77777777" w:rsidR="00961987" w:rsidRDefault="00961987" w:rsidP="00300494">
      <w:pPr>
        <w:spacing w:line="240" w:lineRule="auto"/>
      </w:pPr>
      <w:r>
        <w:separator/>
      </w:r>
    </w:p>
  </w:endnote>
  <w:endnote w:type="continuationSeparator" w:id="0">
    <w:p w14:paraId="68E12AD8" w14:textId="77777777" w:rsidR="00961987" w:rsidRDefault="00961987" w:rsidP="003004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Calibri"/>
    <w:panose1 w:val="020B0604020202020204"/>
    <w:charset w:val="00"/>
    <w:family w:val="auto"/>
    <w:pitch w:val="default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C9E49" w14:textId="77777777" w:rsidR="00961987" w:rsidRDefault="00961987" w:rsidP="00300494">
      <w:pPr>
        <w:spacing w:line="240" w:lineRule="auto"/>
      </w:pPr>
      <w:r>
        <w:separator/>
      </w:r>
    </w:p>
  </w:footnote>
  <w:footnote w:type="continuationSeparator" w:id="0">
    <w:p w14:paraId="3841CBD0" w14:textId="77777777" w:rsidR="00961987" w:rsidRDefault="00961987" w:rsidP="003004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37C88"/>
    <w:multiLevelType w:val="multilevel"/>
    <w:tmpl w:val="998C394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D134F84"/>
    <w:multiLevelType w:val="multilevel"/>
    <w:tmpl w:val="60DC565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F30627D"/>
    <w:multiLevelType w:val="multilevel"/>
    <w:tmpl w:val="5F56F0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FCE0126"/>
    <w:multiLevelType w:val="multilevel"/>
    <w:tmpl w:val="927C28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350AF1"/>
    <w:multiLevelType w:val="multilevel"/>
    <w:tmpl w:val="FD1816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F8264A3"/>
    <w:multiLevelType w:val="multilevel"/>
    <w:tmpl w:val="251AC4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36F0B03"/>
    <w:multiLevelType w:val="multilevel"/>
    <w:tmpl w:val="268887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D0559D0"/>
    <w:multiLevelType w:val="multilevel"/>
    <w:tmpl w:val="A46C5F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32C6CB4"/>
    <w:multiLevelType w:val="multilevel"/>
    <w:tmpl w:val="0232AA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4794CF8"/>
    <w:multiLevelType w:val="multilevel"/>
    <w:tmpl w:val="247AA9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9621A73"/>
    <w:multiLevelType w:val="multilevel"/>
    <w:tmpl w:val="DAE896C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426C68C2"/>
    <w:multiLevelType w:val="multilevel"/>
    <w:tmpl w:val="4C2EF4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8FA68DB"/>
    <w:multiLevelType w:val="multilevel"/>
    <w:tmpl w:val="C4C8C5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99A625A"/>
    <w:multiLevelType w:val="multilevel"/>
    <w:tmpl w:val="DF8A68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66E7C30"/>
    <w:multiLevelType w:val="multilevel"/>
    <w:tmpl w:val="30C07D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575C1D09"/>
    <w:multiLevelType w:val="multilevel"/>
    <w:tmpl w:val="55B448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EB7599A"/>
    <w:multiLevelType w:val="multilevel"/>
    <w:tmpl w:val="5D0AE0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4490B86"/>
    <w:multiLevelType w:val="hybridMultilevel"/>
    <w:tmpl w:val="66E60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D36900"/>
    <w:multiLevelType w:val="multilevel"/>
    <w:tmpl w:val="014C02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05796948">
    <w:abstractNumId w:val="10"/>
  </w:num>
  <w:num w:numId="2" w16cid:durableId="1445811031">
    <w:abstractNumId w:val="9"/>
  </w:num>
  <w:num w:numId="3" w16cid:durableId="282856802">
    <w:abstractNumId w:val="7"/>
  </w:num>
  <w:num w:numId="4" w16cid:durableId="281575177">
    <w:abstractNumId w:val="14"/>
  </w:num>
  <w:num w:numId="5" w16cid:durableId="1397238064">
    <w:abstractNumId w:val="15"/>
  </w:num>
  <w:num w:numId="6" w16cid:durableId="222642311">
    <w:abstractNumId w:val="5"/>
  </w:num>
  <w:num w:numId="7" w16cid:durableId="1728189600">
    <w:abstractNumId w:val="11"/>
  </w:num>
  <w:num w:numId="8" w16cid:durableId="1528788824">
    <w:abstractNumId w:val="12"/>
  </w:num>
  <w:num w:numId="9" w16cid:durableId="1787844959">
    <w:abstractNumId w:val="8"/>
  </w:num>
  <w:num w:numId="10" w16cid:durableId="1371799934">
    <w:abstractNumId w:val="16"/>
  </w:num>
  <w:num w:numId="11" w16cid:durableId="1811753547">
    <w:abstractNumId w:val="13"/>
  </w:num>
  <w:num w:numId="12" w16cid:durableId="1255359214">
    <w:abstractNumId w:val="3"/>
  </w:num>
  <w:num w:numId="13" w16cid:durableId="2036347861">
    <w:abstractNumId w:val="2"/>
  </w:num>
  <w:num w:numId="14" w16cid:durableId="1492334248">
    <w:abstractNumId w:val="6"/>
  </w:num>
  <w:num w:numId="15" w16cid:durableId="977222648">
    <w:abstractNumId w:val="4"/>
  </w:num>
  <w:num w:numId="16" w16cid:durableId="290091860">
    <w:abstractNumId w:val="1"/>
  </w:num>
  <w:num w:numId="17" w16cid:durableId="232853806">
    <w:abstractNumId w:val="18"/>
  </w:num>
  <w:num w:numId="18" w16cid:durableId="744375446">
    <w:abstractNumId w:val="0"/>
  </w:num>
  <w:num w:numId="19" w16cid:durableId="87497157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502"/>
    <w:rsid w:val="00197CAE"/>
    <w:rsid w:val="001A1399"/>
    <w:rsid w:val="00216B84"/>
    <w:rsid w:val="00226680"/>
    <w:rsid w:val="00233EB9"/>
    <w:rsid w:val="00300494"/>
    <w:rsid w:val="004D3A15"/>
    <w:rsid w:val="004E4207"/>
    <w:rsid w:val="005900D4"/>
    <w:rsid w:val="0060585F"/>
    <w:rsid w:val="006279EA"/>
    <w:rsid w:val="0065045B"/>
    <w:rsid w:val="00675F70"/>
    <w:rsid w:val="00721250"/>
    <w:rsid w:val="00961987"/>
    <w:rsid w:val="00A31C17"/>
    <w:rsid w:val="00AE2502"/>
    <w:rsid w:val="00BD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2C724"/>
  <w15:docId w15:val="{AB8AEB46-9074-4C4A-8F20-4EF950733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Revision">
    <w:name w:val="Revision"/>
    <w:hidden/>
    <w:uiPriority w:val="99"/>
    <w:semiHidden/>
    <w:rsid w:val="0060585F"/>
    <w:pPr>
      <w:spacing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6058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58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58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58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585F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05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Alan Mcgaughey</cp:lastModifiedBy>
  <cp:revision>2</cp:revision>
  <dcterms:created xsi:type="dcterms:W3CDTF">2022-10-18T14:21:00Z</dcterms:created>
  <dcterms:modified xsi:type="dcterms:W3CDTF">2022-10-18T14:21:00Z</dcterms:modified>
</cp:coreProperties>
</file>