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65EA" w:rsidRDefault="00CE507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Rubidium Bromide (RbBr)</w:t>
      </w:r>
    </w:p>
    <w:p w14:paraId="00000002" w14:textId="77777777" w:rsidR="000D65EA" w:rsidRDefault="00CE507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Space group</w:t>
      </w:r>
      <w:r>
        <w:rPr>
          <w:rFonts w:ascii="Times New Roman" w:eastAsia="Times New Roman" w:hAnsi="Times New Roman" w:cs="Times New Roman"/>
          <w:sz w:val="24"/>
          <w:szCs w:val="24"/>
        </w:rPr>
        <w:t>: Fm-3m, 225, rocksalt</w:t>
      </w:r>
    </w:p>
    <w:p w14:paraId="00000003" w14:textId="77777777" w:rsidR="000D65EA" w:rsidRDefault="00CE507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Lattice vectors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= (-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/2, 0,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/2);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(0,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/2,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/2);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>= (-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/2,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/2, 0)</w:t>
      </w:r>
    </w:p>
    <w:p w14:paraId="00000004" w14:textId="77777777" w:rsidR="000D65EA" w:rsidRDefault="00CE507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Atom positions Cartesian</w:t>
      </w:r>
      <w:r>
        <w:rPr>
          <w:rFonts w:ascii="Times New Roman" w:eastAsia="Times New Roman" w:hAnsi="Times New Roman" w:cs="Times New Roman"/>
          <w:sz w:val="24"/>
          <w:szCs w:val="24"/>
        </w:rPr>
        <w:t>: Rb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 (0, 0, 0); Br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/2,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/2,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/2)</w:t>
      </w:r>
    </w:p>
    <w:p w14:paraId="00000005" w14:textId="77777777" w:rsidR="000D65EA" w:rsidRDefault="00CE507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Atom positions crystallographic</w:t>
      </w:r>
      <w:r>
        <w:rPr>
          <w:rFonts w:ascii="Times New Roman" w:eastAsia="Times New Roman" w:hAnsi="Times New Roman" w:cs="Times New Roman"/>
          <w:sz w:val="24"/>
          <w:szCs w:val="24"/>
        </w:rPr>
        <w:t>: Rb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 (0, 0, 0); Br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(1/2, 1/2, 1/2) </w:t>
      </w:r>
    </w:p>
    <w:p w14:paraId="00000006" w14:textId="77777777" w:rsidR="000D65EA" w:rsidRDefault="00CE507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Isotopes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72.17%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Rb (84.912 amu); 27.83%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Rb (86.909 amu); </w:t>
      </w:r>
    </w:p>
    <w:p w14:paraId="00000007" w14:textId="77777777" w:rsidR="000D65EA" w:rsidRDefault="00CE507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50.69%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Br (78.918 amu); 49.31%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81</w:t>
      </w:r>
      <w:r>
        <w:rPr>
          <w:rFonts w:ascii="Times New Roman" w:eastAsia="Times New Roman" w:hAnsi="Times New Roman" w:cs="Times New Roman"/>
          <w:sz w:val="24"/>
          <w:szCs w:val="24"/>
        </w:rPr>
        <w:t>Br (80.916 amu)</w:t>
      </w:r>
    </w:p>
    <w:p w14:paraId="00000008" w14:textId="77777777" w:rsidR="000D65EA" w:rsidRDefault="00CE507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7777777" w:rsidR="000D65EA" w:rsidRDefault="00CE507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DFT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Use VASP or QE. PBE PAW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USE PLAIN PBE!!)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QE website does not have pbesol for Rb)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(QE: Rb.pbe-spn-kjpaw_psl.1.0.0.UPF and Br.pbe-n-kjpaw_psl.1.0.0.UPF; </w:t>
      </w:r>
    </w:p>
    <w:p w14:paraId="0000000A" w14:textId="77777777" w:rsidR="000D65EA" w:rsidRDefault="00CE5073">
      <w:pPr>
        <w:widowControl w:val="0"/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VASP: standard version; Rb_sv) – </w:t>
      </w:r>
      <w:r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</w:p>
    <w:p w14:paraId="0000000B" w14:textId="77777777" w:rsidR="000D65EA" w:rsidRDefault="00CE507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Checklist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all data should be reported for the 2-atom primitive cell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C" w14:textId="77777777" w:rsidR="000D65EA" w:rsidRDefault="00CE5073">
      <w:pPr>
        <w:widowControl w:val="0"/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Please provide all computational costs in cores*hours</w:t>
      </w:r>
    </w:p>
    <w:p w14:paraId="0000000D" w14:textId="77777777" w:rsidR="000D65EA" w:rsidRDefault="00CE5073">
      <w:pPr>
        <w:widowControl w:val="0"/>
        <w:spacing w:before="200" w:after="20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Structure/electrons</w:t>
      </w:r>
    </w:p>
    <w:p w14:paraId="0000000E" w14:textId="77777777" w:rsidR="000D65EA" w:rsidRDefault="00CE5073">
      <w:pPr>
        <w:widowControl w:val="0"/>
        <w:numPr>
          <w:ilvl w:val="0"/>
          <w:numId w:val="13"/>
        </w:numPr>
        <w:spacing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Converged relaxed ‘temperature (T)=0’ lattice constant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r>
        <w:rPr>
          <w:rFonts w:ascii="Times New Roman" w:eastAsia="Times New Roman" w:hAnsi="Times New Roman" w:cs="Times New Roman"/>
          <w:sz w:val="24"/>
          <w:szCs w:val="24"/>
        </w:rPr>
        <w:t>(target accuracy &lt; 0.005 Å)</w:t>
      </w:r>
    </w:p>
    <w:p w14:paraId="0000000F" w14:textId="34F17E40" w:rsidR="000D65EA" w:rsidRDefault="00CE5073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Single value with 4 significant figures: </w:t>
      </w:r>
      <w:r w:rsidR="00376D98" w:rsidRPr="000A22D8">
        <w:rPr>
          <w:rFonts w:ascii="Times New Roman" w:eastAsia="ＭＳ 明朝" w:hAnsi="Times New Roman" w:cs="Times New Roman"/>
          <w:b/>
          <w:bCs/>
          <w:sz w:val="24"/>
          <w:szCs w:val="24"/>
        </w:rPr>
        <w:t>7</w:t>
      </w:r>
      <w:r w:rsidRPr="000A22D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376D98" w:rsidRPr="000A22D8">
        <w:rPr>
          <w:rFonts w:ascii="Times New Roman" w:eastAsia="Times New Roman" w:hAnsi="Times New Roman" w:cs="Times New Roman"/>
          <w:b/>
          <w:bCs/>
          <w:sz w:val="24"/>
          <w:szCs w:val="24"/>
        </w:rPr>
        <w:t>018</w:t>
      </w:r>
    </w:p>
    <w:p w14:paraId="00000010" w14:textId="35E75BC4" w:rsidR="000D65EA" w:rsidRPr="00F6351F" w:rsidRDefault="00CE5073">
      <w:pPr>
        <w:widowControl w:val="0"/>
        <w:numPr>
          <w:ilvl w:val="0"/>
          <w:numId w:val="18"/>
        </w:numPr>
        <w:spacing w:line="240" w:lineRule="auto"/>
        <w:ind w:left="1080" w:hanging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 / convergence criteria</w:t>
      </w:r>
      <w:r w:rsidR="00AB5BAE" w:rsidRPr="00AB5BAE">
        <w:rPr>
          <w:rFonts w:ascii="Times New Roman" w:eastAsia="ＭＳ 明朝" w:hAnsi="Times New Roman" w:cs="Times New Roman"/>
          <w:sz w:val="24"/>
          <w:szCs w:val="24"/>
        </w:rPr>
        <w:t>→</w:t>
      </w:r>
      <w:r w:rsidR="00AB5BAE" w:rsidRPr="00F6351F">
        <w:rPr>
          <w:rFonts w:ascii="Times New Roman" w:eastAsia="ＭＳ 明朝" w:hAnsi="Times New Roman" w:cs="Times New Roman"/>
          <w:b/>
          <w:bCs/>
          <w:sz w:val="24"/>
          <w:szCs w:val="24"/>
        </w:rPr>
        <w:t>Convergence_</w:t>
      </w:r>
      <w:r w:rsidR="000209E9" w:rsidRPr="00F6351F">
        <w:rPr>
          <w:rFonts w:ascii="Times New Roman" w:eastAsia="ＭＳ 明朝" w:hAnsi="Times New Roman" w:cs="Times New Roman"/>
          <w:b/>
          <w:bCs/>
          <w:sz w:val="24"/>
          <w:szCs w:val="24"/>
        </w:rPr>
        <w:t>Check</w:t>
      </w:r>
      <w:r w:rsidR="00741BBC" w:rsidRPr="00F6351F">
        <w:rPr>
          <w:rFonts w:ascii="Times New Roman" w:eastAsia="ＭＳ 明朝" w:hAnsi="Times New Roman" w:cs="Times New Roman"/>
          <w:b/>
          <w:bCs/>
          <w:sz w:val="24"/>
          <w:szCs w:val="24"/>
        </w:rPr>
        <w:t>_Hamakawa</w:t>
      </w:r>
      <w:r w:rsidR="00AB5BAE" w:rsidRPr="00F6351F">
        <w:rPr>
          <w:rFonts w:ascii="Times New Roman" w:eastAsia="ＭＳ 明朝" w:hAnsi="Times New Roman" w:cs="Times New Roman"/>
          <w:b/>
          <w:bCs/>
          <w:sz w:val="24"/>
          <w:szCs w:val="24"/>
        </w:rPr>
        <w:t>.xlsx</w:t>
      </w:r>
    </w:p>
    <w:p w14:paraId="00000011" w14:textId="5F37EBE0" w:rsidR="000D65EA" w:rsidRDefault="00CE5073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Energy/force thresholds</w:t>
      </w:r>
      <w:r w:rsidR="00006B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06BE7" w:rsidRPr="000A22D8">
        <w:rPr>
          <w:rFonts w:ascii="Times New Roman" w:eastAsia="Times New Roman" w:hAnsi="Times New Roman" w:cs="Times New Roman"/>
          <w:b/>
          <w:bCs/>
          <w:sz w:val="24"/>
          <w:szCs w:val="24"/>
        </w:rPr>
        <w:t>Energy 1e-</w:t>
      </w:r>
      <w:r w:rsidR="00DA2771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="000B73EB" w:rsidRPr="000A22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Ry</w:t>
      </w:r>
    </w:p>
    <w:p w14:paraId="00000013" w14:textId="56B8112E" w:rsidR="000D65EA" w:rsidRPr="00D461ED" w:rsidRDefault="00CE5073" w:rsidP="00D461ED">
      <w:pPr>
        <w:widowControl w:val="0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Integration mesh / grid shifting</w:t>
      </w:r>
      <w:r w:rsidR="008E6726">
        <w:rPr>
          <w:rFonts w:ascii="Times New Roman" w:eastAsia="Times New Roman" w:hAnsi="Times New Roman" w:cs="Times New Roman"/>
          <w:sz w:val="24"/>
          <w:szCs w:val="24"/>
        </w:rPr>
        <w:t>:</w:t>
      </w:r>
      <w:r w:rsidR="008E6726" w:rsidRPr="000A22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k=(6, 6, 6), no shifting</w:t>
      </w:r>
    </w:p>
    <w:p w14:paraId="00000014" w14:textId="7DFF2391" w:rsidR="000D65EA" w:rsidRDefault="00CE5073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    Smearing used?</w:t>
      </w:r>
      <w:r w:rsidR="00BF038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461ED"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00000015" w14:textId="62ED5F32" w:rsidR="000D65EA" w:rsidRDefault="00CE5073">
      <w:pPr>
        <w:widowControl w:val="0"/>
        <w:numPr>
          <w:ilvl w:val="0"/>
          <w:numId w:val="1"/>
        </w:numPr>
        <w:spacing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notes / cpu hours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e.g., multiple relaxations, compilers, hardware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769DDED" w14:textId="4BBFC2EA" w:rsidR="00DB2863" w:rsidRDefault="004D56A8" w:rsidP="00DB2863">
      <w:pPr>
        <w:pStyle w:val="a5"/>
        <w:widowControl w:val="0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A8">
        <w:rPr>
          <w:rFonts w:ascii="Times New Roman" w:eastAsia="Times New Roman" w:hAnsi="Times New Roman" w:cs="Times New Roman"/>
          <w:sz w:val="24"/>
          <w:szCs w:val="24"/>
        </w:rPr>
        <w:t>Intel 18.0.2.199</w:t>
      </w:r>
    </w:p>
    <w:p w14:paraId="16A57748" w14:textId="7C76FF2E" w:rsidR="004D56A8" w:rsidRDefault="004D56A8" w:rsidP="00DB2863">
      <w:pPr>
        <w:pStyle w:val="a5"/>
        <w:widowControl w:val="0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6A8">
        <w:rPr>
          <w:rFonts w:ascii="Times New Roman" w:eastAsia="Times New Roman" w:hAnsi="Times New Roman" w:cs="Times New Roman"/>
          <w:sz w:val="24"/>
          <w:szCs w:val="24"/>
        </w:rPr>
        <w:t>Intel Xeon Gold 6150</w:t>
      </w:r>
    </w:p>
    <w:p w14:paraId="7C2876D4" w14:textId="339F460C" w:rsidR="004B5A9A" w:rsidRPr="00014C98" w:rsidRDefault="004B5A9A" w:rsidP="00DB2863">
      <w:pPr>
        <w:pStyle w:val="a5"/>
        <w:widowControl w:val="0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4C98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014C98">
        <w:rPr>
          <w:rFonts w:ascii="Times New Roman" w:hAnsi="Times New Roman" w:cs="Times New Roman"/>
          <w:b/>
          <w:bCs/>
          <w:sz w:val="24"/>
          <w:szCs w:val="24"/>
        </w:rPr>
        <w:t xml:space="preserve">6 core × </w:t>
      </w:r>
      <w:r w:rsidR="002C4D20" w:rsidRPr="00014C98">
        <w:rPr>
          <w:rFonts w:ascii="Times New Roman" w:hAnsi="Times New Roman" w:cs="Times New Roman"/>
          <w:b/>
          <w:bCs/>
          <w:sz w:val="24"/>
          <w:szCs w:val="24"/>
        </w:rPr>
        <w:t>391 minutes</w:t>
      </w:r>
    </w:p>
    <w:p w14:paraId="00000016" w14:textId="0A85CB11" w:rsidR="000D65EA" w:rsidRDefault="00CE5073">
      <w:pPr>
        <w:widowControl w:val="0"/>
        <w:numPr>
          <w:ilvl w:val="0"/>
          <w:numId w:val="1"/>
        </w:numPr>
        <w:spacing w:line="240" w:lineRule="auto"/>
        <w:ind w:left="108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input files to run fully converged calculations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e.g., qe.scf.in, POSCAR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9CC0791" w14:textId="63A24E53" w:rsidR="0087666F" w:rsidRPr="00385F66" w:rsidRDefault="0087666F" w:rsidP="0087666F">
      <w:pPr>
        <w:pStyle w:val="a5"/>
        <w:widowControl w:val="0"/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85F66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8D1313" w:rsidRPr="00385F6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385F66">
        <w:rPr>
          <w:rFonts w:ascii="Times New Roman" w:hAnsi="Times New Roman" w:cs="Times New Roman"/>
          <w:b/>
          <w:bCs/>
          <w:sz w:val="24"/>
          <w:szCs w:val="24"/>
        </w:rPr>
        <w:t>.scf.in</w:t>
      </w:r>
    </w:p>
    <w:p w14:paraId="00000017" w14:textId="52B5A415" w:rsidR="000D65EA" w:rsidRDefault="00CE5073">
      <w:pPr>
        <w:widowControl w:val="0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Converged electron band dispersion (target accuracy &lt; 0.1 eV for Γ/X/L frequencies)</w:t>
      </w:r>
    </w:p>
    <w:p w14:paraId="00000018" w14:textId="77777777" w:rsidR="000D65EA" w:rsidRDefault="00CE5073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Numerical data: normalized wavevectors (q) and band energies (E): top 3 valence bands and 5 conduction bands (excel file, text file, or google sheet)</w:t>
      </w:r>
    </w:p>
    <w:p w14:paraId="00000019" w14:textId="77777777" w:rsidR="000D65EA" w:rsidRDefault="00CE5073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q in units of 2π/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f in eV</w:t>
      </w:r>
    </w:p>
    <w:p w14:paraId="0000001A" w14:textId="77777777" w:rsidR="000D65EA" w:rsidRDefault="00CE5073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sdt>
        <w:sdtPr>
          <w:tag w:val="goog_rdk_0"/>
          <w:id w:val="271136703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>3 segments: Γ→X, Γ→K→X, and Γ→L evenly divided with ~100 q points per segment</w:t>
          </w:r>
        </w:sdtContent>
      </w:sdt>
    </w:p>
    <w:p w14:paraId="1A900411" w14:textId="58D20833" w:rsidR="002A463D" w:rsidRDefault="00CE5073" w:rsidP="002A463D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 files, one for each segment. For each scaled q from 0 to 1 list (~100 rows): q, 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>, E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</w:p>
    <w:p w14:paraId="0C91628C" w14:textId="7F60D081" w:rsidR="002A463D" w:rsidRPr="002A463D" w:rsidRDefault="002A463D" w:rsidP="002A463D">
      <w:pPr>
        <w:widowControl w:val="0"/>
        <w:spacing w:line="240" w:lineRule="auto"/>
        <w:ind w:left="1440" w:hanging="36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Pr="00E34346">
        <w:rPr>
          <w:rFonts w:ascii="Times New Roman" w:eastAsia="Times New Roman" w:hAnsi="Times New Roman" w:cs="Times New Roman"/>
          <w:b/>
          <w:bCs/>
          <w:sz w:val="24"/>
          <w:szCs w:val="24"/>
        </w:rPr>
        <w:t>Band_GX.txt, Band_GKX.txt, Band_GL.txt</w:t>
      </w:r>
    </w:p>
    <w:p w14:paraId="0000001C" w14:textId="77777777" w:rsidR="000D65EA" w:rsidRDefault="00CE5073">
      <w:pPr>
        <w:widowControl w:val="0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Methods / convergence criteria</w:t>
      </w:r>
    </w:p>
    <w:p w14:paraId="0000001D" w14:textId="73F3E4EC" w:rsidR="000D65EA" w:rsidRPr="00B729ED" w:rsidRDefault="00B729ED" w:rsidP="00B729ED">
      <w:pPr>
        <w:pStyle w:val="a5"/>
        <w:widowControl w:val="0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convergence </w:t>
      </w:r>
      <w:r>
        <w:rPr>
          <w:rFonts w:ascii="Times New Roman" w:eastAsia="Times New Roman" w:hAnsi="Times New Roman" w:cs="Times New Roman"/>
          <w:sz w:val="24"/>
          <w:szCs w:val="24"/>
        </w:rPr>
        <w:t>for Γ/X/L</w:t>
      </w:r>
      <w:r w:rsidR="005263B5">
        <w:rPr>
          <w:rFonts w:ascii="Times New Roman" w:eastAsia="Times New Roman" w:hAnsi="Times New Roman" w:cs="Times New Roman"/>
          <w:sz w:val="24"/>
          <w:szCs w:val="24"/>
        </w:rPr>
        <w:t>, target accuracy &lt; 0.1 eV</w:t>
      </w:r>
    </w:p>
    <w:p w14:paraId="0000001E" w14:textId="6D9E953F" w:rsidR="000D65EA" w:rsidRPr="00871823" w:rsidRDefault="00CE5073" w:rsidP="00871823">
      <w:pPr>
        <w:widowControl w:val="0"/>
        <w:numPr>
          <w:ilvl w:val="0"/>
          <w:numId w:val="18"/>
        </w:numPr>
        <w:spacing w:line="240" w:lineRule="auto"/>
        <w:ind w:left="1080" w:hanging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Evidence of converged band structure</w:t>
      </w:r>
      <w:r w:rsidR="00C41BA5" w:rsidRPr="00AB5BAE">
        <w:rPr>
          <w:rFonts w:ascii="Times New Roman" w:eastAsia="ＭＳ 明朝" w:hAnsi="Times New Roman" w:cs="Times New Roman"/>
          <w:sz w:val="24"/>
          <w:szCs w:val="24"/>
        </w:rPr>
        <w:t>→</w:t>
      </w:r>
      <w:r w:rsidR="00C41BA5" w:rsidRPr="00F6351F">
        <w:rPr>
          <w:rFonts w:ascii="Times New Roman" w:eastAsia="ＭＳ 明朝" w:hAnsi="Times New Roman" w:cs="Times New Roman"/>
          <w:b/>
          <w:bCs/>
          <w:sz w:val="24"/>
          <w:szCs w:val="24"/>
        </w:rPr>
        <w:t>Convergence_Check_</w:t>
      </w:r>
      <w:r w:rsidR="00C41BA5" w:rsidRPr="00871823">
        <w:rPr>
          <w:rFonts w:ascii="Times New Roman" w:eastAsia="ＭＳ 明朝" w:hAnsi="Times New Roman" w:cs="Times New Roman"/>
          <w:b/>
          <w:bCs/>
          <w:sz w:val="24"/>
          <w:szCs w:val="24"/>
        </w:rPr>
        <w:t>Hamakawa.xlsx</w:t>
      </w:r>
    </w:p>
    <w:p w14:paraId="0000001F" w14:textId="3634E4A0" w:rsidR="000D65EA" w:rsidRDefault="00CE5073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Band structure with varying integration meshes</w:t>
      </w:r>
    </w:p>
    <w:p w14:paraId="00000020" w14:textId="7B42D5DD" w:rsidR="000D65EA" w:rsidRPr="00FC795B" w:rsidRDefault="00CE5073">
      <w:pPr>
        <w:widowControl w:val="0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 notes / cpu hours</w:t>
      </w:r>
    </w:p>
    <w:p w14:paraId="4E1389AD" w14:textId="0435AABD" w:rsidR="00FC795B" w:rsidRPr="00F6351F" w:rsidRDefault="00FC795B" w:rsidP="00FC795B">
      <w:pPr>
        <w:widowControl w:val="0"/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F6351F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F6351F">
        <w:rPr>
          <w:rFonts w:ascii="Times New Roman" w:hAnsi="Times New Roman" w:cs="Times New Roman"/>
          <w:b/>
          <w:bCs/>
          <w:sz w:val="24"/>
          <w:szCs w:val="24"/>
        </w:rPr>
        <w:t>6 core × 10 minutes</w:t>
      </w:r>
    </w:p>
    <w:p w14:paraId="14C2D2D1" w14:textId="77777777" w:rsidR="001E0223" w:rsidRPr="001E0223" w:rsidRDefault="00CE5073" w:rsidP="001E0223">
      <w:pPr>
        <w:widowControl w:val="0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input files to run fully converged calculations</w:t>
      </w:r>
    </w:p>
    <w:p w14:paraId="4221BC89" w14:textId="528F8C62" w:rsidR="001E0223" w:rsidRPr="00F6351F" w:rsidRDefault="001E0223" w:rsidP="001E0223">
      <w:pPr>
        <w:widowControl w:val="0"/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351F">
        <w:rPr>
          <w:rFonts w:ascii="Times New Roman" w:hAnsi="Times New Roman" w:cs="Times New Roman"/>
          <w:b/>
          <w:bCs/>
          <w:sz w:val="24"/>
          <w:szCs w:val="24"/>
        </w:rPr>
        <w:lastRenderedPageBreak/>
        <w:t>submit_</w:t>
      </w:r>
      <w:r w:rsidR="00E47F77" w:rsidRPr="00F6351F">
        <w:rPr>
          <w:rFonts w:ascii="Times New Roman" w:hAnsi="Times New Roman" w:cs="Times New Roman"/>
          <w:b/>
          <w:bCs/>
          <w:sz w:val="24"/>
          <w:szCs w:val="24"/>
        </w:rPr>
        <w:t>band</w:t>
      </w:r>
      <w:r w:rsidRPr="00F6351F">
        <w:rPr>
          <w:rFonts w:ascii="Times New Roman" w:hAnsi="Times New Roman" w:cs="Times New Roman"/>
          <w:b/>
          <w:bCs/>
          <w:sz w:val="24"/>
          <w:szCs w:val="24"/>
        </w:rPr>
        <w:t xml:space="preserve">.sh </w:t>
      </w:r>
    </w:p>
    <w:p w14:paraId="00000022" w14:textId="77777777" w:rsidR="000D65EA" w:rsidRDefault="00CE5073">
      <w:pPr>
        <w:widowControl w:val="0"/>
        <w:spacing w:before="200" w:after="20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Harmonic</w:t>
      </w:r>
    </w:p>
    <w:p w14:paraId="00000023" w14:textId="77777777" w:rsidR="000D65EA" w:rsidRDefault="00CE5073">
      <w:pPr>
        <w:widowControl w:val="0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Converged dispersion (target accuracy &lt; 0.1 THz for Γ/X/L frequencies)</w:t>
      </w:r>
    </w:p>
    <w:p w14:paraId="00000024" w14:textId="77777777" w:rsidR="000D65EA" w:rsidRDefault="00CE5073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Numerical data: normalized wavevectors (q) and frequencies (f) for 6 polarizations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) (excel or text file)</w:t>
      </w:r>
    </w:p>
    <w:p w14:paraId="00000025" w14:textId="77777777" w:rsidR="000D65EA" w:rsidRDefault="00CE5073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q in units of 2π/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f in THz (f=ω/2π)</w:t>
      </w:r>
    </w:p>
    <w:p w14:paraId="36458D07" w14:textId="254028AD" w:rsidR="0062439C" w:rsidRPr="0062439C" w:rsidRDefault="00CE5073" w:rsidP="0062439C">
      <w:pPr>
        <w:widowControl w:val="0"/>
        <w:spacing w:line="240" w:lineRule="auto"/>
        <w:ind w:left="144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sdt>
        <w:sdtPr>
          <w:tag w:val="goog_rdk_1"/>
          <w:id w:val="-625777153"/>
        </w:sdtPr>
        <w:sdtEndPr/>
        <w:sdtContent>
          <w:r>
            <w:rPr>
              <w:rFonts w:ascii="Cardo" w:eastAsia="Cardo" w:hAnsi="Cardo" w:cs="Cardo"/>
              <w:sz w:val="24"/>
              <w:szCs w:val="24"/>
            </w:rPr>
            <w:t>3 segments: Γ→X, Γ→K→X, and Γ→L evenly divided with ~100 q points per segment</w:t>
          </w:r>
        </w:sdtContent>
      </w:sdt>
    </w:p>
    <w:p w14:paraId="5D5E0384" w14:textId="37AF41A8" w:rsidR="0062439C" w:rsidRDefault="00CE5073" w:rsidP="0062439C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 files, one for each segment. For each scaled q from 0 to 1 list (~100 rows): q, 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, f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6</w:t>
      </w:r>
    </w:p>
    <w:p w14:paraId="5976AD76" w14:textId="20B92E18" w:rsidR="0062439C" w:rsidRPr="0062439C" w:rsidRDefault="0062439C" w:rsidP="0062439C">
      <w:pPr>
        <w:widowControl w:val="0"/>
        <w:spacing w:line="240" w:lineRule="auto"/>
        <w:ind w:left="1440" w:hanging="360"/>
        <w:rPr>
          <w:rFonts w:ascii="Times New Roman" w:hAnsi="Times New Roman" w:cs="Times New Roman"/>
          <w:b/>
          <w:bCs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 w:rsidRPr="0062439C">
        <w:rPr>
          <w:rFonts w:ascii="Times New Roman" w:eastAsia="Times New Roman" w:hAnsi="Times New Roman" w:cs="Times New Roman"/>
          <w:b/>
          <w:bCs/>
          <w:sz w:val="24"/>
          <w:szCs w:val="24"/>
        </w:rPr>
        <w:t>Harmonic_GX.txt, Harmonic_GKX.txt, Harmonic_GL.txt</w:t>
      </w:r>
    </w:p>
    <w:p w14:paraId="00000028" w14:textId="77777777" w:rsidR="000D65EA" w:rsidRDefault="00CE5073">
      <w:pPr>
        <w:widowControl w:val="0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Converged harmonic interatomic force constants (IFCs)</w:t>
      </w:r>
    </w:p>
    <w:p w14:paraId="00000029" w14:textId="0F444EDA" w:rsidR="000D65EA" w:rsidRDefault="00CE5073">
      <w:pPr>
        <w:widowControl w:val="0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Supercell perturbations or DFPT (provide relevant details)</w:t>
      </w:r>
      <w:r w:rsidR="00584E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84E11" w:rsidRPr="00584E11">
        <w:rPr>
          <w:rFonts w:ascii="Times New Roman" w:eastAsia="Times New Roman" w:hAnsi="Times New Roman" w:cs="Times New Roman"/>
          <w:b/>
          <w:bCs/>
          <w:sz w:val="24"/>
          <w:szCs w:val="24"/>
        </w:rPr>
        <w:t>Supercell method</w:t>
      </w:r>
    </w:p>
    <w:p w14:paraId="0000002A" w14:textId="34AD0AB7" w:rsidR="000D65EA" w:rsidRDefault="00CE5073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Standard format for code used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e.g.</w:t>
      </w:r>
      <w:r>
        <w:rPr>
          <w:rFonts w:ascii="Times New Roman" w:eastAsia="Times New Roman" w:hAnsi="Times New Roman" w:cs="Times New Roman"/>
          <w:sz w:val="24"/>
          <w:szCs w:val="24"/>
        </w:rPr>
        <w:t>, QE, Phonopy)</w:t>
      </w:r>
      <w:r w:rsidR="00B30E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30EAE" w:rsidRPr="00DF2810">
        <w:rPr>
          <w:rFonts w:ascii="Times New Roman" w:eastAsia="Times New Roman" w:hAnsi="Times New Roman" w:cs="Times New Roman"/>
          <w:b/>
          <w:bCs/>
          <w:sz w:val="24"/>
          <w:szCs w:val="24"/>
        </w:rPr>
        <w:t>fcs_harmonic.xml</w:t>
      </w:r>
    </w:p>
    <w:p w14:paraId="0000002B" w14:textId="77777777" w:rsidR="000D65EA" w:rsidRDefault="00CE5073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Will be supplied as supplemental material upon publication</w:t>
      </w:r>
    </w:p>
    <w:p w14:paraId="0000002C" w14:textId="375B392E" w:rsidR="000D65EA" w:rsidRDefault="00CE5073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Long range Coulomb correc</w:t>
      </w:r>
      <w:r w:rsidRPr="00127556">
        <w:rPr>
          <w:rFonts w:ascii="Times New Roman" w:eastAsia="Times New Roman" w:hAnsi="Times New Roman" w:cs="Times New Roman"/>
          <w:sz w:val="24"/>
          <w:szCs w:val="24"/>
        </w:rPr>
        <w:t>tions</w:t>
      </w:r>
      <w:r w:rsidR="00127556" w:rsidRPr="00127556">
        <w:rPr>
          <w:rFonts w:ascii="Times New Roman" w:hAnsi="Times New Roman" w:cs="Times New Roman"/>
          <w:sz w:val="24"/>
          <w:szCs w:val="24"/>
        </w:rPr>
        <w:t>→</w:t>
      </w:r>
      <w:r w:rsidR="00127556" w:rsidRPr="00127556">
        <w:rPr>
          <w:rFonts w:ascii="Times New Roman" w:hAnsi="Times New Roman" w:cs="Times New Roman"/>
          <w:b/>
          <w:bCs/>
          <w:sz w:val="24"/>
          <w:szCs w:val="24"/>
        </w:rPr>
        <w:t>borninfo</w:t>
      </w:r>
    </w:p>
    <w:p w14:paraId="0000002D" w14:textId="3D216DFC" w:rsidR="000D65EA" w:rsidRDefault="00CE5073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Dielectric matrix (1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3x3 matrix)</w:t>
      </w:r>
    </w:p>
    <w:p w14:paraId="2A7EB019" w14:textId="0FF13322" w:rsidR="00E37A12" w:rsidRPr="00E37A12" w:rsidRDefault="008C2B0B" w:rsidP="00E37A12">
      <w:pPr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2.461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0.000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0.000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2.461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0.000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0.000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2.461</m:t>
              </m:r>
            </m:e>
          </m:mr>
        </m:m>
      </m:oMath>
    </w:p>
    <w:p w14:paraId="0000002E" w14:textId="02B138BA" w:rsidR="000D65EA" w:rsidRDefault="00CE5073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Born effective charge matrices (2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3x3 matrices)</w:t>
      </w:r>
    </w:p>
    <w:p w14:paraId="63D9DD68" w14:textId="6989BB51" w:rsidR="00E37A12" w:rsidRPr="00E37A12" w:rsidRDefault="008C2B0B" w:rsidP="00E37A12">
      <w:pPr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-1.165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0.000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0.000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-1.165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0.000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0.000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-1.165</m:t>
              </m:r>
            </m:e>
          </m:mr>
        </m:m>
      </m:oMath>
      <w:r w:rsidR="00F70DF8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="00F70DF8">
        <w:rPr>
          <w:rFonts w:ascii="Times New Roman" w:hAnsi="Times New Roman" w:cs="Times New Roman"/>
          <w:color w:val="000000"/>
          <w:sz w:val="28"/>
          <w:szCs w:val="28"/>
        </w:rPr>
        <w:t>: Br</w:t>
      </w:r>
    </w:p>
    <w:p w14:paraId="2798A599" w14:textId="77777777" w:rsidR="00E37A12" w:rsidRPr="00E37A12" w:rsidRDefault="00E37A12" w:rsidP="00E37A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1B1963" w14:textId="783DA04F" w:rsidR="00E37A12" w:rsidRPr="00E37A12" w:rsidRDefault="008C2B0B" w:rsidP="00E37A12">
      <w:pPr>
        <w:widowControl w:val="0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1.165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0.000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0.000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1.165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0.000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0.000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0.000</m:t>
              </m:r>
            </m:e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1.165</m:t>
              </m:r>
            </m:e>
          </m:mr>
        </m:m>
      </m:oMath>
      <w:r w:rsidR="00F70DF8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="00F70DF8">
        <w:rPr>
          <w:rFonts w:ascii="Times New Roman" w:hAnsi="Times New Roman" w:cs="Times New Roman"/>
          <w:color w:val="000000"/>
          <w:sz w:val="28"/>
          <w:szCs w:val="28"/>
        </w:rPr>
        <w:t>: Rb</w:t>
      </w:r>
    </w:p>
    <w:p w14:paraId="0000002F" w14:textId="19C5E8F3" w:rsidR="000D65EA" w:rsidRDefault="00CE5073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 of long-range Coulomb corrections</w:t>
      </w:r>
      <w:r w:rsidR="00F114BC">
        <w:rPr>
          <w:rFonts w:ascii="Times New Roman" w:eastAsia="ＭＳ 明朝" w:hAnsi="Times New Roman" w:cs="Times New Roman" w:hint="cs"/>
          <w:color w:val="000000"/>
          <w:sz w:val="24"/>
          <w:szCs w:val="24"/>
        </w:rPr>
        <w:t>:</w:t>
      </w:r>
      <w:r w:rsidR="00F114BC">
        <w:rPr>
          <w:rFonts w:ascii="Times New Roman" w:eastAsia="ＭＳ 明朝" w:hAnsi="Times New Roman" w:cs="Times New Roman"/>
          <w:color w:val="000000"/>
          <w:sz w:val="24"/>
          <w:szCs w:val="24"/>
        </w:rPr>
        <w:t xml:space="preserve"> </w:t>
      </w:r>
      <w:r w:rsidR="00F114BC" w:rsidRPr="00F114BC">
        <w:rPr>
          <w:rFonts w:ascii="Times New Roman" w:eastAsia="ＭＳ 明朝" w:hAnsi="Times New Roman" w:cs="Times New Roman"/>
          <w:b/>
          <w:bCs/>
          <w:color w:val="000000"/>
          <w:sz w:val="24"/>
          <w:szCs w:val="24"/>
        </w:rPr>
        <w:t>Ewald method</w:t>
      </w:r>
    </w:p>
    <w:p w14:paraId="00000030" w14:textId="77777777" w:rsidR="000D65EA" w:rsidRDefault="00CE5073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Methods / convergence criteria</w:t>
      </w:r>
    </w:p>
    <w:p w14:paraId="00000031" w14:textId="294E982C" w:rsidR="000D65EA" w:rsidRDefault="00CE5073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Thresholds</w:t>
      </w:r>
      <w:r w:rsidR="007A064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A0643" w:rsidRPr="007A0643">
        <w:rPr>
          <w:rFonts w:ascii="Times New Roman" w:eastAsia="Times New Roman" w:hAnsi="Times New Roman" w:cs="Times New Roman"/>
          <w:b/>
          <w:bCs/>
          <w:sz w:val="24"/>
          <w:szCs w:val="24"/>
        </w:rPr>
        <w:t>Check target accuracy &lt; 0.1 THz for Γ/X/L frequencies</w:t>
      </w:r>
    </w:p>
    <w:p w14:paraId="00000032" w14:textId="26F53355" w:rsidR="000D65EA" w:rsidRDefault="00CE5073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Supercell size / integration mesh</w:t>
      </w:r>
      <w:r w:rsidR="00CA63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A6376" w:rsidRPr="00CA6376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CA6376" w:rsidRPr="00CA6376">
        <w:rPr>
          <w:rFonts w:ascii="Times New Roman" w:eastAsia="ＭＳ 明朝" w:hAnsi="Times New Roman" w:cs="Times New Roman"/>
          <w:b/>
          <w:bCs/>
          <w:sz w:val="24"/>
          <w:szCs w:val="24"/>
        </w:rPr>
        <w:t>×</w:t>
      </w:r>
      <w:r w:rsidR="00CA6376" w:rsidRPr="00CA6376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CA6376" w:rsidRPr="00CA6376">
        <w:rPr>
          <w:rFonts w:ascii="Times New Roman" w:eastAsia="ＭＳ 明朝" w:hAnsi="Times New Roman" w:cs="Times New Roman"/>
          <w:b/>
          <w:bCs/>
          <w:sz w:val="24"/>
          <w:szCs w:val="24"/>
        </w:rPr>
        <w:t>×</w:t>
      </w:r>
      <w:r w:rsidR="00CA6376" w:rsidRPr="00CA63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</w:t>
      </w:r>
      <w:r w:rsidR="00CA6376" w:rsidRPr="00CA6376">
        <w:rPr>
          <w:rFonts w:ascii="Times New Roman" w:eastAsia="ＭＳ 明朝" w:hAnsi="Times New Roman" w:cs="Times New Roman"/>
          <w:b/>
          <w:bCs/>
          <w:sz w:val="24"/>
          <w:szCs w:val="24"/>
        </w:rPr>
        <w:t>/ 2×</w:t>
      </w:r>
      <w:r w:rsidR="00CA6376" w:rsidRPr="00CA6376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CA6376" w:rsidRPr="00CA6376">
        <w:rPr>
          <w:rFonts w:ascii="Times New Roman" w:eastAsia="ＭＳ 明朝" w:hAnsi="Times New Roman" w:cs="Times New Roman"/>
          <w:b/>
          <w:bCs/>
          <w:sz w:val="24"/>
          <w:szCs w:val="24"/>
        </w:rPr>
        <w:t>×</w:t>
      </w:r>
      <w:r w:rsidR="00CA6376" w:rsidRPr="00CA6376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00000033" w14:textId="36B97271" w:rsidR="000D65EA" w:rsidRDefault="00CE5073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Symmetries / irreducibility / number of calculations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linked to cpu hours below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CF751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009F0" w:rsidRPr="00DE2A57">
        <w:rPr>
          <w:rFonts w:ascii="Times New Roman" w:eastAsia="Times New Roman" w:hAnsi="Times New Roman" w:cs="Times New Roman"/>
          <w:b/>
          <w:bCs/>
          <w:sz w:val="24"/>
          <w:szCs w:val="24"/>
        </w:rPr>
        <w:t>Space group: Fm-3m (225) /</w:t>
      </w:r>
      <w:r w:rsidR="00717F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009F0" w:rsidRPr="00DE2A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2</w:t>
      </w:r>
    </w:p>
    <w:p w14:paraId="6B9B23D5" w14:textId="1B9A1471" w:rsidR="00FF6774" w:rsidRPr="00FF6774" w:rsidRDefault="00CE5073" w:rsidP="00FF6774">
      <w:pPr>
        <w:widowControl w:val="0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Post-processing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e.g., enforce invariance constraints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FF6774">
        <w:rPr>
          <w:rFonts w:ascii="Times New Roman" w:hAnsi="Times New Roman" w:cs="Times New Roman" w:hint="eastAsia"/>
          <w:sz w:val="24"/>
          <w:szCs w:val="24"/>
        </w:rPr>
        <w:t>:</w:t>
      </w:r>
      <w:r w:rsidR="00FF6774">
        <w:rPr>
          <w:rFonts w:ascii="Times New Roman" w:hAnsi="Times New Roman" w:cs="Times New Roman"/>
          <w:sz w:val="24"/>
          <w:szCs w:val="24"/>
        </w:rPr>
        <w:t xml:space="preserve"> </w:t>
      </w:r>
      <w:r w:rsidR="00FF6774" w:rsidRPr="00FF6774">
        <w:rPr>
          <w:rFonts w:ascii="Times New Roman" w:hAnsi="Times New Roman" w:cs="Times New Roman"/>
          <w:b/>
          <w:bCs/>
          <w:sz w:val="24"/>
          <w:szCs w:val="24"/>
        </w:rPr>
        <w:t>Translational Invariance</w:t>
      </w:r>
    </w:p>
    <w:p w14:paraId="00000035" w14:textId="5B2BB16E" w:rsidR="000D65EA" w:rsidRPr="00AD1DFF" w:rsidRDefault="00CE5073" w:rsidP="00AD1DFF">
      <w:pPr>
        <w:widowControl w:val="0"/>
        <w:numPr>
          <w:ilvl w:val="0"/>
          <w:numId w:val="18"/>
        </w:numPr>
        <w:spacing w:line="240" w:lineRule="auto"/>
        <w:ind w:left="1080" w:hanging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Evidence of converged dispersion</w:t>
      </w:r>
      <w:r w:rsidR="00AD1DFF" w:rsidRPr="00AB5BAE">
        <w:rPr>
          <w:rFonts w:ascii="Times New Roman" w:eastAsia="ＭＳ 明朝" w:hAnsi="Times New Roman" w:cs="Times New Roman"/>
          <w:sz w:val="24"/>
          <w:szCs w:val="24"/>
        </w:rPr>
        <w:t>→</w:t>
      </w:r>
      <w:r w:rsidR="00AD1DFF" w:rsidRPr="00F6351F">
        <w:rPr>
          <w:rFonts w:ascii="Times New Roman" w:eastAsia="ＭＳ 明朝" w:hAnsi="Times New Roman" w:cs="Times New Roman"/>
          <w:b/>
          <w:bCs/>
          <w:sz w:val="24"/>
          <w:szCs w:val="24"/>
        </w:rPr>
        <w:t>Convergence_Check_Hamakawa.xlsx</w:t>
      </w:r>
    </w:p>
    <w:p w14:paraId="00000036" w14:textId="77777777" w:rsidR="000D65EA" w:rsidRDefault="00CE5073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Dispersions with varying supercell sizes and integration meshes</w:t>
      </w:r>
    </w:p>
    <w:p w14:paraId="00000037" w14:textId="005894FE" w:rsidR="000D65EA" w:rsidRPr="00FD3978" w:rsidRDefault="00CE5073">
      <w:pPr>
        <w:widowControl w:val="0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Other notes / cpu hours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e.g., accuracy vs cpu cost, shifted meshes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5894A3" w14:textId="01C80C4C" w:rsidR="00FD3978" w:rsidRPr="00FD3978" w:rsidRDefault="00FD3978" w:rsidP="00FD3978">
      <w:pPr>
        <w:widowControl w:val="0"/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b/>
          <w:bCs/>
        </w:rPr>
      </w:pPr>
      <w:r w:rsidRPr="00F6351F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F6351F">
        <w:rPr>
          <w:rFonts w:ascii="Times New Roman" w:hAnsi="Times New Roman" w:cs="Times New Roman"/>
          <w:b/>
          <w:bCs/>
          <w:sz w:val="24"/>
          <w:szCs w:val="24"/>
        </w:rPr>
        <w:t xml:space="preserve">6 core × </w:t>
      </w:r>
      <w:r>
        <w:rPr>
          <w:rFonts w:ascii="Times New Roman" w:hAnsi="Times New Roman" w:cs="Times New Roman"/>
          <w:b/>
          <w:bCs/>
          <w:sz w:val="24"/>
          <w:szCs w:val="24"/>
        </w:rPr>
        <w:t>7634</w:t>
      </w:r>
      <w:r w:rsidRPr="00F6351F">
        <w:rPr>
          <w:rFonts w:ascii="Times New Roman" w:hAnsi="Times New Roman" w:cs="Times New Roman"/>
          <w:b/>
          <w:bCs/>
          <w:sz w:val="24"/>
          <w:szCs w:val="24"/>
        </w:rPr>
        <w:t xml:space="preserve"> minutes</w:t>
      </w:r>
    </w:p>
    <w:p w14:paraId="00000038" w14:textId="5AF55918" w:rsidR="000D65EA" w:rsidRDefault="00CE5073">
      <w:pPr>
        <w:widowControl w:val="0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input files to run fully converged calculations</w:t>
      </w:r>
    </w:p>
    <w:p w14:paraId="1167E109" w14:textId="3788F388" w:rsidR="009D34D5" w:rsidRPr="008E4204" w:rsidRDefault="009D34D5" w:rsidP="009D34D5">
      <w:pPr>
        <w:widowControl w:val="0"/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4204">
        <w:rPr>
          <w:rFonts w:ascii="Times New Roman" w:hAnsi="Times New Roman" w:cs="Times New Roman"/>
          <w:b/>
          <w:bCs/>
          <w:sz w:val="24"/>
          <w:szCs w:val="24"/>
        </w:rPr>
        <w:t>submit_DFT.sh, submit_born.sh, submit_dispersion.sh</w:t>
      </w:r>
    </w:p>
    <w:p w14:paraId="00000039" w14:textId="77777777" w:rsidR="000D65EA" w:rsidRDefault="00CE5073">
      <w:pPr>
        <w:widowControl w:val="0"/>
        <w:spacing w:before="240" w:after="24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Anharmonic thermal transport</w:t>
      </w:r>
    </w:p>
    <w:p w14:paraId="0000003A" w14:textId="77777777" w:rsidR="000D65EA" w:rsidRDefault="00CE5073">
      <w:pPr>
        <w:widowControl w:val="0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Four converged T-dependent thermal conductivities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) (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target accuracy &lt;2% difference between successive grids - please contact us if a problem</w:t>
      </w:r>
      <w:r>
        <w:rPr>
          <w:rFonts w:ascii="Times New Roman" w:eastAsia="Times New Roman" w:hAnsi="Times New Roman" w:cs="Times New Roman"/>
          <w:sz w:val="24"/>
          <w:szCs w:val="24"/>
        </w:rPr>
        <w:t>): natural isotopes with full BTE solution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nat,full</w:t>
      </w:r>
      <w:r>
        <w:rPr>
          <w:rFonts w:ascii="Times New Roman" w:eastAsia="Times New Roman" w:hAnsi="Times New Roman" w:cs="Times New Roman"/>
          <w:sz w:val="24"/>
          <w:szCs w:val="24"/>
        </w:rPr>
        <w:t>), natural isotopes with the relaxation time approximation (RTA)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nat,RTA</w:t>
      </w:r>
      <w:r>
        <w:rPr>
          <w:rFonts w:ascii="Times New Roman" w:eastAsia="Times New Roman" w:hAnsi="Times New Roman" w:cs="Times New Roman"/>
          <w:sz w:val="24"/>
          <w:szCs w:val="24"/>
        </w:rPr>
        <w:t>), isotopically pure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e.g.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100%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Rb and 100%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79</w:t>
      </w:r>
      <w:r>
        <w:rPr>
          <w:rFonts w:ascii="Times New Roman" w:eastAsia="Times New Roman" w:hAnsi="Times New Roman" w:cs="Times New Roman"/>
          <w:sz w:val="24"/>
          <w:szCs w:val="24"/>
        </w:rPr>
        <w:t>Br) with full BTE solution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pure,full</w:t>
      </w:r>
      <w:r>
        <w:rPr>
          <w:rFonts w:ascii="Times New Roman" w:eastAsia="Times New Roman" w:hAnsi="Times New Roman" w:cs="Times New Roman"/>
          <w:sz w:val="24"/>
          <w:szCs w:val="24"/>
        </w:rPr>
        <w:t>), and isotopically pure with RTA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pure,RTA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If only RTA available, then only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nat,RTA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pure,RTA</w:t>
      </w:r>
    </w:p>
    <w:p w14:paraId="0000003B" w14:textId="77777777" w:rsidR="000D65EA" w:rsidRDefault="00CE5073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Do not include boundary scattering, even at low T. We want to see how the codes behave at low T without this extrinsic scattering.</w:t>
      </w:r>
    </w:p>
    <w:p w14:paraId="0000003C" w14:textId="77777777" w:rsidR="000D65EA" w:rsidRDefault="00CE5073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    Numerical data: T (K)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(W/m/K) in range 10K &lt; T &lt; 1000K (excel or text file)</w:t>
      </w:r>
    </w:p>
    <w:p w14:paraId="0000003D" w14:textId="77777777" w:rsidR="000D65EA" w:rsidRDefault="00CE5073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sdt>
        <w:sdtPr>
          <w:tag w:val="goog_rdk_2"/>
          <w:id w:val="1010793925"/>
        </w:sdtPr>
        <w:sdtEndPr/>
        <w:sdtContent>
          <w:r>
            <w:rPr>
              <w:rFonts w:ascii="Gungsuh" w:eastAsia="Gungsuh" w:hAnsi="Gungsuh" w:cs="Gungsuh"/>
              <w:sz w:val="24"/>
              <w:szCs w:val="24"/>
            </w:rPr>
            <w:t>For 10K ≤ T ≤ 50K increments of 10K (5 data points); for 50K &lt; T ≤ 300K increments of 25K (10 data points); for 300K &lt; T ≤ 1000K increments of 100K (7 data points).</w:t>
          </w:r>
        </w:sdtContent>
      </w:sdt>
    </w:p>
    <w:p w14:paraId="0000003E" w14:textId="77777777" w:rsidR="000D65EA" w:rsidRDefault="00CE5073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file with T from 10K to 1000K list (22 rows): T,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nat,full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nat,RTA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pure,full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pure,RTA</w:t>
      </w:r>
    </w:p>
    <w:p w14:paraId="0000003F" w14:textId="0D577B36" w:rsidR="000D65EA" w:rsidRPr="00E47C7E" w:rsidRDefault="00CE5073" w:rsidP="005465BF">
      <w:pPr>
        <w:ind w:left="720" w:firstLine="360"/>
        <w:rPr>
          <w:rFonts w:ascii="Times New Roman" w:eastAsia="ＭＳ Ｐゴシック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Masses used for pure and natural calcu</w:t>
      </w:r>
      <w:r w:rsidRPr="00E47C7E">
        <w:rPr>
          <w:rFonts w:ascii="Times New Roman" w:eastAsia="Times New Roman" w:hAnsi="Times New Roman" w:cs="Times New Roman"/>
          <w:sz w:val="24"/>
          <w:szCs w:val="24"/>
        </w:rPr>
        <w:t>lations</w:t>
      </w:r>
      <w:r w:rsidR="005465BF" w:rsidRPr="00E47C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465BF" w:rsidRPr="00E47C7E">
        <w:rPr>
          <w:rFonts w:ascii="Times New Roman" w:eastAsia="ＭＳ Ｐゴシック" w:hAnsi="Times New Roman" w:cs="Times New Roman"/>
          <w:b/>
          <w:bCs/>
          <w:color w:val="000000"/>
          <w:sz w:val="24"/>
          <w:szCs w:val="24"/>
          <w:lang w:val="en-US"/>
        </w:rPr>
        <w:t>pure Rb:84.912 Br:78.918, nat Rb:85.4677651 Br:79.9032138</w:t>
      </w:r>
    </w:p>
    <w:p w14:paraId="69617810" w14:textId="61AA11E0" w:rsidR="000D1FAD" w:rsidRPr="00E47C7E" w:rsidRDefault="000D1FAD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r w:rsidRPr="00E47C7E">
        <w:rPr>
          <w:rFonts w:ascii="Times New Roman" w:eastAsia="Times New Roman" w:hAnsi="Times New Roman" w:cs="Times New Roman"/>
          <w:sz w:val="24"/>
          <w:szCs w:val="24"/>
        </w:rPr>
        <w:t xml:space="preserve">-     </w:t>
      </w:r>
      <w:r w:rsidRPr="00E47C7E">
        <w:rPr>
          <w:rFonts w:ascii="Times New Roman" w:eastAsia="Times New Roman" w:hAnsi="Times New Roman" w:cs="Times New Roman"/>
          <w:b/>
          <w:bCs/>
          <w:sz w:val="24"/>
          <w:szCs w:val="24"/>
        </w:rPr>
        <w:t>kappa_temp.txt</w:t>
      </w:r>
    </w:p>
    <w:p w14:paraId="00000040" w14:textId="1ECB5E22" w:rsidR="000D65EA" w:rsidRDefault="00CE5073">
      <w:pPr>
        <w:widowControl w:val="0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Accumulated T=300K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acc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vs frequency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acc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vs mean free path (mfp) for converged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nat,RTA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value</w:t>
      </w:r>
      <w:r w:rsidR="0072772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663A4" w:rsidRPr="00D84D1A">
        <w:rPr>
          <w:rFonts w:ascii="Times New Roman" w:eastAsia="Times New Roman" w:hAnsi="Times New Roman" w:cs="Times New Roman"/>
          <w:b/>
          <w:bCs/>
          <w:sz w:val="24"/>
          <w:szCs w:val="24"/>
        </w:rPr>
        <w:t>accum_freq.txt, accum_mfp.txt</w:t>
      </w:r>
    </w:p>
    <w:p w14:paraId="00000041" w14:textId="77777777" w:rsidR="000D65EA" w:rsidRDefault="00CE5073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Numerical data for each mode (q,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) sampled in the Brillouin zone integration: f (THz), mfp=|sqrt(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z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)×lifetime| (nm), mode contribution to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(W/m/K) for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nat,RTA</w:t>
      </w:r>
    </w:p>
    <w:p w14:paraId="00000042" w14:textId="5655AB8D" w:rsidR="000D65EA" w:rsidRDefault="00CE5073">
      <w:pPr>
        <w:widowControl w:val="0"/>
        <w:spacing w:line="240" w:lineRule="auto"/>
        <w:ind w:left="1440" w:hanging="36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 file (excel or text) with row for each mode (q,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): f, mfp, mode contribution to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</w:p>
    <w:p w14:paraId="2FA33689" w14:textId="18254281" w:rsidR="00D2123D" w:rsidRPr="00D2123D" w:rsidRDefault="00D2123D">
      <w:pPr>
        <w:widowControl w:val="0"/>
        <w:spacing w:line="240" w:lineRule="auto"/>
        <w:ind w:left="1440" w:hanging="36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 w:hint="eastAsia"/>
          <w:iCs/>
          <w:sz w:val="24"/>
          <w:szCs w:val="24"/>
        </w:rPr>
        <w:t>-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 w:rsidRPr="00D2123D">
        <w:rPr>
          <w:rFonts w:ascii="Times New Roman" w:hAnsi="Times New Roman" w:cs="Times New Roman"/>
          <w:b/>
          <w:bCs/>
          <w:iCs/>
          <w:sz w:val="24"/>
          <w:szCs w:val="24"/>
        </w:rPr>
        <w:t>mode_kappa.txt</w:t>
      </w:r>
    </w:p>
    <w:p w14:paraId="00000043" w14:textId="77777777" w:rsidR="000D65EA" w:rsidRDefault="00CE5073">
      <w:pPr>
        <w:widowControl w:val="0"/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RTA T=300K three-phonon scattering rates (1/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τ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3ph</w:t>
      </w:r>
      <w:r>
        <w:rPr>
          <w:rFonts w:ascii="Times New Roman" w:eastAsia="Times New Roman" w:hAnsi="Times New Roman" w:cs="Times New Roman"/>
          <w:sz w:val="24"/>
          <w:szCs w:val="24"/>
        </w:rPr>
        <w:t>) and phonon-isotope scattering rates for natural abundance (1/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τ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iso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44" w14:textId="77777777" w:rsidR="000D65EA" w:rsidRDefault="00CE5073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Numerical data: f (THz), 1/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τ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3ph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(THz=1/ps), and 1/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τ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iso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(THz)</w:t>
      </w:r>
    </w:p>
    <w:p w14:paraId="00000045" w14:textId="20725BC4" w:rsidR="000D65EA" w:rsidRPr="00ED37CE" w:rsidRDefault="00CE5073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 fil</w:t>
      </w:r>
      <w:r w:rsidRPr="00ED37CE">
        <w:rPr>
          <w:rFonts w:ascii="Times New Roman" w:eastAsia="Times New Roman" w:hAnsi="Times New Roman" w:cs="Times New Roman"/>
          <w:sz w:val="24"/>
          <w:szCs w:val="24"/>
        </w:rPr>
        <w:t>e (excel or text) with row for each mode (q, j): f, 1/</w:t>
      </w:r>
      <w:r w:rsidRPr="00ED37CE">
        <w:rPr>
          <w:rFonts w:ascii="Times New Roman" w:eastAsia="Times New Roman" w:hAnsi="Times New Roman" w:cs="Times New Roman"/>
          <w:i/>
          <w:sz w:val="24"/>
          <w:szCs w:val="24"/>
        </w:rPr>
        <w:t>τ</w:t>
      </w:r>
      <w:r w:rsidRPr="00ED37CE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3ph</w:t>
      </w:r>
      <w:r w:rsidRPr="00ED37CE">
        <w:rPr>
          <w:rFonts w:ascii="Times New Roman" w:eastAsia="Times New Roman" w:hAnsi="Times New Roman" w:cs="Times New Roman"/>
          <w:sz w:val="24"/>
          <w:szCs w:val="24"/>
        </w:rPr>
        <w:t>, 1/</w:t>
      </w:r>
      <w:r w:rsidRPr="00ED37CE">
        <w:rPr>
          <w:rFonts w:ascii="Times New Roman" w:eastAsia="Times New Roman" w:hAnsi="Times New Roman" w:cs="Times New Roman"/>
          <w:i/>
          <w:sz w:val="24"/>
          <w:szCs w:val="24"/>
        </w:rPr>
        <w:t>τ</w:t>
      </w:r>
      <w:r w:rsidRPr="00ED37CE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iso</w:t>
      </w:r>
    </w:p>
    <w:p w14:paraId="5E372A72" w14:textId="1D783EC0" w:rsidR="00BC3CB4" w:rsidRPr="00ED37CE" w:rsidRDefault="00BC3CB4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ED37CE">
        <w:rPr>
          <w:rFonts w:ascii="Times New Roman" w:eastAsia="ＭＳ 明朝" w:hAnsi="Times New Roman" w:cs="Times New Roman"/>
          <w:iCs/>
          <w:sz w:val="24"/>
          <w:szCs w:val="24"/>
        </w:rPr>
        <w:t>-</w:t>
      </w:r>
      <w:r w:rsidRPr="00ED37CE">
        <w:rPr>
          <w:rFonts w:ascii="Times New Roman" w:eastAsia="ＭＳ 明朝" w:hAnsi="Times New Roman" w:cs="Times New Roman"/>
          <w:iCs/>
          <w:sz w:val="24"/>
          <w:szCs w:val="24"/>
        </w:rPr>
        <w:tab/>
      </w:r>
      <w:r w:rsidRPr="00ED37CE">
        <w:rPr>
          <w:rFonts w:ascii="Times New Roman" w:eastAsia="ＭＳ 明朝" w:hAnsi="Times New Roman" w:cs="Times New Roman"/>
          <w:b/>
          <w:bCs/>
          <w:iCs/>
          <w:sz w:val="24"/>
          <w:szCs w:val="24"/>
        </w:rPr>
        <w:t>tau_all.txt</w:t>
      </w:r>
    </w:p>
    <w:p w14:paraId="00000046" w14:textId="77777777" w:rsidR="000D65EA" w:rsidRDefault="00CE5073">
      <w:pPr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Converged third-order anharmonic IFCs</w:t>
      </w:r>
    </w:p>
    <w:p w14:paraId="00000047" w14:textId="77777777" w:rsidR="000D65EA" w:rsidRDefault="00CE5073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Standard format for code used</w:t>
      </w:r>
    </w:p>
    <w:p w14:paraId="00000048" w14:textId="10BAA8DF" w:rsidR="000D65EA" w:rsidRDefault="00CE5073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Will be supplied as supplemental material upon publication</w:t>
      </w:r>
    </w:p>
    <w:p w14:paraId="63ED2B5B" w14:textId="08107C16" w:rsidR="00EA4BB8" w:rsidRPr="00EA4BB8" w:rsidRDefault="00EA4BB8">
      <w:pPr>
        <w:widowControl w:val="0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r w:rsidRPr="00EA4BB8">
        <w:rPr>
          <w:rFonts w:ascii="Times New Roman" w:hAnsi="Times New Roman" w:cs="Times New Roman"/>
          <w:b/>
          <w:bCs/>
          <w:sz w:val="24"/>
          <w:szCs w:val="24"/>
        </w:rPr>
        <w:t>fcs_anharmonic.xml</w:t>
      </w:r>
    </w:p>
    <w:p w14:paraId="00000049" w14:textId="77777777" w:rsidR="000D65EA" w:rsidRDefault="00CE5073">
      <w:pPr>
        <w:widowControl w:val="0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Methods / convergence criteria: thermal conductivity</w:t>
      </w:r>
    </w:p>
    <w:p w14:paraId="0000004A" w14:textId="1B641183" w:rsidR="000D65EA" w:rsidRDefault="00CE5073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Delta function representation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with details; e.g., adaptive smearing, cutoff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3C5EF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C5EFF" w:rsidRPr="003C5EFF">
        <w:rPr>
          <w:rFonts w:ascii="Times New Roman" w:eastAsia="Times New Roman" w:hAnsi="Times New Roman" w:cs="Times New Roman"/>
          <w:b/>
          <w:bCs/>
          <w:sz w:val="24"/>
          <w:szCs w:val="24"/>
        </w:rPr>
        <w:t>Tetrahedron</w:t>
      </w:r>
    </w:p>
    <w:p w14:paraId="0000004B" w14:textId="74BDF473" w:rsidR="000D65EA" w:rsidRPr="003C5EFF" w:rsidRDefault="00CE5073" w:rsidP="003C5EFF">
      <w:pPr>
        <w:widowControl w:val="0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Integration grid</w:t>
      </w:r>
      <w:r w:rsidR="003C5EF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C5EFF" w:rsidRPr="003C5EFF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  <w:r w:rsidR="003C5EFF" w:rsidRPr="003C5EFF">
        <w:rPr>
          <w:rFonts w:ascii="Times New Roman" w:eastAsia="ＭＳ 明朝" w:hAnsi="Times New Roman" w:cs="Times New Roman"/>
          <w:b/>
          <w:bCs/>
          <w:sz w:val="24"/>
          <w:szCs w:val="24"/>
        </w:rPr>
        <w:t>×</w:t>
      </w:r>
      <w:r w:rsidR="003C5EFF" w:rsidRPr="003C5EFF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  <w:r w:rsidR="003C5EFF" w:rsidRPr="00CA6376">
        <w:rPr>
          <w:rFonts w:ascii="Times New Roman" w:eastAsia="ＭＳ 明朝" w:hAnsi="Times New Roman" w:cs="Times New Roman"/>
          <w:b/>
          <w:bCs/>
          <w:sz w:val="24"/>
          <w:szCs w:val="24"/>
        </w:rPr>
        <w:t>×</w:t>
      </w:r>
      <w:r w:rsidR="003C5EFF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</w:p>
    <w:p w14:paraId="0000004C" w14:textId="77777777" w:rsidR="000D65EA" w:rsidRDefault="00CE5073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Symmetries used</w:t>
      </w:r>
    </w:p>
    <w:p w14:paraId="0000004D" w14:textId="5D19B2AF" w:rsidR="000D65EA" w:rsidRDefault="00CE5073">
      <w:pPr>
        <w:widowControl w:val="0"/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Methods / convergence criteria: anharmonic IFCs</w:t>
      </w:r>
      <w:r w:rsidR="00876347" w:rsidRPr="00AB5BAE">
        <w:rPr>
          <w:rFonts w:ascii="Times New Roman" w:eastAsia="ＭＳ 明朝" w:hAnsi="Times New Roman" w:cs="Times New Roman"/>
          <w:sz w:val="24"/>
          <w:szCs w:val="24"/>
        </w:rPr>
        <w:t>→</w:t>
      </w:r>
      <w:r w:rsidR="00876347" w:rsidRPr="00F6351F">
        <w:rPr>
          <w:rFonts w:ascii="Times New Roman" w:eastAsia="ＭＳ 明朝" w:hAnsi="Times New Roman" w:cs="Times New Roman"/>
          <w:b/>
          <w:bCs/>
          <w:sz w:val="24"/>
          <w:szCs w:val="24"/>
        </w:rPr>
        <w:t>Convergence_Check_Hamakawa.xlsx</w:t>
      </w:r>
    </w:p>
    <w:p w14:paraId="0000004E" w14:textId="77777777" w:rsidR="000D65EA" w:rsidRDefault="00CE5073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Cutoff radius, supercell size, integration mesh, thresholds, displacement parameter for supercell derivatives</w:t>
      </w:r>
    </w:p>
    <w:p w14:paraId="0000004F" w14:textId="77777777" w:rsidR="000D65EA" w:rsidRDefault="00CE5073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Post-processing</w:t>
      </w:r>
    </w:p>
    <w:p w14:paraId="00000050" w14:textId="3DE8BA6B" w:rsidR="000D65EA" w:rsidRDefault="00CE5073">
      <w:pPr>
        <w:widowControl w:val="0"/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Evidence of converged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T=300K </w:t>
      </w:r>
      <w:r w:rsidR="00876347" w:rsidRPr="00AB5BAE">
        <w:rPr>
          <w:rFonts w:ascii="Times New Roman" w:eastAsia="ＭＳ 明朝" w:hAnsi="Times New Roman" w:cs="Times New Roman"/>
          <w:sz w:val="24"/>
          <w:szCs w:val="24"/>
        </w:rPr>
        <w:t>→</w:t>
      </w:r>
      <w:r w:rsidR="00876347" w:rsidRPr="00F6351F">
        <w:rPr>
          <w:rFonts w:ascii="Times New Roman" w:eastAsia="ＭＳ 明朝" w:hAnsi="Times New Roman" w:cs="Times New Roman"/>
          <w:b/>
          <w:bCs/>
          <w:sz w:val="24"/>
          <w:szCs w:val="24"/>
        </w:rPr>
        <w:t>Convergence_Check_Hamakawa.xlsx</w:t>
      </w:r>
    </w:p>
    <w:p w14:paraId="00000051" w14:textId="77777777" w:rsidR="000D65EA" w:rsidRDefault="00CE5073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Varying integration meshes</w:t>
      </w:r>
    </w:p>
    <w:p w14:paraId="00000052" w14:textId="77777777" w:rsidR="000D65EA" w:rsidRDefault="00CE5073">
      <w:pPr>
        <w:widowControl w:val="0"/>
        <w:spacing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    Target accuracy &lt;2% difference between successive grids</w:t>
      </w:r>
    </w:p>
    <w:p w14:paraId="00000053" w14:textId="60EC6BDF" w:rsidR="000D65EA" w:rsidRDefault="00CE5073">
      <w:pPr>
        <w:widowControl w:val="0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Other notes / cpu hours</w:t>
      </w:r>
    </w:p>
    <w:p w14:paraId="2E7926EB" w14:textId="56774938" w:rsidR="008C2B0B" w:rsidRPr="00FD3978" w:rsidRDefault="008C2B0B" w:rsidP="008C2B0B">
      <w:pPr>
        <w:widowControl w:val="0"/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sz w:val="24"/>
          <w:szCs w:val="24"/>
        </w:rPr>
        <w:t>IFC</w:t>
      </w:r>
      <w:r>
        <w:rPr>
          <w:rFonts w:ascii="Times New Roman" w:hAnsi="Times New Roman" w:cs="Times New Roman"/>
          <w:sz w:val="24"/>
          <w:szCs w:val="24"/>
        </w:rPr>
        <w:t xml:space="preserve"> calculation: </w:t>
      </w:r>
      <w:r w:rsidRPr="00F6351F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F6351F">
        <w:rPr>
          <w:rFonts w:ascii="Times New Roman" w:hAnsi="Times New Roman" w:cs="Times New Roman"/>
          <w:b/>
          <w:bCs/>
          <w:sz w:val="24"/>
          <w:szCs w:val="24"/>
        </w:rPr>
        <w:t xml:space="preserve">6 core × </w:t>
      </w:r>
      <w:r>
        <w:rPr>
          <w:rFonts w:ascii="Times New Roman" w:hAnsi="Times New Roman" w:cs="Times New Roman"/>
          <w:b/>
          <w:bCs/>
          <w:sz w:val="24"/>
          <w:szCs w:val="24"/>
        </w:rPr>
        <w:t>90226</w:t>
      </w:r>
      <w:r w:rsidRPr="00F6351F">
        <w:rPr>
          <w:rFonts w:ascii="Times New Roman" w:hAnsi="Times New Roman" w:cs="Times New Roman"/>
          <w:b/>
          <w:bCs/>
          <w:sz w:val="24"/>
          <w:szCs w:val="24"/>
        </w:rPr>
        <w:t xml:space="preserve"> minutes</w:t>
      </w:r>
    </w:p>
    <w:p w14:paraId="68F341D2" w14:textId="1BBD61B8" w:rsidR="008C2B0B" w:rsidRDefault="008C2B0B" w:rsidP="008C2B0B">
      <w:pPr>
        <w:widowControl w:val="0"/>
        <w:numPr>
          <w:ilvl w:val="1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alculation thermal conductivity: </w:t>
      </w:r>
      <w:r w:rsidRPr="00F6351F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F6351F">
        <w:rPr>
          <w:rFonts w:ascii="Times New Roman" w:hAnsi="Times New Roman" w:cs="Times New Roman"/>
          <w:b/>
          <w:bCs/>
          <w:sz w:val="24"/>
          <w:szCs w:val="24"/>
        </w:rPr>
        <w:t xml:space="preserve">6 core × </w:t>
      </w:r>
      <w:r>
        <w:rPr>
          <w:rFonts w:ascii="Times New Roman" w:hAnsi="Times New Roman" w:cs="Times New Roman"/>
          <w:b/>
          <w:bCs/>
          <w:sz w:val="24"/>
          <w:szCs w:val="24"/>
        </w:rPr>
        <w:t>3468</w:t>
      </w:r>
      <w:r w:rsidRPr="00F6351F">
        <w:rPr>
          <w:rFonts w:ascii="Times New Roman" w:hAnsi="Times New Roman" w:cs="Times New Roman"/>
          <w:b/>
          <w:bCs/>
          <w:sz w:val="24"/>
          <w:szCs w:val="24"/>
        </w:rPr>
        <w:t xml:space="preserve"> minutes</w:t>
      </w:r>
    </w:p>
    <w:p w14:paraId="00000054" w14:textId="250A1037" w:rsidR="000D65EA" w:rsidRDefault="00CE5073">
      <w:pPr>
        <w:widowControl w:val="0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input files to run fully converged calculations</w:t>
      </w:r>
    </w:p>
    <w:p w14:paraId="0E1CC249" w14:textId="7823DD31" w:rsidR="005446A7" w:rsidRPr="00AC70C3" w:rsidRDefault="007A407E" w:rsidP="005446A7">
      <w:pPr>
        <w:pStyle w:val="a5"/>
        <w:widowControl w:val="0"/>
        <w:numPr>
          <w:ilvl w:val="1"/>
          <w:numId w:val="4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5446A7" w:rsidRPr="00AC70C3">
        <w:rPr>
          <w:rFonts w:ascii="Times New Roman" w:hAnsi="Times New Roman" w:cs="Times New Roman"/>
          <w:b/>
          <w:bCs/>
          <w:sz w:val="24"/>
          <w:szCs w:val="24"/>
        </w:rPr>
        <w:t>ubmit_suggest.sh, submit_fp.sh, submit_thermal.sh</w:t>
      </w:r>
    </w:p>
    <w:p w14:paraId="00000055" w14:textId="77777777" w:rsidR="000D65EA" w:rsidRDefault="00CE5073">
      <w:pPr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56" w14:textId="77777777" w:rsidR="000D65EA" w:rsidRDefault="000D65EA">
      <w:pPr>
        <w:widowControl w:val="0"/>
        <w:spacing w:line="240" w:lineRule="auto"/>
      </w:pPr>
    </w:p>
    <w:sectPr w:rsidR="000D65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90E"/>
    <w:multiLevelType w:val="multilevel"/>
    <w:tmpl w:val="13FE3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500" w:hanging="42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5E3E24"/>
    <w:multiLevelType w:val="multilevel"/>
    <w:tmpl w:val="6AC6A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1121AF"/>
    <w:multiLevelType w:val="multilevel"/>
    <w:tmpl w:val="FEACD3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6468DF"/>
    <w:multiLevelType w:val="multilevel"/>
    <w:tmpl w:val="0476A1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0644E56"/>
    <w:multiLevelType w:val="multilevel"/>
    <w:tmpl w:val="F1528D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1F19DE"/>
    <w:multiLevelType w:val="multilevel"/>
    <w:tmpl w:val="409AB1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C332BE"/>
    <w:multiLevelType w:val="multilevel"/>
    <w:tmpl w:val="AF9EC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FDE2663"/>
    <w:multiLevelType w:val="multilevel"/>
    <w:tmpl w:val="B9C69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B56DA3"/>
    <w:multiLevelType w:val="multilevel"/>
    <w:tmpl w:val="A00ED1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9C6F01"/>
    <w:multiLevelType w:val="multilevel"/>
    <w:tmpl w:val="B122D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C653F25"/>
    <w:multiLevelType w:val="multilevel"/>
    <w:tmpl w:val="5DF869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1F35C6B"/>
    <w:multiLevelType w:val="multilevel"/>
    <w:tmpl w:val="9132B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763583A"/>
    <w:multiLevelType w:val="multilevel"/>
    <w:tmpl w:val="C0AADF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39415A7"/>
    <w:multiLevelType w:val="multilevel"/>
    <w:tmpl w:val="D55E1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FD16C3"/>
    <w:multiLevelType w:val="hybridMultilevel"/>
    <w:tmpl w:val="4DA291BA"/>
    <w:lvl w:ilvl="0" w:tplc="A7448498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9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5" w15:restartNumberingAfterBreak="0">
    <w:nsid w:val="610A01E4"/>
    <w:multiLevelType w:val="multilevel"/>
    <w:tmpl w:val="776CF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3185015"/>
    <w:multiLevelType w:val="multilevel"/>
    <w:tmpl w:val="DB5E3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-"/>
      <w:lvlJc w:val="left"/>
      <w:pPr>
        <w:ind w:left="1500" w:hanging="420"/>
      </w:pPr>
      <w:rPr>
        <w:rFonts w:ascii="Times New Roman" w:eastAsiaTheme="minorEastAsia" w:hAnsi="Times New Roman" w:cs="Times New Roman" w:hint="default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855A38"/>
    <w:multiLevelType w:val="multilevel"/>
    <w:tmpl w:val="DE74A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BB13A23"/>
    <w:multiLevelType w:val="multilevel"/>
    <w:tmpl w:val="420E87F2"/>
    <w:lvl w:ilvl="0">
      <w:start w:val="50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A4F68DC"/>
    <w:multiLevelType w:val="multilevel"/>
    <w:tmpl w:val="1DC45D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 w16cid:durableId="1624338157">
    <w:abstractNumId w:val="10"/>
  </w:num>
  <w:num w:numId="2" w16cid:durableId="1782214547">
    <w:abstractNumId w:val="17"/>
  </w:num>
  <w:num w:numId="3" w16cid:durableId="908460767">
    <w:abstractNumId w:val="4"/>
  </w:num>
  <w:num w:numId="4" w16cid:durableId="918322372">
    <w:abstractNumId w:val="16"/>
  </w:num>
  <w:num w:numId="5" w16cid:durableId="1858157259">
    <w:abstractNumId w:val="6"/>
  </w:num>
  <w:num w:numId="6" w16cid:durableId="429089188">
    <w:abstractNumId w:val="13"/>
  </w:num>
  <w:num w:numId="7" w16cid:durableId="1200776764">
    <w:abstractNumId w:val="15"/>
  </w:num>
  <w:num w:numId="8" w16cid:durableId="622272606">
    <w:abstractNumId w:val="8"/>
  </w:num>
  <w:num w:numId="9" w16cid:durableId="367685785">
    <w:abstractNumId w:val="0"/>
  </w:num>
  <w:num w:numId="10" w16cid:durableId="1272936405">
    <w:abstractNumId w:val="9"/>
  </w:num>
  <w:num w:numId="11" w16cid:durableId="387193872">
    <w:abstractNumId w:val="7"/>
  </w:num>
  <w:num w:numId="12" w16cid:durableId="1599556216">
    <w:abstractNumId w:val="12"/>
  </w:num>
  <w:num w:numId="13" w16cid:durableId="1139416327">
    <w:abstractNumId w:val="19"/>
  </w:num>
  <w:num w:numId="14" w16cid:durableId="2042048037">
    <w:abstractNumId w:val="11"/>
  </w:num>
  <w:num w:numId="15" w16cid:durableId="29964038">
    <w:abstractNumId w:val="5"/>
  </w:num>
  <w:num w:numId="16" w16cid:durableId="1319337598">
    <w:abstractNumId w:val="2"/>
  </w:num>
  <w:num w:numId="17" w16cid:durableId="455300819">
    <w:abstractNumId w:val="1"/>
  </w:num>
  <w:num w:numId="18" w16cid:durableId="962882284">
    <w:abstractNumId w:val="3"/>
  </w:num>
  <w:num w:numId="19" w16cid:durableId="1902016237">
    <w:abstractNumId w:val="18"/>
  </w:num>
  <w:num w:numId="20" w16cid:durableId="213779068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5EA"/>
    <w:rsid w:val="00006BE7"/>
    <w:rsid w:val="00014C98"/>
    <w:rsid w:val="000209E9"/>
    <w:rsid w:val="00027CD0"/>
    <w:rsid w:val="000A22D8"/>
    <w:rsid w:val="000B73EB"/>
    <w:rsid w:val="000D1FAD"/>
    <w:rsid w:val="000D65EA"/>
    <w:rsid w:val="00127556"/>
    <w:rsid w:val="001343C2"/>
    <w:rsid w:val="001540F5"/>
    <w:rsid w:val="001E0223"/>
    <w:rsid w:val="00200661"/>
    <w:rsid w:val="002009F0"/>
    <w:rsid w:val="00215226"/>
    <w:rsid w:val="00244A5D"/>
    <w:rsid w:val="00253609"/>
    <w:rsid w:val="002A3EC4"/>
    <w:rsid w:val="002A463D"/>
    <w:rsid w:val="002C49BF"/>
    <w:rsid w:val="002C4D20"/>
    <w:rsid w:val="002D3327"/>
    <w:rsid w:val="002F4652"/>
    <w:rsid w:val="00330C47"/>
    <w:rsid w:val="00376D98"/>
    <w:rsid w:val="00385F66"/>
    <w:rsid w:val="003C1797"/>
    <w:rsid w:val="003C5EFF"/>
    <w:rsid w:val="004B5A9A"/>
    <w:rsid w:val="004B7A77"/>
    <w:rsid w:val="004D4723"/>
    <w:rsid w:val="004D56A8"/>
    <w:rsid w:val="005213EE"/>
    <w:rsid w:val="005263B5"/>
    <w:rsid w:val="005446A7"/>
    <w:rsid w:val="005465BF"/>
    <w:rsid w:val="00584E11"/>
    <w:rsid w:val="005D02D5"/>
    <w:rsid w:val="005F5C8A"/>
    <w:rsid w:val="0062439C"/>
    <w:rsid w:val="006E568A"/>
    <w:rsid w:val="00717FC2"/>
    <w:rsid w:val="00727721"/>
    <w:rsid w:val="00733610"/>
    <w:rsid w:val="00741BBC"/>
    <w:rsid w:val="007775BD"/>
    <w:rsid w:val="007A0643"/>
    <w:rsid w:val="007A407E"/>
    <w:rsid w:val="00821248"/>
    <w:rsid w:val="00824EDC"/>
    <w:rsid w:val="0083315D"/>
    <w:rsid w:val="00871823"/>
    <w:rsid w:val="00876347"/>
    <w:rsid w:val="0087666F"/>
    <w:rsid w:val="008B1EC0"/>
    <w:rsid w:val="008C2B0B"/>
    <w:rsid w:val="008D1313"/>
    <w:rsid w:val="008D7D98"/>
    <w:rsid w:val="008E4204"/>
    <w:rsid w:val="008E6726"/>
    <w:rsid w:val="008F3B1F"/>
    <w:rsid w:val="00913BBD"/>
    <w:rsid w:val="009A594C"/>
    <w:rsid w:val="009D34D5"/>
    <w:rsid w:val="00AB5BAE"/>
    <w:rsid w:val="00AC70C3"/>
    <w:rsid w:val="00AD1DFF"/>
    <w:rsid w:val="00B267B9"/>
    <w:rsid w:val="00B30EAE"/>
    <w:rsid w:val="00B663A4"/>
    <w:rsid w:val="00B729ED"/>
    <w:rsid w:val="00BC3CB4"/>
    <w:rsid w:val="00BF0388"/>
    <w:rsid w:val="00C17E1C"/>
    <w:rsid w:val="00C41BA5"/>
    <w:rsid w:val="00CA6376"/>
    <w:rsid w:val="00CB0EDD"/>
    <w:rsid w:val="00CE5073"/>
    <w:rsid w:val="00CF7510"/>
    <w:rsid w:val="00D208DA"/>
    <w:rsid w:val="00D2123D"/>
    <w:rsid w:val="00D461ED"/>
    <w:rsid w:val="00D84D1A"/>
    <w:rsid w:val="00DA2771"/>
    <w:rsid w:val="00DB2863"/>
    <w:rsid w:val="00DE2A57"/>
    <w:rsid w:val="00DF2810"/>
    <w:rsid w:val="00E34346"/>
    <w:rsid w:val="00E37A12"/>
    <w:rsid w:val="00E47C7E"/>
    <w:rsid w:val="00E47F77"/>
    <w:rsid w:val="00E76B51"/>
    <w:rsid w:val="00EA4BB8"/>
    <w:rsid w:val="00ED37CE"/>
    <w:rsid w:val="00F114BC"/>
    <w:rsid w:val="00F6351F"/>
    <w:rsid w:val="00F67CF3"/>
    <w:rsid w:val="00F70DF8"/>
    <w:rsid w:val="00FB2BB0"/>
    <w:rsid w:val="00FC795B"/>
    <w:rsid w:val="00FD3978"/>
    <w:rsid w:val="00FF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E504D92"/>
  <w15:docId w15:val="{40D3D480-9C8B-4972-B448-20F7AACB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E3B3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37A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n8pLwE00LzgVwHCGcmupHNK4ow==">AMUW2mVvlqNn5HNUcvRBbK5h53OHjAJ6B59g0PYLBowRaXaS16nL+YkWaN7uZCtULRBIFYcJtlFp5S8nptGkM6Bag7cpN82qJt/UF0NKGYZHnW8hFlji9QhfV8fU/sOAtT+0QykPQvdIQyWAzKjfVXUbiqUJLO/oKnxma5TBjYVbMGgHWa+y+3thz+X3A4VHyyzmRTUcaLRgixB7f/3tsu1Zb6d3/cltRS9y5+ewcqGns7U7oYayJ6TNCToXTkySor8dsw/G4iGpWnmDIvXnjGHZQ4BYVSSr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4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浜川 トム</cp:lastModifiedBy>
  <cp:revision>152</cp:revision>
  <dcterms:created xsi:type="dcterms:W3CDTF">2022-03-01T00:09:00Z</dcterms:created>
  <dcterms:modified xsi:type="dcterms:W3CDTF">2022-05-20T14:04:00Z</dcterms:modified>
</cp:coreProperties>
</file>