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0CC8" w14:textId="77777777" w:rsidR="00BF1E86" w:rsidRDefault="00BF1E86">
      <w:proofErr w:type="gramStart"/>
      <w:r w:rsidRPr="00BF1E86">
        <w:rPr>
          <w:b/>
        </w:rPr>
        <w:t>input</w:t>
      </w:r>
      <w:proofErr w:type="gramEnd"/>
      <w:r w:rsidRPr="00BF1E86">
        <w:rPr>
          <w:b/>
        </w:rPr>
        <w:t xml:space="preserve"> of all scripts: </w:t>
      </w:r>
      <w:r>
        <w:t xml:space="preserve"> takes in a </w:t>
      </w:r>
      <w:r w:rsidR="00995762">
        <w:t>user defined RNA sequence</w:t>
      </w:r>
    </w:p>
    <w:p w14:paraId="37F21612" w14:textId="77777777" w:rsidR="00BF1E86" w:rsidRDefault="00BF1E86">
      <w:proofErr w:type="gramStart"/>
      <w:r w:rsidRPr="00BF1E86">
        <w:rPr>
          <w:b/>
        </w:rPr>
        <w:t>output</w:t>
      </w:r>
      <w:proofErr w:type="gramEnd"/>
      <w:r w:rsidRPr="00BF1E86">
        <w:rPr>
          <w:b/>
        </w:rPr>
        <w:t xml:space="preserve"> of all scripts:</w:t>
      </w:r>
      <w:r>
        <w:t xml:space="preserve"> output a JSON data, which a </w:t>
      </w:r>
      <w:proofErr w:type="spellStart"/>
      <w:r w:rsidR="006C2B0D">
        <w:t>Javascript</w:t>
      </w:r>
      <w:proofErr w:type="spellEnd"/>
      <w:r>
        <w:t xml:space="preserve"> </w:t>
      </w:r>
      <w:r w:rsidR="006C2B0D">
        <w:t>on the</w:t>
      </w:r>
      <w:r>
        <w:t xml:space="preserve"> frontend will translate the data into a interactive user interface for the user</w:t>
      </w:r>
      <w:r w:rsidR="006C2B0D">
        <w:t xml:space="preserve">.  The common data includes RNA sequence we found in our search space, its Structure, Correlation, MFE, and Significant.  In addition to these data, No Constraints will include No of Mutation; Structural Heuristics will include </w:t>
      </w:r>
      <w:proofErr w:type="spellStart"/>
      <w:r w:rsidR="006C2B0D">
        <w:t>BreakNumber</w:t>
      </w:r>
      <w:proofErr w:type="spellEnd"/>
      <w:r w:rsidR="006C2B0D">
        <w:t xml:space="preserve"> sets and structure sets.</w:t>
      </w:r>
    </w:p>
    <w:p w14:paraId="5D4579F8" w14:textId="77777777" w:rsidR="006C2B0D" w:rsidRDefault="006C2B0D"/>
    <w:p w14:paraId="4D6504B2" w14:textId="77777777" w:rsidR="006C2B0D" w:rsidRPr="006C2B0D" w:rsidRDefault="006C2B0D">
      <w:pPr>
        <w:rPr>
          <w:b/>
        </w:rPr>
      </w:pPr>
      <w:r w:rsidRPr="006C2B0D">
        <w:rPr>
          <w:b/>
        </w:rPr>
        <w:t>Definition:</w:t>
      </w:r>
      <w:bookmarkStart w:id="0" w:name="_GoBack"/>
      <w:bookmarkEnd w:id="0"/>
    </w:p>
    <w:p w14:paraId="37720631" w14:textId="77777777" w:rsidR="006C2B0D" w:rsidRDefault="00995762">
      <w:r>
        <w:rPr>
          <w:b/>
        </w:rPr>
        <w:t>Sequence:</w:t>
      </w:r>
      <w:r>
        <w:t xml:space="preserve"> Contains all the RNA will found in our search space through a user defined sequence</w:t>
      </w:r>
    </w:p>
    <w:p w14:paraId="2C64645D" w14:textId="77777777" w:rsidR="00995762" w:rsidRDefault="00995762">
      <w:r>
        <w:rPr>
          <w:b/>
        </w:rPr>
        <w:t>Structure:</w:t>
      </w:r>
      <w:r>
        <w:t xml:space="preserve"> Contains </w:t>
      </w:r>
      <w:r w:rsidR="00802E55">
        <w:t>all the RNA secondary structure</w:t>
      </w:r>
    </w:p>
    <w:p w14:paraId="226B001B" w14:textId="77777777" w:rsidR="00802E55" w:rsidRDefault="00802E55">
      <w:r>
        <w:rPr>
          <w:b/>
        </w:rPr>
        <w:t>Correlation:</w:t>
      </w:r>
      <w:r>
        <w:t xml:space="preserve"> The correlation between the wild type, using Pearson’s Correlation to compute it</w:t>
      </w:r>
    </w:p>
    <w:p w14:paraId="7DEFC7BF" w14:textId="77777777" w:rsidR="00802E55" w:rsidRDefault="00802E55">
      <w:pPr>
        <w:rPr>
          <w:b/>
        </w:rPr>
      </w:pPr>
      <w:r>
        <w:rPr>
          <w:b/>
        </w:rPr>
        <w:t>MFE:</w:t>
      </w:r>
    </w:p>
    <w:p w14:paraId="72CEF693" w14:textId="77777777" w:rsidR="00802E55" w:rsidRDefault="00802E55">
      <w:r>
        <w:rPr>
          <w:b/>
        </w:rPr>
        <w:t>Significant:</w:t>
      </w:r>
      <w:r>
        <w:t xml:space="preserve"> Uses bootstrap algorithm to compute it</w:t>
      </w:r>
    </w:p>
    <w:p w14:paraId="08D65FEA" w14:textId="77777777" w:rsidR="00802E55" w:rsidRDefault="00802E55">
      <w:pPr>
        <w:rPr>
          <w:b/>
        </w:rPr>
      </w:pPr>
      <w:proofErr w:type="spellStart"/>
      <w:r>
        <w:rPr>
          <w:b/>
        </w:rPr>
        <w:t>BreakNumber</w:t>
      </w:r>
      <w:proofErr w:type="spellEnd"/>
      <w:r>
        <w:rPr>
          <w:b/>
        </w:rPr>
        <w:t>:</w:t>
      </w:r>
    </w:p>
    <w:p w14:paraId="232A46E3" w14:textId="77777777" w:rsidR="00802E55" w:rsidRDefault="00802E55">
      <w:pPr>
        <w:rPr>
          <w:b/>
        </w:rPr>
      </w:pPr>
      <w:r>
        <w:rPr>
          <w:b/>
        </w:rPr>
        <w:t xml:space="preserve">Structure Set: </w:t>
      </w:r>
    </w:p>
    <w:p w14:paraId="0B9E1C2C" w14:textId="7FEEB5FA" w:rsidR="00CA62B8" w:rsidRPr="00802E55" w:rsidRDefault="00CA62B8">
      <w:r>
        <w:rPr>
          <w:b/>
        </w:rPr>
        <w:t>Random Sample:</w:t>
      </w:r>
    </w:p>
    <w:p w14:paraId="27EE32C1" w14:textId="77777777" w:rsidR="00BF1E86" w:rsidRDefault="00BF1E86"/>
    <w:p w14:paraId="781DEA1B" w14:textId="77777777" w:rsidR="00BF1E86" w:rsidRDefault="00BA0F91">
      <w:r w:rsidRPr="00BF1E86">
        <w:rPr>
          <w:b/>
        </w:rPr>
        <w:t>Interactive</w:t>
      </w:r>
      <w:r w:rsidR="00BF1E86" w:rsidRPr="00BF1E86">
        <w:rPr>
          <w:b/>
        </w:rPr>
        <w:t xml:space="preserve"> user interface</w:t>
      </w:r>
      <w:r>
        <w:rPr>
          <w:b/>
        </w:rPr>
        <w:t xml:space="preserve">:  </w:t>
      </w:r>
      <w:r>
        <w:t xml:space="preserve">The user interface is designed for </w:t>
      </w:r>
      <w:r w:rsidR="006C2B0D">
        <w:t xml:space="preserve">users to do quick analyzes with the results on hand.  Allowing the users to sort the sequence as well to view the RNA secondary structure using </w:t>
      </w:r>
      <w:proofErr w:type="gramStart"/>
      <w:r w:rsidR="006C2B0D">
        <w:t>VARNA[</w:t>
      </w:r>
      <w:proofErr w:type="gramEnd"/>
      <w:r w:rsidR="006C2B0D">
        <w:t xml:space="preserve">1].  </w:t>
      </w:r>
    </w:p>
    <w:p w14:paraId="2EAAFF67" w14:textId="77777777" w:rsidR="006C2B0D" w:rsidRDefault="006C2B0D"/>
    <w:p w14:paraId="7114D3FA" w14:textId="77777777" w:rsidR="00EA72C3" w:rsidRPr="006C2B0D" w:rsidRDefault="00EA72C3"/>
    <w:p w14:paraId="47151B8D" w14:textId="77777777" w:rsidR="006F60AD" w:rsidRPr="00802E55" w:rsidRDefault="00BF1E86">
      <w:pPr>
        <w:rPr>
          <w:b/>
        </w:rPr>
      </w:pPr>
      <w:r w:rsidRPr="00802E55">
        <w:rPr>
          <w:b/>
        </w:rPr>
        <w:t>Bootstrap algorithm</w:t>
      </w:r>
    </w:p>
    <w:p w14:paraId="0FCEC246" w14:textId="77777777" w:rsidR="00802E55" w:rsidRDefault="00050D3D">
      <w:r>
        <w:t>Using the bootstrapping technique in statistic to measure where the sequence approximately lies in the correlation.</w:t>
      </w:r>
    </w:p>
    <w:p w14:paraId="09FFA6F0" w14:textId="77777777" w:rsidR="00050D3D" w:rsidRDefault="00050D3D">
      <w:r>
        <w:t xml:space="preserve">For each computation per mutation set, 1000 </w:t>
      </w:r>
      <w:commentRangeStart w:id="1"/>
      <w:r>
        <w:t>distinct</w:t>
      </w:r>
      <w:commentRangeEnd w:id="1"/>
      <w:r>
        <w:rPr>
          <w:rStyle w:val="CommentReference"/>
        </w:rPr>
        <w:commentReference w:id="1"/>
      </w:r>
      <w:r>
        <w:t xml:space="preserve"> random samples are generated from user defined sequence and compute each sample’s correlation using Pearson’s </w:t>
      </w:r>
      <w:proofErr w:type="gramStart"/>
      <w:r>
        <w:t>Correlation</w:t>
      </w:r>
      <w:r w:rsidR="002F55C8">
        <w:t>[</w:t>
      </w:r>
      <w:proofErr w:type="gramEnd"/>
      <w:r w:rsidR="002F55C8">
        <w:t>3]</w:t>
      </w:r>
      <w:r>
        <w:t xml:space="preserve"> against the </w:t>
      </w:r>
      <w:proofErr w:type="spellStart"/>
      <w:r>
        <w:t>wildtype</w:t>
      </w:r>
      <w:proofErr w:type="spellEnd"/>
      <w:r>
        <w:t xml:space="preserve">. </w:t>
      </w:r>
    </w:p>
    <w:p w14:paraId="2FB3FECF" w14:textId="77777777" w:rsidR="00050D3D" w:rsidRDefault="002F55C8">
      <w:r>
        <w:t>For each</w:t>
      </w:r>
      <w:r w:rsidR="00050D3D">
        <w:t xml:space="preserve"> sequence generated from </w:t>
      </w:r>
      <w:proofErr w:type="spellStart"/>
      <w:proofErr w:type="gramStart"/>
      <w:r w:rsidR="00050D3D">
        <w:t>RNAmutants</w:t>
      </w:r>
      <w:proofErr w:type="spellEnd"/>
      <w:r w:rsidR="00050D3D">
        <w:t>[</w:t>
      </w:r>
      <w:proofErr w:type="gramEnd"/>
      <w:r w:rsidR="00050D3D">
        <w:t xml:space="preserve">2] , using Pearson’s Correlation[3] to compute the sequence’s correlation against the </w:t>
      </w:r>
      <w:proofErr w:type="spellStart"/>
      <w:r w:rsidR="00050D3D">
        <w:t>wildtype</w:t>
      </w:r>
      <w:proofErr w:type="spellEnd"/>
      <w:r>
        <w:t xml:space="preserve">.  Also determine the number of mutations took place for the sequence. Compare with its mutation sampling set. </w:t>
      </w:r>
    </w:p>
    <w:p w14:paraId="1F095B88" w14:textId="45092A07" w:rsidR="00CA62B8" w:rsidRDefault="002F55C8">
      <w:r>
        <w:t>The algorithm returns the percentile of each sequence where it sits on the distribution</w:t>
      </w:r>
    </w:p>
    <w:p w14:paraId="541C3762" w14:textId="77777777" w:rsidR="00802E55" w:rsidRPr="00802E55" w:rsidRDefault="00802E55"/>
    <w:p w14:paraId="5985978C" w14:textId="77777777" w:rsidR="00802E55" w:rsidRDefault="00802E55">
      <w:pPr>
        <w:rPr>
          <w:b/>
        </w:rPr>
      </w:pPr>
      <w:r w:rsidRPr="00802E55">
        <w:rPr>
          <w:b/>
        </w:rPr>
        <w:t>Mutation Heuristics Algorithm</w:t>
      </w:r>
    </w:p>
    <w:p w14:paraId="18637D29" w14:textId="77777777" w:rsidR="00380DEB" w:rsidRDefault="0012218E">
      <w:r>
        <w:t xml:space="preserve">Simulating the technique of </w:t>
      </w:r>
      <w:commentRangeStart w:id="2"/>
      <w:r>
        <w:t>refinement</w:t>
      </w:r>
      <w:commentRangeEnd w:id="2"/>
      <w:r w:rsidR="00C22FF8">
        <w:rPr>
          <w:rStyle w:val="CommentReference"/>
        </w:rPr>
        <w:commentReference w:id="2"/>
      </w:r>
      <w:r w:rsidR="006701C9">
        <w:t xml:space="preserve">, this algorithm takes </w:t>
      </w:r>
      <w:r w:rsidR="00380DEB">
        <w:t xml:space="preserve">a user defined sequence and runs multiple trials.   </w:t>
      </w:r>
      <w:proofErr w:type="gramStart"/>
      <w:r w:rsidR="00380DEB">
        <w:t>Trials can be defined by user</w:t>
      </w:r>
      <w:proofErr w:type="gramEnd"/>
      <w:r w:rsidR="00380DEB">
        <w:t xml:space="preserve">.  Default trial is 10, excluding initial trial.  </w:t>
      </w:r>
    </w:p>
    <w:p w14:paraId="7513B3BE" w14:textId="423532F7" w:rsidR="0012218E" w:rsidRPr="0012218E" w:rsidRDefault="00380DEB">
      <w:r>
        <w:t xml:space="preserve">Initial trial runs with no mutation space restricted.   </w:t>
      </w:r>
      <w:r w:rsidR="00F652F6">
        <w:t xml:space="preserve">Taking account all the mutations took place in the sequence, for the next trial, the algorithm blocks off </w:t>
      </w:r>
      <w:proofErr w:type="gramStart"/>
      <w:r w:rsidR="00F652F6">
        <w:t>those specific mutation space</w:t>
      </w:r>
      <w:proofErr w:type="gramEnd"/>
      <w:r w:rsidR="00F652F6">
        <w:t>.  The same technique happens for n amount trials specified by user</w:t>
      </w:r>
    </w:p>
    <w:p w14:paraId="0FE370B8" w14:textId="77777777" w:rsidR="00802E55" w:rsidRPr="00802E55" w:rsidRDefault="00802E55">
      <w:pPr>
        <w:rPr>
          <w:b/>
        </w:rPr>
      </w:pPr>
    </w:p>
    <w:p w14:paraId="2367FD84" w14:textId="77777777" w:rsidR="00802E55" w:rsidRDefault="00802E55">
      <w:pPr>
        <w:rPr>
          <w:b/>
        </w:rPr>
      </w:pPr>
      <w:r w:rsidRPr="00802E55">
        <w:rPr>
          <w:b/>
        </w:rPr>
        <w:lastRenderedPageBreak/>
        <w:t>Structural Heuristics Algorithm</w:t>
      </w:r>
    </w:p>
    <w:p w14:paraId="15349F1D" w14:textId="17C622C2" w:rsidR="00C771A3" w:rsidRDefault="006701C9">
      <w:r>
        <w:t>Heuristics for this algorithm uses sub optimal structures</w:t>
      </w:r>
      <w:r w:rsidR="00C771A3">
        <w:t xml:space="preserve"> computed in </w:t>
      </w:r>
      <w:proofErr w:type="spellStart"/>
      <w:proofErr w:type="gramStart"/>
      <w:r w:rsidR="00C771A3">
        <w:t>RNAfold</w:t>
      </w:r>
      <w:proofErr w:type="spellEnd"/>
      <w:r w:rsidR="00C771A3">
        <w:t>[</w:t>
      </w:r>
      <w:proofErr w:type="gramEnd"/>
      <w:r w:rsidR="00C771A3">
        <w:t>4].</w:t>
      </w:r>
    </w:p>
    <w:p w14:paraId="1EE532C3" w14:textId="63B396FD" w:rsidR="00802E55" w:rsidRDefault="00C771A3">
      <w:r>
        <w:t>With the use of heuristics, each sub optimal structures found will be</w:t>
      </w:r>
      <w:r w:rsidR="006F0BF3">
        <w:t xml:space="preserve"> used to constraint </w:t>
      </w:r>
      <w:proofErr w:type="spellStart"/>
      <w:r w:rsidR="006F0BF3">
        <w:t>RNAmutants</w:t>
      </w:r>
      <w:proofErr w:type="spellEnd"/>
      <w:proofErr w:type="gramStart"/>
      <w:r w:rsidR="006F0BF3">
        <w:t>;</w:t>
      </w:r>
      <w:proofErr w:type="gramEnd"/>
      <w:r w:rsidR="006F0BF3">
        <w:t xml:space="preserve">’input. Each </w:t>
      </w:r>
      <w:proofErr w:type="spellStart"/>
      <w:r w:rsidR="006F0BF3">
        <w:t>RNAmutants</w:t>
      </w:r>
      <w:proofErr w:type="spellEnd"/>
      <w:r w:rsidR="006F0BF3">
        <w:t>’ input will contain a user defined sequence</w:t>
      </w:r>
      <w:proofErr w:type="gramStart"/>
      <w:r w:rsidR="006F0BF3">
        <w:t xml:space="preserve">, </w:t>
      </w:r>
      <w:r w:rsidR="00A8246F">
        <w:t xml:space="preserve"> suboptimal</w:t>
      </w:r>
      <w:proofErr w:type="gramEnd"/>
      <w:r w:rsidR="00A8246F">
        <w:t xml:space="preserve"> structures, and with unrestricted mutation space.</w:t>
      </w:r>
    </w:p>
    <w:p w14:paraId="777632D0" w14:textId="77777777" w:rsidR="00A8246F" w:rsidRDefault="00A8246F"/>
    <w:p w14:paraId="0C8846DC" w14:textId="339773DF" w:rsidR="00A8246F" w:rsidRDefault="00A8246F">
      <w:r>
        <w:t xml:space="preserve">For each suboptimal structure, </w:t>
      </w:r>
      <w:r w:rsidR="00927481">
        <w:t xml:space="preserve">each runs in a separate processors, </w:t>
      </w:r>
      <w:r>
        <w:t>enable computation to take place concurrently</w:t>
      </w:r>
    </w:p>
    <w:p w14:paraId="59D92EAB" w14:textId="77777777" w:rsidR="00BF1E86" w:rsidRDefault="00BF1E86"/>
    <w:p w14:paraId="7BE02910" w14:textId="77777777" w:rsidR="006C2B0D" w:rsidRDefault="006C2B0D"/>
    <w:p w14:paraId="61944DEF" w14:textId="77777777" w:rsidR="006C2B0D" w:rsidRDefault="006C2B0D"/>
    <w:p w14:paraId="117EC53C" w14:textId="77777777" w:rsidR="006C2B0D" w:rsidRDefault="006C2B0D"/>
    <w:p w14:paraId="4761487E" w14:textId="77777777" w:rsidR="006C2B0D" w:rsidRDefault="006C2B0D">
      <w:r>
        <w:t xml:space="preserve">[1] VARNA: Visualization Applet for RNA, </w:t>
      </w:r>
      <w:hyperlink r:id="rId7" w:history="1">
        <w:r w:rsidR="00050D3D" w:rsidRPr="0071571D">
          <w:rPr>
            <w:rStyle w:val="Hyperlink"/>
          </w:rPr>
          <w:t>http://varna.lri.fr/</w:t>
        </w:r>
      </w:hyperlink>
    </w:p>
    <w:p w14:paraId="7A26DE5D" w14:textId="77777777" w:rsidR="00050D3D" w:rsidRDefault="00050D3D">
      <w:r>
        <w:t xml:space="preserve">[2] </w:t>
      </w:r>
      <w:proofErr w:type="spellStart"/>
      <w:r>
        <w:t>RNAmutants</w:t>
      </w:r>
      <w:proofErr w:type="spellEnd"/>
    </w:p>
    <w:p w14:paraId="402D98C3" w14:textId="77777777" w:rsidR="00050D3D" w:rsidRDefault="00050D3D">
      <w:r>
        <w:t xml:space="preserve">[3] Pearson’s Correlation </w:t>
      </w:r>
    </w:p>
    <w:p w14:paraId="2E889CB1" w14:textId="49EFF270" w:rsidR="00C771A3" w:rsidRDefault="00C771A3">
      <w:r>
        <w:t xml:space="preserve">[4] </w:t>
      </w:r>
      <w:proofErr w:type="spellStart"/>
      <w:r>
        <w:t>RNAfold</w:t>
      </w:r>
      <w:proofErr w:type="spellEnd"/>
    </w:p>
    <w:sectPr w:rsidR="00C771A3" w:rsidSect="006F60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fred" w:date="2011-02-22T12:06:00Z" w:initials="A">
    <w:p w14:paraId="304A37CC" w14:textId="77777777" w:rsidR="00F652F6" w:rsidRDefault="00F652F6">
      <w:pPr>
        <w:pStyle w:val="CommentText"/>
      </w:pPr>
      <w:r>
        <w:rPr>
          <w:rStyle w:val="CommentReference"/>
        </w:rPr>
        <w:annotationRef/>
      </w:r>
      <w:r>
        <w:t>The right word to describe it?</w:t>
      </w:r>
    </w:p>
  </w:comment>
  <w:comment w:id="2" w:author="Alfred" w:date="2011-02-22T18:20:00Z" w:initials="A">
    <w:p w14:paraId="01B5D7D3" w14:textId="0B7B93D8" w:rsidR="00F652F6" w:rsidRDefault="00F652F6">
      <w:pPr>
        <w:pStyle w:val="CommentText"/>
      </w:pPr>
      <w:r>
        <w:rPr>
          <w:rStyle w:val="CommentReference"/>
        </w:rPr>
        <w:annotationRef/>
      </w:r>
      <w:r>
        <w:t>Needs clarification on refinement technique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86"/>
    <w:rsid w:val="00050D3D"/>
    <w:rsid w:val="0012218E"/>
    <w:rsid w:val="00227DC9"/>
    <w:rsid w:val="002F55C8"/>
    <w:rsid w:val="00380DEB"/>
    <w:rsid w:val="0044765F"/>
    <w:rsid w:val="006701C9"/>
    <w:rsid w:val="006C2B0D"/>
    <w:rsid w:val="006F0BF3"/>
    <w:rsid w:val="006F60AD"/>
    <w:rsid w:val="00802E55"/>
    <w:rsid w:val="00927481"/>
    <w:rsid w:val="00995762"/>
    <w:rsid w:val="00A8246F"/>
    <w:rsid w:val="00BA0EA5"/>
    <w:rsid w:val="00BA0F91"/>
    <w:rsid w:val="00BC0F9B"/>
    <w:rsid w:val="00BF1E86"/>
    <w:rsid w:val="00C22FF8"/>
    <w:rsid w:val="00C771A3"/>
    <w:rsid w:val="00CA62B8"/>
    <w:rsid w:val="00EA72C3"/>
    <w:rsid w:val="00F0719B"/>
    <w:rsid w:val="00F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3A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0D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D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D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D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0D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D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D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D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varna.lri.f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1207D2-6EB0-B44F-A79E-05156C75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422</Words>
  <Characters>2406</Characters>
  <Application>Microsoft Macintosh Word</Application>
  <DocSecurity>0</DocSecurity>
  <Lines>20</Lines>
  <Paragraphs>5</Paragraphs>
  <ScaleCrop>false</ScaleCrop>
  <Company>student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3</cp:revision>
  <dcterms:created xsi:type="dcterms:W3CDTF">2011-02-22T07:39:00Z</dcterms:created>
  <dcterms:modified xsi:type="dcterms:W3CDTF">2011-02-23T08:30:00Z</dcterms:modified>
</cp:coreProperties>
</file>