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48" w:rsidRPr="00B75A48" w:rsidRDefault="00B75A48" w:rsidP="00F94AF0">
      <w:pPr>
        <w:rPr>
          <w:b/>
        </w:rPr>
      </w:pPr>
      <w:r w:rsidRPr="00B75A48">
        <w:rPr>
          <w:b/>
        </w:rPr>
        <w:t>Chapter 3</w:t>
      </w:r>
    </w:p>
    <w:p w:rsidR="00AE2C98" w:rsidRDefault="00F94AF0" w:rsidP="00F94AF0">
      <w:pPr>
        <w:pStyle w:val="ListParagraph"/>
        <w:numPr>
          <w:ilvl w:val="0"/>
          <w:numId w:val="1"/>
        </w:numPr>
      </w:pPr>
      <w:r>
        <w:t xml:space="preserve">16 - </w:t>
      </w:r>
    </w:p>
    <w:p w:rsidR="00F94AF0" w:rsidRDefault="00AE2C98" w:rsidP="00F94AF0">
      <w:pPr>
        <w:pStyle w:val="ListParagraph"/>
      </w:pPr>
      <w:r>
        <w:t xml:space="preserve">For this cipher, instead of trying to satisfy </w:t>
      </w:r>
      <w:r w:rsidR="0032212B">
        <w:t>D (</w:t>
      </w:r>
      <w:r w:rsidR="00F94AF0">
        <w:t>C, K</w:t>
      </w:r>
      <w:r w:rsidR="00F94AF0" w:rsidRPr="0032212B">
        <w:rPr>
          <w:vertAlign w:val="subscript"/>
        </w:rPr>
        <w:t>2</w:t>
      </w:r>
      <w:r>
        <w:t xml:space="preserve">) = </w:t>
      </w:r>
      <w:r w:rsidR="0032212B">
        <w:t>E (</w:t>
      </w:r>
      <w:r w:rsidR="00F94AF0">
        <w:t>P, K</w:t>
      </w:r>
      <w:r>
        <w:t xml:space="preserve">) like how Trudy does is </w:t>
      </w:r>
      <w:r w:rsidR="00F94AF0">
        <w:t>for C</w:t>
      </w:r>
      <w:r>
        <w:t xml:space="preserve"> = </w:t>
      </w:r>
      <w:r w:rsidR="0032212B">
        <w:t>E (E (P, K</w:t>
      </w:r>
      <w:r w:rsidRPr="0032212B">
        <w:rPr>
          <w:vertAlign w:val="subscript"/>
        </w:rPr>
        <w:t>1</w:t>
      </w:r>
      <w:r w:rsidR="00F94AF0">
        <w:t>), K</w:t>
      </w:r>
      <w:r w:rsidR="00F94AF0" w:rsidRPr="0032212B">
        <w:rPr>
          <w:vertAlign w:val="subscript"/>
        </w:rPr>
        <w:t>2</w:t>
      </w:r>
      <w:r>
        <w:t>) key. We would instead find K</w:t>
      </w:r>
      <w:r w:rsidRPr="00DD330C">
        <w:rPr>
          <w:vertAlign w:val="subscript"/>
        </w:rPr>
        <w:t>1</w:t>
      </w:r>
      <w:r>
        <w:t xml:space="preserve"> and K</w:t>
      </w:r>
      <w:r w:rsidRPr="00DD330C">
        <w:rPr>
          <w:vertAlign w:val="subscript"/>
        </w:rPr>
        <w:t>2</w:t>
      </w:r>
      <w:r>
        <w:t xml:space="preserve"> that satisfy </w:t>
      </w:r>
      <w:r w:rsidR="0032212B">
        <w:t>E (</w:t>
      </w:r>
      <w:r w:rsidR="00F94AF0">
        <w:t>C, K</w:t>
      </w:r>
      <w:r w:rsidR="00F94AF0" w:rsidRPr="0032212B">
        <w:rPr>
          <w:vertAlign w:val="subscript"/>
        </w:rPr>
        <w:t>2</w:t>
      </w:r>
      <w:r w:rsidR="00F94AF0">
        <w:t xml:space="preserve">) = </w:t>
      </w:r>
      <w:r w:rsidR="0032212B">
        <w:t>E (</w:t>
      </w:r>
      <w:r w:rsidR="00F94AF0">
        <w:t>P, K</w:t>
      </w:r>
      <w:r w:rsidR="00F94AF0" w:rsidRPr="0032212B">
        <w:rPr>
          <w:vertAlign w:val="subscript"/>
        </w:rPr>
        <w:t>1</w:t>
      </w:r>
      <w:r w:rsidR="00F94AF0">
        <w:t xml:space="preserve">). Everything else is the same in the meet-in-the-middle attack. </w:t>
      </w:r>
      <w:r w:rsidR="00DD330C">
        <w:t>We would still precompute a table of 2</w:t>
      </w:r>
      <w:r w:rsidR="00DD330C" w:rsidRPr="00DD330C">
        <w:rPr>
          <w:vertAlign w:val="superscript"/>
        </w:rPr>
        <w:t>56</w:t>
      </w:r>
      <w:r w:rsidR="00DD330C">
        <w:t xml:space="preserve"> containing E(P,K) and K</w:t>
      </w:r>
      <w:r w:rsidR="00DD330C" w:rsidRPr="00DD330C">
        <w:rPr>
          <w:vertAlign w:val="subscript"/>
        </w:rPr>
        <w:t>1</w:t>
      </w:r>
      <w:r w:rsidR="00DD330C">
        <w:t xml:space="preserve"> for all key values of K</w:t>
      </w:r>
      <w:r w:rsidR="00DD330C" w:rsidRPr="00DD330C">
        <w:rPr>
          <w:vertAlign w:val="subscript"/>
        </w:rPr>
        <w:t>1</w:t>
      </w:r>
      <w:r w:rsidR="00DD330C">
        <w:t xml:space="preserve">. </w:t>
      </w:r>
      <w:r w:rsidR="005E795F">
        <w:t xml:space="preserve">We </w:t>
      </w:r>
      <w:r w:rsidR="005F1038">
        <w:t>will also</w:t>
      </w:r>
      <w:r w:rsidR="005E795F">
        <w:t xml:space="preserve"> </w:t>
      </w:r>
      <w:r w:rsidR="00F94AF0">
        <w:t>decrypt C with K</w:t>
      </w:r>
      <w:r w:rsidR="00F94AF0" w:rsidRPr="0032212B">
        <w:rPr>
          <w:vertAlign w:val="subscript"/>
        </w:rPr>
        <w:t>2</w:t>
      </w:r>
      <w:r w:rsidR="00F94AF0">
        <w:t xml:space="preserve"> until we found a value</w:t>
      </w:r>
      <w:r w:rsidR="0032212B">
        <w:t xml:space="preserve"> X = E(C, K</w:t>
      </w:r>
      <w:r w:rsidR="0032212B" w:rsidRPr="005E795F">
        <w:rPr>
          <w:vertAlign w:val="subscript"/>
        </w:rPr>
        <w:t>2</w:t>
      </w:r>
      <w:r w:rsidR="00F94AF0">
        <w:t>) from the table</w:t>
      </w:r>
      <w:r w:rsidR="005E795F">
        <w:t xml:space="preserve"> instead of X = D(C,K</w:t>
      </w:r>
      <w:r w:rsidR="005E795F" w:rsidRPr="005E795F">
        <w:rPr>
          <w:vertAlign w:val="subscript"/>
        </w:rPr>
        <w:t>2</w:t>
      </w:r>
      <w:r w:rsidR="005E795F">
        <w:t>)</w:t>
      </w:r>
      <w:r w:rsidR="00DD330C">
        <w:t xml:space="preserve"> </w:t>
      </w:r>
      <w:r w:rsidR="005E795F">
        <w:t xml:space="preserve">as per the method from the book. </w:t>
      </w:r>
    </w:p>
    <w:p w:rsidR="00F94AF0" w:rsidRDefault="00F94AF0" w:rsidP="00F94AF0">
      <w:pPr>
        <w:pStyle w:val="ListParagraph"/>
      </w:pPr>
    </w:p>
    <w:p w:rsidR="00495504" w:rsidRDefault="00F94AF0" w:rsidP="00495504">
      <w:pPr>
        <w:pStyle w:val="ListParagraph"/>
        <w:numPr>
          <w:ilvl w:val="0"/>
          <w:numId w:val="1"/>
        </w:numPr>
      </w:pPr>
      <w:r>
        <w:t>25</w:t>
      </w:r>
      <w:r w:rsidR="008D4B7C">
        <w:t xml:space="preserve"> –</w:t>
      </w:r>
    </w:p>
    <w:p w:rsidR="008D4B7C" w:rsidRDefault="008D4B7C" w:rsidP="00495504">
      <w:pPr>
        <w:pStyle w:val="ListParagraph"/>
      </w:pPr>
      <w:r>
        <w:t>a.</w:t>
      </w:r>
    </w:p>
    <w:p w:rsidR="008D4B7C" w:rsidRPr="005F1038" w:rsidRDefault="008D4B7C" w:rsidP="008D4B7C">
      <w:pPr>
        <w:pStyle w:val="ListParagraph"/>
      </w:pPr>
      <w:r>
        <w:t xml:space="preserve">The decryption rule is: </w:t>
      </w:r>
      <w:r w:rsidR="0032212B">
        <w:t>P</w:t>
      </w:r>
      <w:r w:rsidR="0032212B">
        <w:rPr>
          <w:vertAlign w:val="subscript"/>
        </w:rPr>
        <w:t>0</w:t>
      </w:r>
      <w:r w:rsidR="0032212B">
        <w:t xml:space="preserve"> = D (C</w:t>
      </w:r>
      <w:r w:rsidR="0032212B">
        <w:rPr>
          <w:vertAlign w:val="subscript"/>
        </w:rPr>
        <w:t>0</w:t>
      </w:r>
      <w:r w:rsidR="0032212B">
        <w:t xml:space="preserve"> XOR IV, K), P</w:t>
      </w:r>
      <w:r w:rsidR="005F1038">
        <w:rPr>
          <w:vertAlign w:val="subscript"/>
        </w:rPr>
        <w:t>1</w:t>
      </w:r>
      <w:r w:rsidR="0032212B">
        <w:rPr>
          <w:vertAlign w:val="subscript"/>
        </w:rPr>
        <w:t xml:space="preserve"> </w:t>
      </w:r>
      <w:r w:rsidR="0032212B">
        <w:t>= D (C</w:t>
      </w:r>
      <w:r w:rsidR="005F1038">
        <w:rPr>
          <w:vertAlign w:val="subscript"/>
        </w:rPr>
        <w:t>1</w:t>
      </w:r>
      <w:r w:rsidR="0032212B">
        <w:t xml:space="preserve"> XOR C</w:t>
      </w:r>
      <w:r w:rsidR="005F1038">
        <w:rPr>
          <w:vertAlign w:val="subscript"/>
        </w:rPr>
        <w:t>0</w:t>
      </w:r>
      <w:r w:rsidR="0032212B">
        <w:t>, K)</w:t>
      </w:r>
      <w:r w:rsidR="005F1038">
        <w:t>, P</w:t>
      </w:r>
      <w:r w:rsidR="005F1038" w:rsidRPr="005F1038">
        <w:rPr>
          <w:vertAlign w:val="subscript"/>
        </w:rPr>
        <w:t>2</w:t>
      </w:r>
      <w:r w:rsidR="005F1038">
        <w:t xml:space="preserve"> = D(C</w:t>
      </w:r>
      <w:r w:rsidR="005F1038" w:rsidRPr="005F1038">
        <w:rPr>
          <w:vertAlign w:val="subscript"/>
        </w:rPr>
        <w:t>2</w:t>
      </w:r>
      <w:r w:rsidR="005F1038">
        <w:t xml:space="preserve"> XOR C</w:t>
      </w:r>
      <w:r w:rsidR="005F1038" w:rsidRPr="005F1038">
        <w:rPr>
          <w:vertAlign w:val="subscript"/>
        </w:rPr>
        <w:t>1</w:t>
      </w:r>
      <w:r w:rsidR="005F1038">
        <w:t xml:space="preserve">, K) … </w:t>
      </w:r>
    </w:p>
    <w:p w:rsidR="008D4B7C" w:rsidRDefault="008D4B7C" w:rsidP="008D4B7C">
      <w:pPr>
        <w:pStyle w:val="ListParagraph"/>
      </w:pPr>
    </w:p>
    <w:p w:rsidR="008D4B7C" w:rsidRDefault="008D4B7C" w:rsidP="008D4B7C">
      <w:pPr>
        <w:pStyle w:val="ListParagraph"/>
      </w:pPr>
      <w:r>
        <w:t>b.</w:t>
      </w:r>
      <w:r w:rsidR="009A4588">
        <w:t xml:space="preserve"> When comparing to CBC mode</w:t>
      </w:r>
      <w:r w:rsidR="006F3423">
        <w:t>,</w:t>
      </w:r>
      <w:r w:rsidR="009A4588">
        <w:t xml:space="preserve"> this </w:t>
      </w:r>
      <w:r w:rsidR="003D4850">
        <w:t xml:space="preserve">is </w:t>
      </w:r>
      <w:r w:rsidR="00D5520F">
        <w:t xml:space="preserve">mode is </w:t>
      </w:r>
      <w:r w:rsidR="003D4850">
        <w:t>similar</w:t>
      </w:r>
      <w:r w:rsidR="00555811">
        <w:t xml:space="preserve"> </w:t>
      </w:r>
      <w:r w:rsidR="00D5520F">
        <w:t>to ECB</w:t>
      </w:r>
      <w:r w:rsidR="009A4588">
        <w:t>, which is much less secure than CBC.</w:t>
      </w:r>
      <w:r w:rsidR="003D4850">
        <w:t xml:space="preserve"> Trac</w:t>
      </w:r>
      <w:r w:rsidR="005561FC">
        <w:t xml:space="preserve">y </w:t>
      </w:r>
      <w:r w:rsidR="00EF067F">
        <w:t>can</w:t>
      </w:r>
      <w:r w:rsidR="003D4850">
        <w:t xml:space="preserve"> compute C</w:t>
      </w:r>
      <w:r w:rsidR="003D4850" w:rsidRPr="00D5520F">
        <w:rPr>
          <w:vertAlign w:val="subscript"/>
        </w:rPr>
        <w:t xml:space="preserve">i </w:t>
      </w:r>
      <w:r w:rsidR="003D4850">
        <w:t>XOR C</w:t>
      </w:r>
      <w:r w:rsidR="008B7584">
        <w:rPr>
          <w:vertAlign w:val="subscript"/>
        </w:rPr>
        <w:t>i-</w:t>
      </w:r>
      <w:r w:rsidR="00D5520F">
        <w:rPr>
          <w:vertAlign w:val="subscript"/>
        </w:rPr>
        <w:t>1</w:t>
      </w:r>
      <w:r w:rsidR="00D5520F">
        <w:t xml:space="preserve"> to find what’s stored in the ECB data. So, this mode has all the short coming</w:t>
      </w:r>
      <w:r w:rsidR="00495504">
        <w:t>s</w:t>
      </w:r>
      <w:r w:rsidR="00270D1A">
        <w:t xml:space="preserve"> of ECB like knowing the</w:t>
      </w:r>
      <w:r w:rsidR="00292097">
        <w:t xml:space="preserve"> plaintext block will yield the same ciphertext block!</w:t>
      </w:r>
    </w:p>
    <w:p w:rsidR="00495504" w:rsidRDefault="00495504" w:rsidP="00495504">
      <w:pPr>
        <w:pStyle w:val="ListParagraph"/>
      </w:pPr>
    </w:p>
    <w:p w:rsidR="00495504" w:rsidRDefault="00495504" w:rsidP="00495504">
      <w:pPr>
        <w:pStyle w:val="ListParagraph"/>
        <w:numPr>
          <w:ilvl w:val="0"/>
          <w:numId w:val="1"/>
        </w:numPr>
      </w:pPr>
      <w:r>
        <w:t xml:space="preserve">31 – </w:t>
      </w:r>
    </w:p>
    <w:p w:rsidR="00495504" w:rsidRDefault="00495504" w:rsidP="00495504">
      <w:pPr>
        <w:pStyle w:val="ListParagraph"/>
      </w:pPr>
      <w:r>
        <w:t xml:space="preserve">a. </w:t>
      </w:r>
    </w:p>
    <w:p w:rsidR="00495504" w:rsidRDefault="005A7A6C" w:rsidP="00495504">
      <w:pPr>
        <w:pStyle w:val="ListParagraph"/>
      </w:pPr>
      <w:r>
        <w:t>if CBC mode is used</w:t>
      </w:r>
      <w:r w:rsidR="000952B1">
        <w:t xml:space="preserve"> with the same IV </w:t>
      </w:r>
      <w:r w:rsidR="00495504">
        <w:t xml:space="preserve">then the same plaintext will show the same cipher text however only initially, once the plain text changes, then the cipher text will change from then on as well.  </w:t>
      </w:r>
    </w:p>
    <w:p w:rsidR="00495504" w:rsidRDefault="00495504" w:rsidP="00495504">
      <w:pPr>
        <w:pStyle w:val="ListParagraph"/>
      </w:pPr>
      <w:r>
        <w:t>b.</w:t>
      </w:r>
    </w:p>
    <w:p w:rsidR="00495504" w:rsidRDefault="00495504" w:rsidP="00495504">
      <w:pPr>
        <w:pStyle w:val="ListParagraph"/>
      </w:pPr>
      <w:r>
        <w:t xml:space="preserve">If CTR mode is used, then the same plaintext will show the same cipher text. </w:t>
      </w:r>
    </w:p>
    <w:p w:rsidR="00495504" w:rsidRDefault="00495504" w:rsidP="00495504">
      <w:pPr>
        <w:pStyle w:val="ListParagraph"/>
      </w:pPr>
      <w:r>
        <w:t>c.</w:t>
      </w:r>
    </w:p>
    <w:p w:rsidR="00495504" w:rsidRDefault="00495504" w:rsidP="00495504">
      <w:pPr>
        <w:pStyle w:val="ListParagraph"/>
      </w:pPr>
      <w:r>
        <w:t xml:space="preserve">CTR mode is much less secure since </w:t>
      </w:r>
      <w:r w:rsidR="000952B1">
        <w:t>the same keystream is used</w:t>
      </w:r>
      <w:r>
        <w:t xml:space="preserve"> each time. </w:t>
      </w:r>
      <w:r w:rsidR="008B7584">
        <w:t xml:space="preserve">CBC is much better since the plaintext shows the cipher initially, but then after each time the plain text changes, the cipher will be different. </w:t>
      </w:r>
    </w:p>
    <w:p w:rsidR="000952B1" w:rsidRDefault="000952B1" w:rsidP="000952B1">
      <w:pPr>
        <w:rPr>
          <w:b/>
        </w:rPr>
      </w:pPr>
      <w:r w:rsidRPr="000952B1">
        <w:rPr>
          <w:b/>
        </w:rPr>
        <w:t>Chapter 4</w:t>
      </w:r>
    </w:p>
    <w:p w:rsidR="008F5026" w:rsidRPr="008F5026" w:rsidRDefault="000952B1" w:rsidP="000952B1">
      <w:pPr>
        <w:pStyle w:val="ListParagraph"/>
        <w:numPr>
          <w:ilvl w:val="0"/>
          <w:numId w:val="1"/>
        </w:numPr>
        <w:rPr>
          <w:b/>
        </w:rPr>
      </w:pPr>
      <w:r>
        <w:t xml:space="preserve">5 </w:t>
      </w:r>
      <w:r w:rsidR="00C42E32">
        <w:t>–</w:t>
      </w:r>
      <w:r>
        <w:t xml:space="preserve"> </w:t>
      </w:r>
    </w:p>
    <w:p w:rsidR="000952B1" w:rsidRPr="00C9473C" w:rsidRDefault="00C42E32" w:rsidP="008F5026">
      <w:pPr>
        <w:pStyle w:val="ListParagraph"/>
        <w:rPr>
          <w:b/>
        </w:rPr>
      </w:pPr>
      <w:r>
        <w:t>Because M</w:t>
      </w:r>
      <w:r w:rsidRPr="00C42E32">
        <w:rPr>
          <w:vertAlign w:val="superscript"/>
        </w:rPr>
        <w:t xml:space="preserve">ed </w:t>
      </w:r>
      <w:r>
        <w:t>= M</w:t>
      </w:r>
      <w:r>
        <w:rPr>
          <w:vertAlign w:val="superscript"/>
        </w:rPr>
        <w:t>de</w:t>
      </w:r>
      <w:r w:rsidR="00C9473C">
        <w:t xml:space="preserve"> m</w:t>
      </w:r>
      <w:r>
        <w:t>od N</w:t>
      </w:r>
      <w:r w:rsidR="008F5026">
        <w:t xml:space="preserve"> is correct</w:t>
      </w:r>
      <w:r w:rsidR="00C9473C">
        <w:t>,</w:t>
      </w:r>
      <w:r>
        <w:t xml:space="preserve"> </w:t>
      </w:r>
      <w:r w:rsidR="00C9473C">
        <w:t>th</w:t>
      </w:r>
      <w:r w:rsidR="008F5026">
        <w:t xml:space="preserve">is essentially shows that the public {} and private [] are analogous in [{M}Alice]Alice = M and {[M]Alice}Alice = M </w:t>
      </w:r>
      <w:r w:rsidR="00222067">
        <w:t>showing that these both work in RSA</w:t>
      </w:r>
    </w:p>
    <w:p w:rsidR="00C9473C" w:rsidRPr="00C9473C" w:rsidRDefault="00C9473C" w:rsidP="00C9473C">
      <w:pPr>
        <w:pStyle w:val="ListParagraph"/>
        <w:rPr>
          <w:b/>
        </w:rPr>
      </w:pPr>
    </w:p>
    <w:p w:rsidR="006A62F1" w:rsidRPr="006A62F1" w:rsidRDefault="00C9473C" w:rsidP="006A62F1">
      <w:pPr>
        <w:pStyle w:val="ListParagraph"/>
        <w:numPr>
          <w:ilvl w:val="0"/>
          <w:numId w:val="1"/>
        </w:numPr>
        <w:rPr>
          <w:b/>
        </w:rPr>
      </w:pPr>
      <w:r>
        <w:t xml:space="preserve">20 – </w:t>
      </w:r>
    </w:p>
    <w:p w:rsidR="006A62F1" w:rsidRPr="006A62F1" w:rsidRDefault="006A62F1" w:rsidP="006A62F1">
      <w:pPr>
        <w:pStyle w:val="ListParagraph"/>
        <w:rPr>
          <w:b/>
        </w:rPr>
      </w:pPr>
      <w:r>
        <w:t>a.</w:t>
      </w:r>
    </w:p>
    <w:p w:rsidR="006A62F1" w:rsidRPr="006B4CAF" w:rsidRDefault="006A62F1" w:rsidP="006B4CAF">
      <w:pPr>
        <w:pStyle w:val="ListParagraph"/>
        <w:rPr>
          <w:b/>
        </w:rPr>
      </w:pPr>
      <w:r>
        <w:t>m</w:t>
      </w:r>
      <w:r w:rsidRPr="006A62F1">
        <w:rPr>
          <w:vertAlign w:val="superscript"/>
        </w:rPr>
        <w:t>-1</w:t>
      </w:r>
      <w:r>
        <w:t xml:space="preserve">C = 6 * 20 = 120 = 26 mod 47 </w:t>
      </w:r>
    </w:p>
    <w:p w:rsidR="006A62F1" w:rsidRDefault="006A62F1" w:rsidP="006A62F1">
      <w:pPr>
        <w:pStyle w:val="ListParagraph"/>
      </w:pPr>
      <w:r>
        <w:t xml:space="preserve">Super increasing knapsack:  </w:t>
      </w:r>
    </w:p>
    <w:p w:rsidR="006B4CAF" w:rsidRDefault="006B4CAF" w:rsidP="006A62F1">
      <w:pPr>
        <w:pStyle w:val="ListParagraph"/>
      </w:pPr>
      <w:r>
        <w:t xml:space="preserve">3 5 10 23 </w:t>
      </w:r>
    </w:p>
    <w:p w:rsidR="006B4CAF" w:rsidRDefault="006B4CAF" w:rsidP="006A62F1">
      <w:pPr>
        <w:pStyle w:val="ListParagraph"/>
      </w:pPr>
      <w:r>
        <w:t xml:space="preserve">It has 23 leaving 3. </w:t>
      </w:r>
    </w:p>
    <w:p w:rsidR="006B4CAF" w:rsidRDefault="006B4CAF" w:rsidP="006A62F1">
      <w:pPr>
        <w:pStyle w:val="ListParagraph"/>
      </w:pPr>
      <w:r>
        <w:t>No 10 or 5. But it does have 3</w:t>
      </w:r>
    </w:p>
    <w:p w:rsidR="006B4CAF" w:rsidRDefault="006B4CAF" w:rsidP="006A62F1">
      <w:pPr>
        <w:pStyle w:val="ListParagraph"/>
      </w:pPr>
      <w:r>
        <w:t xml:space="preserve">It has a 3 and 23 therefore. </w:t>
      </w:r>
    </w:p>
    <w:p w:rsidR="006A62F1" w:rsidRDefault="006A62F1" w:rsidP="006A62F1">
      <w:pPr>
        <w:pStyle w:val="ListParagraph"/>
      </w:pPr>
      <w:r>
        <w:t xml:space="preserve">1001 </w:t>
      </w:r>
    </w:p>
    <w:p w:rsidR="006A62F1" w:rsidRDefault="006A62F1" w:rsidP="006A62F1">
      <w:pPr>
        <w:pStyle w:val="ListParagraph"/>
      </w:pPr>
    </w:p>
    <w:p w:rsidR="006A62F1" w:rsidRDefault="006A62F1" w:rsidP="006A62F1">
      <w:pPr>
        <w:pStyle w:val="ListParagraph"/>
      </w:pPr>
      <w:r>
        <w:t xml:space="preserve">b. </w:t>
      </w:r>
    </w:p>
    <w:p w:rsidR="006A62F1" w:rsidRPr="006A62F1" w:rsidRDefault="006A62F1" w:rsidP="006A62F1">
      <w:pPr>
        <w:pStyle w:val="ListParagraph"/>
        <w:rPr>
          <w:b/>
        </w:rPr>
      </w:pPr>
      <w:r>
        <w:lastRenderedPageBreak/>
        <w:t>m</w:t>
      </w:r>
      <w:r w:rsidRPr="006A62F1">
        <w:rPr>
          <w:vertAlign w:val="superscript"/>
        </w:rPr>
        <w:t>-1</w:t>
      </w:r>
      <w:r>
        <w:t xml:space="preserve">C = 6 * 29 = 174 = 33 mod 47 </w:t>
      </w:r>
    </w:p>
    <w:p w:rsidR="006A62F1" w:rsidRDefault="006A62F1" w:rsidP="006A62F1">
      <w:pPr>
        <w:pStyle w:val="ListParagraph"/>
      </w:pPr>
      <w:r>
        <w:t xml:space="preserve">Super increasing knapsack:  </w:t>
      </w:r>
    </w:p>
    <w:p w:rsidR="006B4CAF" w:rsidRDefault="006B4CAF" w:rsidP="006A62F1">
      <w:pPr>
        <w:pStyle w:val="ListParagraph"/>
      </w:pPr>
      <w:r>
        <w:t>3 5 10 23</w:t>
      </w:r>
    </w:p>
    <w:p w:rsidR="006B4CAF" w:rsidRDefault="006B4CAF" w:rsidP="006A62F1">
      <w:pPr>
        <w:pStyle w:val="ListParagraph"/>
      </w:pPr>
      <w:r>
        <w:t xml:space="preserve">It has 23 leaving 10, has 10 </w:t>
      </w:r>
    </w:p>
    <w:p w:rsidR="006B4CAF" w:rsidRDefault="006B4CAF" w:rsidP="006A62F1">
      <w:pPr>
        <w:pStyle w:val="ListParagraph"/>
      </w:pPr>
      <w:r>
        <w:t>Leaving 0, doesn’t have 5 or 3</w:t>
      </w:r>
    </w:p>
    <w:p w:rsidR="006A62F1" w:rsidRDefault="006B4CAF" w:rsidP="006A62F1">
      <w:pPr>
        <w:pStyle w:val="ListParagraph"/>
      </w:pPr>
      <w:r>
        <w:t>It has a 10 and 23 therefore:</w:t>
      </w:r>
    </w:p>
    <w:p w:rsidR="004E2BB8" w:rsidRDefault="006A62F1" w:rsidP="006A62F1">
      <w:pPr>
        <w:pStyle w:val="ListParagraph"/>
      </w:pPr>
      <w:r>
        <w:t>0011</w:t>
      </w:r>
    </w:p>
    <w:p w:rsidR="004E2BB8" w:rsidRDefault="004E2BB8" w:rsidP="006A62F1">
      <w:pPr>
        <w:pStyle w:val="ListParagraph"/>
      </w:pPr>
    </w:p>
    <w:p w:rsidR="004E2BB8" w:rsidRDefault="004E2BB8" w:rsidP="006A62F1">
      <w:pPr>
        <w:pStyle w:val="ListParagraph"/>
      </w:pPr>
      <w:r>
        <w:t>c.</w:t>
      </w:r>
    </w:p>
    <w:p w:rsidR="0089315F" w:rsidRDefault="004920D7" w:rsidP="006A62F1">
      <w:pPr>
        <w:pStyle w:val="ListParagraph"/>
      </w:pPr>
      <w:r>
        <w:t xml:space="preserve">since 6* m = 1 mod 47 </w:t>
      </w:r>
    </w:p>
    <w:p w:rsidR="006A62F1" w:rsidRDefault="004E2BB8" w:rsidP="006A62F1">
      <w:pPr>
        <w:pStyle w:val="ListParagraph"/>
      </w:pPr>
      <w:r>
        <w:t>m = 8</w:t>
      </w:r>
      <w:r w:rsidR="006A62F1">
        <w:t xml:space="preserve"> </w:t>
      </w:r>
    </w:p>
    <w:p w:rsidR="0089315F" w:rsidRDefault="0089315F" w:rsidP="006A62F1">
      <w:pPr>
        <w:pStyle w:val="ListParagraph"/>
      </w:pPr>
      <w:r>
        <w:t>3m = 3 * 8 = 24 mod 47</w:t>
      </w:r>
    </w:p>
    <w:p w:rsidR="0089315F" w:rsidRDefault="0089315F" w:rsidP="0089315F">
      <w:pPr>
        <w:pStyle w:val="ListParagraph"/>
      </w:pPr>
      <w:r>
        <w:t>5m = 5 * 8 = 40 mod 47</w:t>
      </w:r>
    </w:p>
    <w:p w:rsidR="0089315F" w:rsidRDefault="0089315F" w:rsidP="0089315F">
      <w:pPr>
        <w:pStyle w:val="ListParagraph"/>
      </w:pPr>
      <w:r>
        <w:t>10m = 10 * 8 = 33 mod 47</w:t>
      </w:r>
    </w:p>
    <w:p w:rsidR="0089315F" w:rsidRDefault="0089315F" w:rsidP="0089315F">
      <w:pPr>
        <w:pStyle w:val="ListParagraph"/>
      </w:pPr>
      <w:r>
        <w:t>23m = 23 * 8 = 43 mod 47</w:t>
      </w:r>
    </w:p>
    <w:p w:rsidR="0089315F" w:rsidRDefault="0089315F" w:rsidP="006A62F1">
      <w:pPr>
        <w:pStyle w:val="ListParagraph"/>
      </w:pPr>
    </w:p>
    <w:p w:rsidR="00F26D12" w:rsidRDefault="003A7932" w:rsidP="006A62F1">
      <w:pPr>
        <w:pStyle w:val="ListParagraph"/>
      </w:pPr>
      <w:r>
        <w:t xml:space="preserve">key = </w:t>
      </w:r>
      <w:r w:rsidR="00F26D12">
        <w:t>(24,40,33,</w:t>
      </w:r>
      <w:r>
        <w:t>43)</w:t>
      </w:r>
    </w:p>
    <w:p w:rsidR="006A62F1" w:rsidRPr="006A62F1" w:rsidRDefault="006A62F1" w:rsidP="006A62F1">
      <w:pPr>
        <w:pStyle w:val="ListParagraph"/>
      </w:pPr>
    </w:p>
    <w:p w:rsidR="00C9473C" w:rsidRPr="00C9473C" w:rsidRDefault="00C9473C" w:rsidP="00C9473C">
      <w:pPr>
        <w:pStyle w:val="ListParagraph"/>
        <w:rPr>
          <w:b/>
        </w:rPr>
      </w:pPr>
    </w:p>
    <w:p w:rsidR="000215A9" w:rsidRPr="000215A9" w:rsidRDefault="00C9473C" w:rsidP="000215A9">
      <w:pPr>
        <w:pStyle w:val="ListParagraph"/>
        <w:numPr>
          <w:ilvl w:val="0"/>
          <w:numId w:val="1"/>
        </w:numPr>
        <w:rPr>
          <w:b/>
        </w:rPr>
      </w:pPr>
      <w:r>
        <w:t xml:space="preserve">26 – </w:t>
      </w:r>
      <w:r w:rsidR="0030415A">
        <w:t xml:space="preserve"> </w:t>
      </w:r>
    </w:p>
    <w:p w:rsidR="00C9473C" w:rsidRPr="0030415A" w:rsidRDefault="000215A9" w:rsidP="000215A9">
      <w:pPr>
        <w:pStyle w:val="ListParagraph"/>
        <w:ind w:firstLine="720"/>
        <w:rPr>
          <w:b/>
        </w:rPr>
      </w:pPr>
      <w:r>
        <w:t xml:space="preserve">  </w:t>
      </w:r>
      <w:r w:rsidR="0030415A">
        <w:t>g = 1</w:t>
      </w:r>
    </w:p>
    <w:p w:rsidR="0030415A" w:rsidRPr="004E2BB8" w:rsidRDefault="0030415A" w:rsidP="0030415A">
      <w:pPr>
        <w:pStyle w:val="ListParagraph"/>
        <w:ind w:left="1080"/>
        <w:rPr>
          <w:b/>
        </w:rPr>
      </w:pPr>
      <w:r>
        <w:t xml:space="preserve">         g = p – 1 </w:t>
      </w:r>
    </w:p>
    <w:p w:rsidR="004E2BB8" w:rsidRPr="004E2BB8" w:rsidRDefault="00F26D12" w:rsidP="004E2BB8">
      <w:pPr>
        <w:pStyle w:val="ListParagraph"/>
        <w:numPr>
          <w:ilvl w:val="0"/>
          <w:numId w:val="6"/>
        </w:numPr>
        <w:rPr>
          <w:b/>
        </w:rPr>
      </w:pPr>
      <w:r>
        <w:t>g</w:t>
      </w:r>
      <w:r w:rsidRPr="00F26D12">
        <w:rPr>
          <w:sz w:val="24"/>
          <w:vertAlign w:val="superscript"/>
        </w:rPr>
        <w:t>n</w:t>
      </w:r>
      <w:r w:rsidRPr="00F26D12">
        <w:rPr>
          <w:sz w:val="24"/>
        </w:rPr>
        <w:t xml:space="preserve"> </w:t>
      </w:r>
      <w:r>
        <w:t xml:space="preserve">= 1 mod p for all n, </w:t>
      </w:r>
      <w:r w:rsidR="00C70C76">
        <w:t xml:space="preserve">if g was equal to one then it would be easy to break the encryption </w:t>
      </w:r>
      <w:r>
        <w:t xml:space="preserve">so </w:t>
      </w:r>
      <w:r w:rsidR="004E2BB8">
        <w:t>g is not a generator</w:t>
      </w:r>
      <w:r w:rsidR="002E78B1">
        <w:t xml:space="preserve"> therefore not an allowable choice</w:t>
      </w:r>
    </w:p>
    <w:p w:rsidR="004E2BB8" w:rsidRPr="00C9473C" w:rsidRDefault="004E2BB8" w:rsidP="004E2BB8">
      <w:pPr>
        <w:pStyle w:val="ListParagraph"/>
        <w:numPr>
          <w:ilvl w:val="0"/>
          <w:numId w:val="6"/>
        </w:numPr>
        <w:rPr>
          <w:b/>
        </w:rPr>
      </w:pPr>
      <w:r>
        <w:t xml:space="preserve">g = -1 mod p, </w:t>
      </w:r>
      <w:r w:rsidR="00F26D12">
        <w:t>g</w:t>
      </w:r>
      <w:r w:rsidR="00F26D12" w:rsidRPr="00F26D12">
        <w:rPr>
          <w:vertAlign w:val="superscript"/>
        </w:rPr>
        <w:t>n</w:t>
      </w:r>
      <w:r w:rsidR="002E78B1">
        <w:t xml:space="preserve"> mod p is either 1 or -1 </w:t>
      </w:r>
      <w:r w:rsidR="00E8647A">
        <w:t>for n</w:t>
      </w:r>
      <w:bookmarkStart w:id="0" w:name="_GoBack"/>
      <w:bookmarkEnd w:id="0"/>
      <w:r w:rsidR="00F76B1C">
        <w:t xml:space="preserve">, so </w:t>
      </w:r>
      <w:r>
        <w:t>g is</w:t>
      </w:r>
      <w:r w:rsidR="002E78B1">
        <w:t xml:space="preserve"> n</w:t>
      </w:r>
      <w:r>
        <w:t xml:space="preserve">ot a generator </w:t>
      </w:r>
      <w:r w:rsidR="00F76B1C">
        <w:t>therefore</w:t>
      </w:r>
      <w:r w:rsidR="00F3258E">
        <w:t xml:space="preserve"> it is not an allowable choice. </w:t>
      </w:r>
    </w:p>
    <w:p w:rsidR="00C9473C" w:rsidRPr="000952B1" w:rsidRDefault="00C9473C" w:rsidP="00C9473C">
      <w:pPr>
        <w:pStyle w:val="ListParagraph"/>
        <w:rPr>
          <w:b/>
        </w:rPr>
      </w:pPr>
    </w:p>
    <w:p w:rsidR="00AE2C98" w:rsidRDefault="00AE2C98" w:rsidP="008577C3">
      <w:pPr>
        <w:pStyle w:val="ListParagraph"/>
      </w:pPr>
    </w:p>
    <w:p w:rsidR="008577C3" w:rsidRDefault="003C71FE" w:rsidP="008577C3">
      <w:pPr>
        <w:pStyle w:val="ListParagraph"/>
      </w:pPr>
      <w:r>
        <w:t xml:space="preserve"> </w:t>
      </w:r>
    </w:p>
    <w:p w:rsidR="008577C3" w:rsidRDefault="008577C3" w:rsidP="008577C3">
      <w:pPr>
        <w:pStyle w:val="ListParagraph"/>
      </w:pPr>
    </w:p>
    <w:p w:rsidR="008577C3" w:rsidRDefault="008577C3" w:rsidP="008577C3">
      <w:pPr>
        <w:pStyle w:val="ListParagraph"/>
      </w:pPr>
    </w:p>
    <w:sectPr w:rsidR="0085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86E"/>
    <w:multiLevelType w:val="hybridMultilevel"/>
    <w:tmpl w:val="D4C8BA7C"/>
    <w:lvl w:ilvl="0" w:tplc="CC068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32888"/>
    <w:multiLevelType w:val="hybridMultilevel"/>
    <w:tmpl w:val="2168F4A8"/>
    <w:lvl w:ilvl="0" w:tplc="BBFE8D1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D79F5"/>
    <w:multiLevelType w:val="hybridMultilevel"/>
    <w:tmpl w:val="F3A829FC"/>
    <w:lvl w:ilvl="0" w:tplc="1A685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E71B6"/>
    <w:multiLevelType w:val="hybridMultilevel"/>
    <w:tmpl w:val="E0D26CDE"/>
    <w:lvl w:ilvl="0" w:tplc="102A65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13980"/>
    <w:multiLevelType w:val="hybridMultilevel"/>
    <w:tmpl w:val="9DB83D68"/>
    <w:lvl w:ilvl="0" w:tplc="96EE9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2F6429"/>
    <w:multiLevelType w:val="hybridMultilevel"/>
    <w:tmpl w:val="44CE08DE"/>
    <w:lvl w:ilvl="0" w:tplc="0C7C47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EC"/>
    <w:rsid w:val="000215A9"/>
    <w:rsid w:val="000952B1"/>
    <w:rsid w:val="00104D9C"/>
    <w:rsid w:val="001B43EC"/>
    <w:rsid w:val="00222067"/>
    <w:rsid w:val="00270D1A"/>
    <w:rsid w:val="00292097"/>
    <w:rsid w:val="002D5A16"/>
    <w:rsid w:val="002E78B1"/>
    <w:rsid w:val="0030415A"/>
    <w:rsid w:val="0032212B"/>
    <w:rsid w:val="003767FF"/>
    <w:rsid w:val="003A7932"/>
    <w:rsid w:val="003C71FE"/>
    <w:rsid w:val="003D4850"/>
    <w:rsid w:val="003F28E5"/>
    <w:rsid w:val="004920D7"/>
    <w:rsid w:val="00495504"/>
    <w:rsid w:val="004E2BB8"/>
    <w:rsid w:val="00555811"/>
    <w:rsid w:val="005561FC"/>
    <w:rsid w:val="005A7A6C"/>
    <w:rsid w:val="005E795F"/>
    <w:rsid w:val="005F1038"/>
    <w:rsid w:val="006A62F1"/>
    <w:rsid w:val="006B4CAF"/>
    <w:rsid w:val="006F3423"/>
    <w:rsid w:val="008577C3"/>
    <w:rsid w:val="008858B1"/>
    <w:rsid w:val="0089315F"/>
    <w:rsid w:val="008B7584"/>
    <w:rsid w:val="008C65C5"/>
    <w:rsid w:val="008D4B7C"/>
    <w:rsid w:val="008F5026"/>
    <w:rsid w:val="009A4588"/>
    <w:rsid w:val="00AE2C98"/>
    <w:rsid w:val="00AE5B7C"/>
    <w:rsid w:val="00B75A48"/>
    <w:rsid w:val="00C42E32"/>
    <w:rsid w:val="00C70C76"/>
    <w:rsid w:val="00C9473C"/>
    <w:rsid w:val="00D32F0D"/>
    <w:rsid w:val="00D5520F"/>
    <w:rsid w:val="00DD330C"/>
    <w:rsid w:val="00E8647A"/>
    <w:rsid w:val="00EF067F"/>
    <w:rsid w:val="00F26D12"/>
    <w:rsid w:val="00F3258E"/>
    <w:rsid w:val="00F76B1C"/>
    <w:rsid w:val="00F9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D200"/>
  <w15:chartTrackingRefBased/>
  <w15:docId w15:val="{F5CFDBE4-38FC-46B0-B2D0-71223C2D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cp:lastPrinted>2018-03-24T05:33:00Z</cp:lastPrinted>
  <dcterms:created xsi:type="dcterms:W3CDTF">2018-03-24T05:32:00Z</dcterms:created>
  <dcterms:modified xsi:type="dcterms:W3CDTF">2018-03-24T05:34:00Z</dcterms:modified>
</cp:coreProperties>
</file>