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670" w:rsidRDefault="00462779" w:rsidP="00BD52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在用函数</w:t>
      </w:r>
      <w:r>
        <w:rPr>
          <w:rFonts w:hint="eastAsia"/>
        </w:rPr>
        <w:t>function</w:t>
      </w:r>
      <w:r>
        <w:rPr>
          <w:rFonts w:hint="eastAsia"/>
        </w:rPr>
        <w:t>时应对函数进行声明，如：</w:t>
      </w:r>
      <w:r>
        <w:rPr>
          <w:rFonts w:hint="eastAsia"/>
        </w:rPr>
        <w:t>int Square(int)</w:t>
      </w:r>
      <w:r>
        <w:rPr>
          <w:rFonts w:hint="eastAsia"/>
        </w:rPr>
        <w:t>或</w:t>
      </w:r>
      <w:r w:rsidR="003D3260">
        <w:rPr>
          <w:rFonts w:hint="eastAsia"/>
        </w:rPr>
        <w:t>voi</w:t>
      </w:r>
      <w:r>
        <w:rPr>
          <w:rFonts w:hint="eastAsia"/>
        </w:rPr>
        <w:t>d Cube(int)</w:t>
      </w:r>
      <w:r>
        <w:rPr>
          <w:rFonts w:hint="eastAsia"/>
        </w:rPr>
        <w:t>等等，后面还应对函数进行具体定义。如：</w:t>
      </w:r>
      <w:r>
        <w:rPr>
          <w:rFonts w:hint="eastAsia"/>
        </w:rPr>
        <w:t>int Square(int n){return n*n</w:t>
      </w:r>
      <w:r>
        <w:rPr>
          <w:rFonts w:hint="eastAsia"/>
        </w:rPr>
        <w:t>；</w:t>
      </w:r>
      <w:r>
        <w:rPr>
          <w:rFonts w:hint="eastAsia"/>
        </w:rPr>
        <w:t>}</w:t>
      </w:r>
      <w:r>
        <w:rPr>
          <w:rFonts w:hint="eastAsia"/>
        </w:rPr>
        <w:t>或</w:t>
      </w:r>
      <w:r w:rsidR="003D3260">
        <w:rPr>
          <w:rFonts w:hint="eastAsia"/>
        </w:rPr>
        <w:t>voi</w:t>
      </w:r>
      <w:r>
        <w:rPr>
          <w:rFonts w:hint="eastAsia"/>
        </w:rPr>
        <w:t>d Cube(int n){cout&lt;&lt;</w:t>
      </w:r>
      <w:r>
        <w:t>”</w:t>
      </w:r>
      <w:r>
        <w:rPr>
          <w:rFonts w:hint="eastAsia"/>
        </w:rPr>
        <w:t xml:space="preserve">I have </w:t>
      </w:r>
      <w:r>
        <w:t>”</w:t>
      </w:r>
      <w:r>
        <w:rPr>
          <w:rFonts w:hint="eastAsia"/>
        </w:rPr>
        <w:t>&lt;&lt;n&lt;&lt;</w:t>
      </w:r>
      <w:r>
        <w:t>”</w:t>
      </w:r>
      <w:r>
        <w:rPr>
          <w:rFonts w:hint="eastAsia"/>
        </w:rPr>
        <w:t xml:space="preserve"> books.</w:t>
      </w:r>
      <w:r>
        <w:t>”;</w:t>
      </w:r>
      <w:r>
        <w:rPr>
          <w:rFonts w:hint="eastAsia"/>
        </w:rPr>
        <w:t>}</w:t>
      </w:r>
      <w:r w:rsidR="00BD5263">
        <w:rPr>
          <w:rFonts w:hint="eastAsia"/>
        </w:rPr>
        <w:t>。</w:t>
      </w:r>
    </w:p>
    <w:p w:rsidR="00BD5263" w:rsidRDefault="00BD5263" w:rsidP="00BD52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命名空间</w:t>
      </w:r>
      <w:r>
        <w:rPr>
          <w:rFonts w:hint="eastAsia"/>
        </w:rPr>
        <w:t>std</w:t>
      </w:r>
      <w:r>
        <w:rPr>
          <w:rFonts w:hint="eastAsia"/>
        </w:rPr>
        <w:t>包含许多编程用语，如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cout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endl</w:t>
      </w:r>
      <w:r>
        <w:t>”</w:t>
      </w:r>
      <w:r>
        <w:rPr>
          <w:rFonts w:hint="eastAsia"/>
        </w:rPr>
        <w:t>等，</w:t>
      </w:r>
      <w:r w:rsidR="00CA0AB0">
        <w:rPr>
          <w:rFonts w:hint="eastAsia"/>
        </w:rPr>
        <w:t>除了用</w:t>
      </w:r>
      <w:r w:rsidR="00CA0AB0">
        <w:rPr>
          <w:rFonts w:hint="eastAsia"/>
        </w:rPr>
        <w:t>using namespace std</w:t>
      </w:r>
      <w:r w:rsidR="00CA0AB0">
        <w:rPr>
          <w:rFonts w:hint="eastAsia"/>
        </w:rPr>
        <w:t>进行声明外还可不嫌麻烦的用</w:t>
      </w:r>
      <w:r w:rsidR="00CA0AB0">
        <w:t>”</w:t>
      </w:r>
      <w:r w:rsidR="00CA0AB0">
        <w:rPr>
          <w:rFonts w:hint="eastAsia"/>
        </w:rPr>
        <w:t>std</w:t>
      </w:r>
      <w:r w:rsidR="00CA0AB0">
        <w:t>::cout”</w:t>
      </w:r>
      <w:r w:rsidR="00CA0AB0">
        <w:rPr>
          <w:rFonts w:hint="eastAsia"/>
        </w:rPr>
        <w:t>、</w:t>
      </w:r>
      <w:r w:rsidR="00CA0AB0">
        <w:t>”</w:t>
      </w:r>
      <w:r w:rsidR="00CA0AB0">
        <w:rPr>
          <w:rFonts w:hint="eastAsia"/>
        </w:rPr>
        <w:t>std::endl</w:t>
      </w:r>
      <w:r w:rsidR="00CA0AB0">
        <w:t>”</w:t>
      </w:r>
      <w:r w:rsidR="00CA0AB0">
        <w:rPr>
          <w:rFonts w:hint="eastAsia"/>
        </w:rPr>
        <w:t>等。</w:t>
      </w:r>
    </w:p>
    <w:p w:rsidR="00B87030" w:rsidRDefault="00B87030" w:rsidP="00BD5263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har</w:t>
      </w:r>
      <w:r>
        <w:rPr>
          <w:rFonts w:hint="eastAsia"/>
        </w:rPr>
        <w:t>是个</w:t>
      </w:r>
      <w:r>
        <w:rPr>
          <w:rFonts w:hint="eastAsia"/>
        </w:rPr>
        <w:t>int</w:t>
      </w:r>
      <w:r>
        <w:rPr>
          <w:rFonts w:hint="eastAsia"/>
        </w:rPr>
        <w:t>型，如</w:t>
      </w:r>
      <w:r>
        <w:t>”</w:t>
      </w:r>
      <w:r>
        <w:rPr>
          <w:rFonts w:hint="eastAsia"/>
        </w:rPr>
        <w:t>int n=char ch;</w:t>
      </w:r>
      <w:r>
        <w:t>”</w:t>
      </w:r>
      <w:r>
        <w:rPr>
          <w:rFonts w:hint="eastAsia"/>
        </w:rPr>
        <w:t>是没问题的，其中</w:t>
      </w:r>
      <w:r>
        <w:rPr>
          <w:rFonts w:hint="eastAsia"/>
        </w:rPr>
        <w:t>n</w:t>
      </w:r>
      <w:r>
        <w:rPr>
          <w:rFonts w:hint="eastAsia"/>
        </w:rPr>
        <w:t>值是</w:t>
      </w:r>
      <w:r>
        <w:rPr>
          <w:rFonts w:hint="eastAsia"/>
        </w:rPr>
        <w:t>ch</w:t>
      </w:r>
      <w:r>
        <w:rPr>
          <w:rFonts w:hint="eastAsia"/>
        </w:rPr>
        <w:t>的</w:t>
      </w:r>
      <w:r>
        <w:rPr>
          <w:rFonts w:hint="eastAsia"/>
        </w:rPr>
        <w:t>ASC</w:t>
      </w:r>
      <w:r>
        <w:rPr>
          <w:rFonts w:hint="eastAsia"/>
        </w:rPr>
        <w:t>码，反过来用</w:t>
      </w:r>
      <w:r>
        <w:rPr>
          <w:rFonts w:hint="eastAsia"/>
        </w:rPr>
        <w:t>cout.put(n)</w:t>
      </w:r>
      <w:r>
        <w:rPr>
          <w:rFonts w:hint="eastAsia"/>
        </w:rPr>
        <w:t>得到</w:t>
      </w:r>
      <w:r>
        <w:rPr>
          <w:rFonts w:hint="eastAsia"/>
        </w:rPr>
        <w:t>n</w:t>
      </w:r>
      <w:r>
        <w:rPr>
          <w:rFonts w:hint="eastAsia"/>
        </w:rPr>
        <w:t>对应的</w:t>
      </w:r>
      <w:r>
        <w:rPr>
          <w:rFonts w:hint="eastAsia"/>
        </w:rPr>
        <w:t>ch</w:t>
      </w:r>
      <w:r>
        <w:rPr>
          <w:rFonts w:hint="eastAsia"/>
        </w:rPr>
        <w:t>字符。</w:t>
      </w:r>
    </w:p>
    <w:p w:rsidR="00567D88" w:rsidRPr="003D3F3B" w:rsidRDefault="00771D45" w:rsidP="00567D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对很小或很大的数可用科学技术法表示，如</w:t>
      </w:r>
      <w:r>
        <w:rPr>
          <w:rFonts w:hint="eastAsia"/>
        </w:rPr>
        <w:t>1.23E+08</w:t>
      </w:r>
      <w:r>
        <w:rPr>
          <w:rFonts w:hint="eastAsia"/>
        </w:rPr>
        <w:t>、</w:t>
      </w:r>
      <w:r>
        <w:rPr>
          <w:rFonts w:hint="eastAsia"/>
        </w:rPr>
        <w:t>1.23E-07</w:t>
      </w:r>
      <w:r>
        <w:rPr>
          <w:rFonts w:hint="eastAsia"/>
        </w:rPr>
        <w:t>，通常受计算机系统限制只显示有限个位数。另外，</w:t>
      </w:r>
      <w:r>
        <w:rPr>
          <w:rFonts w:hint="eastAsia"/>
        </w:rPr>
        <w:t>const</w:t>
      </w:r>
      <w:r>
        <w:rPr>
          <w:rFonts w:hint="eastAsia"/>
        </w:rPr>
        <w:t>常量</w:t>
      </w:r>
      <w:r w:rsidR="002E1359">
        <w:rPr>
          <w:rFonts w:hint="eastAsia"/>
        </w:rPr>
        <w:t>通常用大写</w:t>
      </w:r>
      <w:r w:rsidR="0045375E">
        <w:rPr>
          <w:rFonts w:hint="eastAsia"/>
        </w:rPr>
        <w:t>字</w:t>
      </w:r>
      <w:r w:rsidR="002E1359">
        <w:rPr>
          <w:rFonts w:hint="eastAsia"/>
        </w:rPr>
        <w:t>母变量，如</w:t>
      </w:r>
      <w:r w:rsidR="002E1359">
        <w:rPr>
          <w:rFonts w:hint="eastAsia"/>
        </w:rPr>
        <w:t>const float MAX</w:t>
      </w:r>
      <w:r w:rsidR="002E1359">
        <w:rPr>
          <w:rFonts w:ascii="MS Gothic" w:hAnsi="MS Gothic" w:cs="MS Gothic" w:hint="eastAsia"/>
        </w:rPr>
        <w:t>_SCORE=100.0</w:t>
      </w:r>
      <w:r w:rsidR="002E1359">
        <w:rPr>
          <w:rFonts w:ascii="MS Gothic" w:hAnsi="MS Gothic" w:cs="MS Gothic" w:hint="eastAsia"/>
        </w:rPr>
        <w:t>。</w:t>
      </w:r>
    </w:p>
    <w:p w:rsidR="003D3F3B" w:rsidRDefault="003D3F3B" w:rsidP="003D3F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介绍几种常用的函数：</w:t>
      </w:r>
    </w:p>
    <w:tbl>
      <w:tblPr>
        <w:tblStyle w:val="a6"/>
        <w:tblW w:w="0" w:type="auto"/>
        <w:tblInd w:w="785" w:type="dxa"/>
        <w:tblLook w:val="04A0" w:firstRow="1" w:lastRow="0" w:firstColumn="1" w:lastColumn="0" w:noHBand="0" w:noVBand="1"/>
      </w:tblPr>
      <w:tblGrid>
        <w:gridCol w:w="979"/>
        <w:gridCol w:w="1038"/>
        <w:gridCol w:w="1134"/>
        <w:gridCol w:w="1559"/>
        <w:gridCol w:w="3181"/>
      </w:tblGrid>
      <w:tr w:rsidR="003D3F3B" w:rsidTr="001052AD">
        <w:tc>
          <w:tcPr>
            <w:tcW w:w="979" w:type="dxa"/>
          </w:tcPr>
          <w:p w:rsidR="003D3F3B" w:rsidRDefault="003D3F3B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头文件</w:t>
            </w:r>
          </w:p>
        </w:tc>
        <w:tc>
          <w:tcPr>
            <w:tcW w:w="1038" w:type="dxa"/>
          </w:tcPr>
          <w:p w:rsidR="003D3F3B" w:rsidRDefault="003D3F3B" w:rsidP="003D3F3B">
            <w:pPr>
              <w:pStyle w:val="a5"/>
              <w:ind w:firstLineChars="100" w:firstLine="210"/>
            </w:pPr>
            <w:r>
              <w:rPr>
                <w:rFonts w:hint="eastAsia"/>
              </w:rPr>
              <w:t>函数</w:t>
            </w:r>
          </w:p>
        </w:tc>
        <w:tc>
          <w:tcPr>
            <w:tcW w:w="1134" w:type="dxa"/>
          </w:tcPr>
          <w:p w:rsidR="003D3F3B" w:rsidRDefault="003D3F3B" w:rsidP="003D3F3B">
            <w:r>
              <w:rPr>
                <w:rFonts w:hint="eastAsia"/>
              </w:rPr>
              <w:t>变量类型</w:t>
            </w:r>
          </w:p>
        </w:tc>
        <w:tc>
          <w:tcPr>
            <w:tcW w:w="1559" w:type="dxa"/>
          </w:tcPr>
          <w:p w:rsidR="003D3F3B" w:rsidRDefault="003D3F3B" w:rsidP="003D3F3B">
            <w:pPr>
              <w:pStyle w:val="a5"/>
              <w:ind w:firstLineChars="50" w:firstLine="105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函数值类型</w:t>
            </w:r>
          </w:p>
        </w:tc>
        <w:tc>
          <w:tcPr>
            <w:tcW w:w="3181" w:type="dxa"/>
          </w:tcPr>
          <w:p w:rsidR="003D3F3B" w:rsidRDefault="001755F7" w:rsidP="001755F7">
            <w:pPr>
              <w:pStyle w:val="a5"/>
              <w:ind w:firstLineChars="450" w:firstLine="945"/>
            </w:pPr>
            <w:r>
              <w:rPr>
                <w:rFonts w:hint="eastAsia"/>
              </w:rPr>
              <w:t>函数说明</w:t>
            </w:r>
          </w:p>
        </w:tc>
      </w:tr>
      <w:tr w:rsidR="003D3F3B" w:rsidTr="001052AD">
        <w:tc>
          <w:tcPr>
            <w:tcW w:w="979" w:type="dxa"/>
          </w:tcPr>
          <w:p w:rsidR="003D3F3B" w:rsidRDefault="003D3F3B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&lt;cstdlib&gt;</w:t>
            </w:r>
          </w:p>
        </w:tc>
        <w:tc>
          <w:tcPr>
            <w:tcW w:w="1038" w:type="dxa"/>
          </w:tcPr>
          <w:p w:rsidR="003D3F3B" w:rsidRDefault="003D3F3B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abs(x)</w:t>
            </w:r>
          </w:p>
        </w:tc>
        <w:tc>
          <w:tcPr>
            <w:tcW w:w="1134" w:type="dxa"/>
          </w:tcPr>
          <w:p w:rsidR="003D3F3B" w:rsidRDefault="001755F7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int</w:t>
            </w:r>
          </w:p>
        </w:tc>
        <w:tc>
          <w:tcPr>
            <w:tcW w:w="1559" w:type="dxa"/>
          </w:tcPr>
          <w:p w:rsidR="003D3F3B" w:rsidRDefault="001755F7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181" w:type="dxa"/>
          </w:tcPr>
          <w:p w:rsidR="003D3F3B" w:rsidRDefault="001755F7" w:rsidP="001755F7">
            <w:pPr>
              <w:pStyle w:val="a5"/>
              <w:ind w:firstLineChars="250" w:firstLine="525"/>
            </w:pPr>
            <w:r>
              <w:rPr>
                <w:rFonts w:hint="eastAsia"/>
              </w:rPr>
              <w:t>算</w:t>
            </w: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数的绝对值</w:t>
            </w:r>
          </w:p>
        </w:tc>
      </w:tr>
      <w:tr w:rsidR="003D3F3B" w:rsidTr="001052AD">
        <w:tc>
          <w:tcPr>
            <w:tcW w:w="979" w:type="dxa"/>
          </w:tcPr>
          <w:p w:rsidR="003D3F3B" w:rsidRDefault="003D3F3B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&lt;cmath&gt;</w:t>
            </w:r>
          </w:p>
        </w:tc>
        <w:tc>
          <w:tcPr>
            <w:tcW w:w="1038" w:type="dxa"/>
          </w:tcPr>
          <w:p w:rsidR="003D3F3B" w:rsidRDefault="003D3F3B" w:rsidP="003D3F3B">
            <w:pPr>
              <w:pStyle w:val="a5"/>
              <w:ind w:firstLineChars="50" w:firstLine="105"/>
            </w:pPr>
            <w:r>
              <w:rPr>
                <w:rFonts w:hint="eastAsia"/>
              </w:rPr>
              <w:t>cos(x)</w:t>
            </w:r>
          </w:p>
        </w:tc>
        <w:tc>
          <w:tcPr>
            <w:tcW w:w="1134" w:type="dxa"/>
          </w:tcPr>
          <w:p w:rsidR="003D3F3B" w:rsidRDefault="001755F7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559" w:type="dxa"/>
          </w:tcPr>
          <w:p w:rsidR="003D3F3B" w:rsidRDefault="001755F7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3181" w:type="dxa"/>
          </w:tcPr>
          <w:p w:rsidR="003D3F3B" w:rsidRDefault="001755F7" w:rsidP="00EF2A87">
            <w:pPr>
              <w:pStyle w:val="a5"/>
              <w:ind w:firstLineChars="250" w:firstLine="525"/>
            </w:pPr>
            <w:r>
              <w:rPr>
                <w:rFonts w:hint="eastAsia"/>
              </w:rPr>
              <w:t>算</w:t>
            </w:r>
            <w:r w:rsidR="00EF2A87">
              <w:rPr>
                <w:rFonts w:hint="eastAsia"/>
              </w:rPr>
              <w:t>弧度的余弦值</w:t>
            </w:r>
          </w:p>
        </w:tc>
      </w:tr>
      <w:tr w:rsidR="003D3F3B" w:rsidTr="001052AD">
        <w:tc>
          <w:tcPr>
            <w:tcW w:w="979" w:type="dxa"/>
          </w:tcPr>
          <w:p w:rsidR="003D3F3B" w:rsidRDefault="003D3F3B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&lt;cmath&gt;</w:t>
            </w:r>
          </w:p>
        </w:tc>
        <w:tc>
          <w:tcPr>
            <w:tcW w:w="1038" w:type="dxa"/>
          </w:tcPr>
          <w:p w:rsidR="003D3F3B" w:rsidRDefault="003D3F3B" w:rsidP="003D3F3B">
            <w:pPr>
              <w:pStyle w:val="a5"/>
              <w:ind w:firstLineChars="50" w:firstLine="105"/>
            </w:pPr>
            <w:r>
              <w:rPr>
                <w:rFonts w:hint="eastAsia"/>
              </w:rPr>
              <w:t>fabs(x)</w:t>
            </w:r>
          </w:p>
        </w:tc>
        <w:tc>
          <w:tcPr>
            <w:tcW w:w="1134" w:type="dxa"/>
          </w:tcPr>
          <w:p w:rsidR="003D3F3B" w:rsidRDefault="001755F7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559" w:type="dxa"/>
          </w:tcPr>
          <w:p w:rsidR="003D3F3B" w:rsidRDefault="001755F7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3181" w:type="dxa"/>
          </w:tcPr>
          <w:p w:rsidR="003D3F3B" w:rsidRDefault="00EF2A87" w:rsidP="00EF2A87">
            <w:pPr>
              <w:pStyle w:val="a5"/>
              <w:ind w:firstLineChars="250" w:firstLine="525"/>
            </w:pPr>
            <w:r>
              <w:rPr>
                <w:rFonts w:hint="eastAsia"/>
              </w:rPr>
              <w:t>算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数的绝对值</w:t>
            </w:r>
          </w:p>
        </w:tc>
      </w:tr>
      <w:tr w:rsidR="003D3F3B" w:rsidTr="001052AD">
        <w:tc>
          <w:tcPr>
            <w:tcW w:w="979" w:type="dxa"/>
          </w:tcPr>
          <w:p w:rsidR="003D3F3B" w:rsidRDefault="003D3F3B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&lt;cstdlib&gt;</w:t>
            </w:r>
          </w:p>
        </w:tc>
        <w:tc>
          <w:tcPr>
            <w:tcW w:w="1038" w:type="dxa"/>
          </w:tcPr>
          <w:p w:rsidR="003D3F3B" w:rsidRDefault="003D3F3B" w:rsidP="003D3F3B">
            <w:pPr>
              <w:pStyle w:val="a5"/>
              <w:ind w:firstLineChars="50" w:firstLine="105"/>
            </w:pPr>
            <w:r>
              <w:rPr>
                <w:rFonts w:hint="eastAsia"/>
              </w:rPr>
              <w:t>labs(x)</w:t>
            </w:r>
          </w:p>
        </w:tc>
        <w:tc>
          <w:tcPr>
            <w:tcW w:w="1134" w:type="dxa"/>
          </w:tcPr>
          <w:p w:rsidR="003D3F3B" w:rsidRDefault="001755F7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</w:tcPr>
          <w:p w:rsidR="003D3F3B" w:rsidRDefault="001755F7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3181" w:type="dxa"/>
          </w:tcPr>
          <w:p w:rsidR="003D3F3B" w:rsidRDefault="00EF2A87" w:rsidP="00EF2A87">
            <w:pPr>
              <w:pStyle w:val="a5"/>
              <w:ind w:firstLineChars="250" w:firstLine="525"/>
            </w:pPr>
            <w:r>
              <w:rPr>
                <w:rFonts w:hint="eastAsia"/>
              </w:rPr>
              <w:t>算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数的绝对值</w:t>
            </w:r>
          </w:p>
        </w:tc>
      </w:tr>
      <w:tr w:rsidR="003D3F3B" w:rsidTr="001052AD">
        <w:tc>
          <w:tcPr>
            <w:tcW w:w="979" w:type="dxa"/>
          </w:tcPr>
          <w:p w:rsidR="003D3F3B" w:rsidRDefault="003D3F3B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&lt;cmath&gt;</w:t>
            </w:r>
          </w:p>
        </w:tc>
        <w:tc>
          <w:tcPr>
            <w:tcW w:w="1038" w:type="dxa"/>
          </w:tcPr>
          <w:p w:rsidR="003D3F3B" w:rsidRDefault="003D3F3B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pow(a,b)</w:t>
            </w:r>
          </w:p>
        </w:tc>
        <w:tc>
          <w:tcPr>
            <w:tcW w:w="1134" w:type="dxa"/>
          </w:tcPr>
          <w:p w:rsidR="003D3F3B" w:rsidRDefault="00EF2A87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</w:t>
            </w:r>
            <w:r w:rsidR="001755F7">
              <w:rPr>
                <w:rFonts w:hint="eastAsia"/>
              </w:rPr>
              <w:t>float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int</w:t>
            </w:r>
          </w:p>
        </w:tc>
        <w:tc>
          <w:tcPr>
            <w:tcW w:w="1559" w:type="dxa"/>
          </w:tcPr>
          <w:p w:rsidR="003D3F3B" w:rsidRDefault="001755F7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3181" w:type="dxa"/>
          </w:tcPr>
          <w:p w:rsidR="003D3F3B" w:rsidRDefault="00EF2A87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算</w:t>
            </w:r>
            <w:r>
              <w:rPr>
                <w:rFonts w:hint="eastAsia"/>
              </w:rPr>
              <w:t>float</w:t>
            </w:r>
            <w:r w:rsidR="001052AD"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3.0)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int(</w:t>
            </w:r>
            <w:r w:rsidR="001052AD">
              <w:rPr>
                <w:rFonts w:hint="eastAsia"/>
              </w:rPr>
              <w:t>如</w:t>
            </w:r>
            <w:r w:rsidR="001052AD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次幂</w:t>
            </w:r>
          </w:p>
        </w:tc>
      </w:tr>
      <w:tr w:rsidR="003D3F3B" w:rsidTr="001052AD">
        <w:tc>
          <w:tcPr>
            <w:tcW w:w="979" w:type="dxa"/>
          </w:tcPr>
          <w:p w:rsidR="003D3F3B" w:rsidRDefault="003D3F3B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&lt;cmath&gt;</w:t>
            </w:r>
          </w:p>
        </w:tc>
        <w:tc>
          <w:tcPr>
            <w:tcW w:w="1038" w:type="dxa"/>
          </w:tcPr>
          <w:p w:rsidR="003D3F3B" w:rsidRDefault="003D3F3B" w:rsidP="003D3F3B">
            <w:pPr>
              <w:pStyle w:val="a5"/>
              <w:ind w:firstLineChars="50" w:firstLine="105"/>
            </w:pPr>
            <w:r>
              <w:rPr>
                <w:rFonts w:hint="eastAsia"/>
              </w:rPr>
              <w:t>sin(x)</w:t>
            </w:r>
          </w:p>
        </w:tc>
        <w:tc>
          <w:tcPr>
            <w:tcW w:w="1134" w:type="dxa"/>
          </w:tcPr>
          <w:p w:rsidR="003D3F3B" w:rsidRDefault="001755F7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559" w:type="dxa"/>
          </w:tcPr>
          <w:p w:rsidR="003D3F3B" w:rsidRDefault="001052AD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 w:rsidR="001755F7">
              <w:rPr>
                <w:rFonts w:hint="eastAsia"/>
              </w:rPr>
              <w:t>loat</w:t>
            </w:r>
          </w:p>
        </w:tc>
        <w:tc>
          <w:tcPr>
            <w:tcW w:w="3181" w:type="dxa"/>
          </w:tcPr>
          <w:p w:rsidR="003D3F3B" w:rsidRDefault="001052AD" w:rsidP="001052AD">
            <w:pPr>
              <w:pStyle w:val="a5"/>
            </w:pPr>
            <w:r>
              <w:rPr>
                <w:rFonts w:hint="eastAsia"/>
              </w:rPr>
              <w:t>算弧度的正弦值</w:t>
            </w:r>
          </w:p>
        </w:tc>
      </w:tr>
      <w:tr w:rsidR="003D3F3B" w:rsidTr="001052AD">
        <w:tc>
          <w:tcPr>
            <w:tcW w:w="979" w:type="dxa"/>
          </w:tcPr>
          <w:p w:rsidR="003D3F3B" w:rsidRDefault="003D3F3B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&lt;cmath&gt;</w:t>
            </w:r>
          </w:p>
        </w:tc>
        <w:tc>
          <w:tcPr>
            <w:tcW w:w="1038" w:type="dxa"/>
          </w:tcPr>
          <w:p w:rsidR="003D3F3B" w:rsidRDefault="003D3F3B" w:rsidP="003D3F3B">
            <w:pPr>
              <w:pStyle w:val="a5"/>
              <w:ind w:firstLineChars="50" w:firstLine="105"/>
            </w:pPr>
            <w:r>
              <w:rPr>
                <w:rFonts w:hint="eastAsia"/>
              </w:rPr>
              <w:t>sqrt(x)</w:t>
            </w:r>
          </w:p>
        </w:tc>
        <w:tc>
          <w:tcPr>
            <w:tcW w:w="1134" w:type="dxa"/>
          </w:tcPr>
          <w:p w:rsidR="003D3F3B" w:rsidRDefault="001755F7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559" w:type="dxa"/>
          </w:tcPr>
          <w:p w:rsidR="003D3F3B" w:rsidRDefault="001755F7" w:rsidP="003D3F3B">
            <w:pPr>
              <w:pStyle w:val="a5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3181" w:type="dxa"/>
          </w:tcPr>
          <w:p w:rsidR="001052AD" w:rsidRDefault="001052AD" w:rsidP="001052AD">
            <w:pPr>
              <w:pStyle w:val="a5"/>
              <w:ind w:firstLineChars="250" w:firstLine="525"/>
            </w:pPr>
            <w:r>
              <w:rPr>
                <w:rFonts w:hint="eastAsia"/>
              </w:rPr>
              <w:t>算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数的二次方根</w:t>
            </w:r>
          </w:p>
        </w:tc>
      </w:tr>
    </w:tbl>
    <w:p w:rsidR="001052AD" w:rsidRDefault="002A1700" w:rsidP="002A1700">
      <w:pPr>
        <w:ind w:leftChars="200" w:left="735" w:hangingChars="150" w:hanging="315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74675D">
        <w:rPr>
          <w:rFonts w:hint="eastAsia"/>
        </w:rPr>
        <w:t>在头文件</w:t>
      </w:r>
      <w:r w:rsidR="0074675D">
        <w:rPr>
          <w:rFonts w:hint="eastAsia"/>
        </w:rPr>
        <w:t>&lt;iomanip&gt;</w:t>
      </w:r>
      <w:r w:rsidR="0074675D">
        <w:rPr>
          <w:rFonts w:hint="eastAsia"/>
        </w:rPr>
        <w:t>中有个函数</w:t>
      </w:r>
      <w:r w:rsidR="0074675D">
        <w:rPr>
          <w:rFonts w:hint="eastAsia"/>
        </w:rPr>
        <w:t>volid setw(int)</w:t>
      </w:r>
      <w:r w:rsidR="004E1111">
        <w:rPr>
          <w:rFonts w:hint="eastAsia"/>
        </w:rPr>
        <w:t>对数和字符串起作用，控制输出</w:t>
      </w:r>
      <w:r w:rsidR="0074675D">
        <w:rPr>
          <w:rFonts w:hint="eastAsia"/>
        </w:rPr>
        <w:t>值前的空格数，如</w:t>
      </w:r>
      <w:r w:rsidR="0074675D">
        <w:rPr>
          <w:rFonts w:hint="eastAsia"/>
        </w:rPr>
        <w:t>float n=4.85;cout&lt;&lt;setw(5)&lt;&lt;n;</w:t>
      </w:r>
      <w:r w:rsidR="0074675D">
        <w:rPr>
          <w:rFonts w:hint="eastAsia"/>
        </w:rPr>
        <w:t>则</w:t>
      </w:r>
      <w:r w:rsidR="0074675D">
        <w:rPr>
          <w:rFonts w:hint="eastAsia"/>
        </w:rPr>
        <w:t>n</w:t>
      </w:r>
      <w:r w:rsidR="0074675D">
        <w:rPr>
          <w:rFonts w:hint="eastAsia"/>
        </w:rPr>
        <w:t>前有一个</w:t>
      </w:r>
      <w:r w:rsidR="009F5AB5">
        <w:rPr>
          <w:rFonts w:hint="eastAsia"/>
        </w:rPr>
        <w:t>空格；此例中当函数变量</w:t>
      </w:r>
      <w:r w:rsidR="009F5AB5">
        <w:rPr>
          <w:rFonts w:hint="eastAsia"/>
        </w:rPr>
        <w:t>&lt;=4</w:t>
      </w:r>
      <w:r w:rsidR="009F5AB5">
        <w:rPr>
          <w:rFonts w:hint="eastAsia"/>
        </w:rPr>
        <w:t>时，输出值前没有空格</w:t>
      </w:r>
      <w:r w:rsidR="004E1111">
        <w:rPr>
          <w:rFonts w:hint="eastAsia"/>
        </w:rPr>
        <w:t>，而且是一次性操作，一次操作后归</w:t>
      </w:r>
      <w:r w:rsidR="004E1111">
        <w:rPr>
          <w:rFonts w:hint="eastAsia"/>
        </w:rPr>
        <w:t>0</w:t>
      </w:r>
      <w:r w:rsidR="009F5AB5">
        <w:rPr>
          <w:rFonts w:hint="eastAsia"/>
        </w:rPr>
        <w:t>。</w:t>
      </w:r>
      <w:r w:rsidR="0069619C">
        <w:rPr>
          <w:rFonts w:hint="eastAsia"/>
        </w:rPr>
        <w:t>也是在这个文件中，</w:t>
      </w:r>
      <w:r w:rsidR="0069619C">
        <w:rPr>
          <w:rFonts w:hint="eastAsia"/>
        </w:rPr>
        <w:t>setprecision(int)</w:t>
      </w:r>
      <w:r w:rsidR="0069619C">
        <w:rPr>
          <w:rFonts w:hint="eastAsia"/>
        </w:rPr>
        <w:t>强制结果保留几位小数，变量是几，就保留几位小数。</w:t>
      </w:r>
    </w:p>
    <w:p w:rsidR="009F5AB5" w:rsidRDefault="009F5AB5" w:rsidP="002A17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在头文件</w:t>
      </w:r>
      <w:r>
        <w:rPr>
          <w:rFonts w:hint="eastAsia"/>
        </w:rPr>
        <w:t>&lt;iostream&gt;</w:t>
      </w:r>
      <w:r>
        <w:rPr>
          <w:rFonts w:hint="eastAsia"/>
        </w:rPr>
        <w:t>中</w:t>
      </w:r>
      <w:r>
        <w:rPr>
          <w:rFonts w:hint="eastAsia"/>
        </w:rPr>
        <w:t>fixed</w:t>
      </w:r>
      <w:r>
        <w:rPr>
          <w:rFonts w:hint="eastAsia"/>
        </w:rPr>
        <w:t>的作用是强制非常大的或非常小的数不以</w:t>
      </w:r>
      <w:r w:rsidR="00096899">
        <w:rPr>
          <w:rFonts w:hint="eastAsia"/>
        </w:rPr>
        <w:t>科学技术法的形式输出</w:t>
      </w:r>
      <w:r w:rsidR="0069619C">
        <w:rPr>
          <w:rFonts w:hint="eastAsia"/>
        </w:rPr>
        <w:t>，并且保证小数点后有六位小数</w:t>
      </w:r>
      <w:r w:rsidR="00096899">
        <w:rPr>
          <w:rFonts w:hint="eastAsia"/>
        </w:rPr>
        <w:t>。也是在这个文件头里，</w:t>
      </w:r>
      <w:r w:rsidR="00096899">
        <w:rPr>
          <w:rFonts w:hint="eastAsia"/>
        </w:rPr>
        <w:t>showpoint</w:t>
      </w:r>
      <w:r w:rsidR="00096899">
        <w:rPr>
          <w:rFonts w:hint="eastAsia"/>
        </w:rPr>
        <w:t>用来强</w:t>
      </w:r>
      <w:r w:rsidR="00096899">
        <w:rPr>
          <w:rFonts w:hint="eastAsia"/>
        </w:rPr>
        <w:lastRenderedPageBreak/>
        <w:t>制</w:t>
      </w:r>
      <w:r w:rsidR="0069619C">
        <w:rPr>
          <w:rFonts w:hint="eastAsia"/>
        </w:rPr>
        <w:t>浮点数小数点后显示</w:t>
      </w:r>
      <w:r w:rsidR="00A352F7">
        <w:rPr>
          <w:rFonts w:hint="eastAsia"/>
        </w:rPr>
        <w:t>结尾</w:t>
      </w:r>
      <w:r w:rsidR="00A352F7">
        <w:rPr>
          <w:rFonts w:hint="eastAsia"/>
        </w:rPr>
        <w:t>0</w:t>
      </w:r>
      <w:r w:rsidR="0069619C">
        <w:rPr>
          <w:rFonts w:hint="eastAsia"/>
        </w:rPr>
        <w:t>，除非该小数包括小数点总位数</w:t>
      </w:r>
      <w:r w:rsidR="0069619C">
        <w:rPr>
          <w:rFonts w:hint="eastAsia"/>
        </w:rPr>
        <w:t>&gt;=7,</w:t>
      </w:r>
      <w:r w:rsidR="0069619C">
        <w:rPr>
          <w:rFonts w:hint="eastAsia"/>
        </w:rPr>
        <w:t>在这种情况下</w:t>
      </w:r>
      <w:r w:rsidR="0069619C">
        <w:rPr>
          <w:rFonts w:hint="eastAsia"/>
        </w:rPr>
        <w:t>showpoint</w:t>
      </w:r>
      <w:r w:rsidR="0069619C">
        <w:rPr>
          <w:rFonts w:hint="eastAsia"/>
        </w:rPr>
        <w:t>失去作用。</w:t>
      </w:r>
    </w:p>
    <w:p w:rsidR="002A1700" w:rsidRDefault="002A1700" w:rsidP="002A17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下面是上面的表格化小结：</w:t>
      </w:r>
    </w:p>
    <w:tbl>
      <w:tblPr>
        <w:tblStyle w:val="a6"/>
        <w:tblW w:w="0" w:type="auto"/>
        <w:tblInd w:w="785" w:type="dxa"/>
        <w:tblLook w:val="04A0" w:firstRow="1" w:lastRow="0" w:firstColumn="1" w:lastColumn="0" w:noHBand="0" w:noVBand="1"/>
      </w:tblPr>
      <w:tblGrid>
        <w:gridCol w:w="3917"/>
        <w:gridCol w:w="3974"/>
      </w:tblGrid>
      <w:tr w:rsidR="002A1700" w:rsidTr="002A1700">
        <w:tc>
          <w:tcPr>
            <w:tcW w:w="4338" w:type="dxa"/>
          </w:tcPr>
          <w:p w:rsidR="002A1700" w:rsidRDefault="002A1700" w:rsidP="002A1700">
            <w:pPr>
              <w:pStyle w:val="a5"/>
              <w:ind w:firstLineChars="550" w:firstLine="1155"/>
            </w:pPr>
            <w:r>
              <w:rPr>
                <w:rFonts w:hint="eastAsia"/>
              </w:rPr>
              <w:t>头文件</w:t>
            </w:r>
          </w:p>
        </w:tc>
        <w:tc>
          <w:tcPr>
            <w:tcW w:w="4338" w:type="dxa"/>
          </w:tcPr>
          <w:p w:rsidR="002A1700" w:rsidRDefault="002A1700" w:rsidP="002A1700">
            <w:pPr>
              <w:pStyle w:val="a5"/>
              <w:ind w:firstLineChars="750" w:firstLine="1575"/>
            </w:pPr>
            <w:r>
              <w:rPr>
                <w:rFonts w:hint="eastAsia"/>
              </w:rPr>
              <w:t>操作</w:t>
            </w:r>
          </w:p>
        </w:tc>
      </w:tr>
      <w:tr w:rsidR="002A1700" w:rsidTr="002A1700">
        <w:tc>
          <w:tcPr>
            <w:tcW w:w="4338" w:type="dxa"/>
          </w:tcPr>
          <w:p w:rsidR="002A1700" w:rsidRDefault="002A1700" w:rsidP="002A1700">
            <w:pPr>
              <w:pStyle w:val="a5"/>
              <w:ind w:firstLineChars="550" w:firstLine="1155"/>
            </w:pPr>
            <w:r>
              <w:rPr>
                <w:rFonts w:hint="eastAsia"/>
              </w:rPr>
              <w:t>&lt;iostream&gt;</w:t>
            </w:r>
          </w:p>
        </w:tc>
        <w:tc>
          <w:tcPr>
            <w:tcW w:w="4338" w:type="dxa"/>
          </w:tcPr>
          <w:p w:rsidR="002A1700" w:rsidRDefault="004E1111" w:rsidP="002A170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   showpoint</w:t>
            </w:r>
          </w:p>
        </w:tc>
      </w:tr>
      <w:tr w:rsidR="002A1700" w:rsidTr="002A1700">
        <w:tc>
          <w:tcPr>
            <w:tcW w:w="4338" w:type="dxa"/>
          </w:tcPr>
          <w:p w:rsidR="002A1700" w:rsidRDefault="002A1700" w:rsidP="002A1700">
            <w:pPr>
              <w:pStyle w:val="a5"/>
              <w:ind w:firstLineChars="550" w:firstLine="1155"/>
            </w:pPr>
            <w:r>
              <w:rPr>
                <w:rFonts w:hint="eastAsia"/>
              </w:rPr>
              <w:t>&lt;iostream&gt;</w:t>
            </w:r>
          </w:p>
        </w:tc>
        <w:tc>
          <w:tcPr>
            <w:tcW w:w="4338" w:type="dxa"/>
          </w:tcPr>
          <w:p w:rsidR="002A1700" w:rsidRDefault="004E1111" w:rsidP="004E1111">
            <w:pPr>
              <w:pStyle w:val="a5"/>
              <w:ind w:firstLineChars="250" w:firstLine="525"/>
            </w:pPr>
            <w:r>
              <w:rPr>
                <w:rFonts w:hint="eastAsia"/>
              </w:rPr>
              <w:t>fixed</w:t>
            </w:r>
          </w:p>
        </w:tc>
      </w:tr>
      <w:tr w:rsidR="002A1700" w:rsidTr="002A1700">
        <w:tc>
          <w:tcPr>
            <w:tcW w:w="4338" w:type="dxa"/>
          </w:tcPr>
          <w:p w:rsidR="002A1700" w:rsidRDefault="002A1700" w:rsidP="002A1700">
            <w:pPr>
              <w:pStyle w:val="a5"/>
              <w:ind w:firstLineChars="550" w:firstLine="1155"/>
            </w:pPr>
            <w:r>
              <w:rPr>
                <w:rFonts w:hint="eastAsia"/>
              </w:rPr>
              <w:t>&lt;iomanip&gt;</w:t>
            </w:r>
          </w:p>
        </w:tc>
        <w:tc>
          <w:tcPr>
            <w:tcW w:w="4338" w:type="dxa"/>
          </w:tcPr>
          <w:p w:rsidR="002A1700" w:rsidRDefault="004E1111" w:rsidP="004E1111">
            <w:pPr>
              <w:pStyle w:val="a5"/>
              <w:ind w:firstLineChars="250" w:firstLine="525"/>
            </w:pPr>
            <w:r>
              <w:rPr>
                <w:rFonts w:hint="eastAsia"/>
              </w:rPr>
              <w:t>setw(int)</w:t>
            </w:r>
          </w:p>
        </w:tc>
      </w:tr>
      <w:tr w:rsidR="002A1700" w:rsidTr="002A1700">
        <w:tc>
          <w:tcPr>
            <w:tcW w:w="4338" w:type="dxa"/>
          </w:tcPr>
          <w:p w:rsidR="002A1700" w:rsidRDefault="002A1700" w:rsidP="002A1700">
            <w:pPr>
              <w:pStyle w:val="a5"/>
              <w:ind w:firstLineChars="550" w:firstLine="1155"/>
            </w:pPr>
            <w:r>
              <w:rPr>
                <w:rFonts w:hint="eastAsia"/>
              </w:rPr>
              <w:t>&lt;iomanip&gt;</w:t>
            </w:r>
          </w:p>
        </w:tc>
        <w:tc>
          <w:tcPr>
            <w:tcW w:w="4338" w:type="dxa"/>
          </w:tcPr>
          <w:p w:rsidR="002A1700" w:rsidRDefault="004E1111" w:rsidP="004E1111">
            <w:pPr>
              <w:pStyle w:val="a5"/>
              <w:ind w:firstLineChars="250" w:firstLine="525"/>
            </w:pPr>
            <w:r>
              <w:rPr>
                <w:rFonts w:hint="eastAsia"/>
              </w:rPr>
              <w:t>setprecision(int)</w:t>
            </w:r>
          </w:p>
        </w:tc>
      </w:tr>
    </w:tbl>
    <w:p w:rsidR="004E1111" w:rsidRDefault="004E1111" w:rsidP="004E1111">
      <w:pPr>
        <w:ind w:firstLineChars="200" w:firstLine="420"/>
      </w:pPr>
    </w:p>
    <w:p w:rsidR="004E1111" w:rsidRDefault="004E1111" w:rsidP="004E11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string</w:t>
      </w:r>
      <w:r>
        <w:rPr>
          <w:rFonts w:hint="eastAsia"/>
        </w:rPr>
        <w:t>的长度时用</w:t>
      </w:r>
      <w:r>
        <w:rPr>
          <w:rFonts w:hint="eastAsia"/>
        </w:rPr>
        <w:t>string.size()</w:t>
      </w:r>
      <w:r>
        <w:rPr>
          <w:rFonts w:hint="eastAsia"/>
        </w:rPr>
        <w:t>或</w:t>
      </w:r>
      <w:r>
        <w:rPr>
          <w:rFonts w:hint="eastAsia"/>
        </w:rPr>
        <w:t>string.length()</w:t>
      </w:r>
      <w:r>
        <w:rPr>
          <w:rFonts w:hint="eastAsia"/>
        </w:rPr>
        <w:t>；</w:t>
      </w:r>
      <w:r w:rsidR="0091219A">
        <w:rPr>
          <w:rFonts w:hint="eastAsia"/>
        </w:rPr>
        <w:t>有一个奇怪的变量类型</w:t>
      </w:r>
      <w:r w:rsidR="0091219A">
        <w:rPr>
          <w:rFonts w:hint="eastAsia"/>
        </w:rPr>
        <w:t xml:space="preserve">string::size_type </w:t>
      </w:r>
      <w:r w:rsidR="0091219A">
        <w:rPr>
          <w:rFonts w:hint="eastAsia"/>
        </w:rPr>
        <w:t>，用来表示</w:t>
      </w:r>
      <w:r w:rsidR="0091219A">
        <w:rPr>
          <w:rFonts w:hint="eastAsia"/>
        </w:rPr>
        <w:t>string</w:t>
      </w:r>
      <w:r w:rsidR="0091219A">
        <w:rPr>
          <w:rFonts w:hint="eastAsia"/>
        </w:rPr>
        <w:t>的长度，不管有没有头文件</w:t>
      </w:r>
      <w:r w:rsidR="0091219A">
        <w:rPr>
          <w:rFonts w:hint="eastAsia"/>
        </w:rPr>
        <w:t>&lt;string&gt;</w:t>
      </w:r>
      <w:r w:rsidR="0091219A">
        <w:rPr>
          <w:rFonts w:hint="eastAsia"/>
        </w:rPr>
        <w:t>，使用时都要出现</w:t>
      </w:r>
      <w:r w:rsidR="0091219A">
        <w:rPr>
          <w:rFonts w:hint="eastAsia"/>
        </w:rPr>
        <w:t>string::size_type</w:t>
      </w:r>
      <w:r w:rsidR="0091219A">
        <w:rPr>
          <w:rFonts w:hint="eastAsia"/>
        </w:rPr>
        <w:t>，如</w:t>
      </w:r>
      <w:r w:rsidR="0091219A">
        <w:rPr>
          <w:rFonts w:hint="eastAsia"/>
        </w:rPr>
        <w:t>string str;string::size_type len</w:t>
      </w:r>
      <w:r w:rsidR="00523652">
        <w:rPr>
          <w:rFonts w:hint="eastAsia"/>
        </w:rPr>
        <w:t>=str.length();</w:t>
      </w:r>
      <w:r w:rsidR="00523652">
        <w:rPr>
          <w:rFonts w:hint="eastAsia"/>
        </w:rPr>
        <w:t>等。</w:t>
      </w:r>
    </w:p>
    <w:p w:rsidR="00523652" w:rsidRDefault="00523652" w:rsidP="00523652">
      <w:pPr>
        <w:ind w:left="425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.find()</w:t>
      </w:r>
      <w:r>
        <w:rPr>
          <w:rFonts w:hint="eastAsia"/>
        </w:rPr>
        <w:t>用来表示两个字符串的关系，如：</w:t>
      </w:r>
      <w:r>
        <w:rPr>
          <w:rFonts w:hint="eastAsia"/>
        </w:rPr>
        <w:t>str1=</w:t>
      </w:r>
      <w:r>
        <w:t>”</w:t>
      </w:r>
      <w:r>
        <w:rPr>
          <w:rFonts w:hint="eastAsia"/>
        </w:rPr>
        <w:t>12345678</w:t>
      </w:r>
      <w:r>
        <w:t>”</w:t>
      </w:r>
      <w:r>
        <w:rPr>
          <w:rFonts w:hint="eastAsia"/>
        </w:rPr>
        <w:t>;str2=</w:t>
      </w:r>
      <w:r>
        <w:t>”</w:t>
      </w:r>
      <w:r>
        <w:rPr>
          <w:rFonts w:hint="eastAsia"/>
        </w:rPr>
        <w:t>67</w:t>
      </w:r>
      <w:r>
        <w:t>”</w:t>
      </w:r>
      <w:r>
        <w:rPr>
          <w:rFonts w:hint="eastAsia"/>
        </w:rPr>
        <w:t>;int n=str1.find(str2);</w:t>
      </w:r>
      <w:r>
        <w:rPr>
          <w:rFonts w:hint="eastAsia"/>
        </w:rPr>
        <w:t>则</w:t>
      </w:r>
      <w:r>
        <w:rPr>
          <w:rFonts w:hint="eastAsia"/>
        </w:rPr>
        <w:t>n=5</w:t>
      </w:r>
      <w:r>
        <w:rPr>
          <w:rFonts w:hint="eastAsia"/>
        </w:rPr>
        <w:t>等等。因为第一位从</w:t>
      </w:r>
      <w:r>
        <w:rPr>
          <w:rFonts w:hint="eastAsia"/>
        </w:rPr>
        <w:t>0</w:t>
      </w:r>
      <w:r>
        <w:rPr>
          <w:rFonts w:hint="eastAsia"/>
        </w:rPr>
        <w:t>开</w:t>
      </w:r>
      <w:r w:rsidR="005F5173">
        <w:rPr>
          <w:rFonts w:hint="eastAsia"/>
        </w:rPr>
        <w:t>始，而且该函数显示字符串第一个字母的位置；如果没有找到，则显示一个常量，当然函数括号里也可以是字符，情况和上面相同</w:t>
      </w:r>
      <w:r>
        <w:rPr>
          <w:rFonts w:hint="eastAsia"/>
        </w:rPr>
        <w:t>。另外</w:t>
      </w:r>
      <w:r>
        <w:rPr>
          <w:rFonts w:hint="eastAsia"/>
        </w:rPr>
        <w:t>.substr(x,y)</w:t>
      </w:r>
      <w:r>
        <w:rPr>
          <w:rFonts w:hint="eastAsia"/>
        </w:rPr>
        <w:t>用来截取字符，</w:t>
      </w:r>
      <w:r>
        <w:rPr>
          <w:rFonts w:hint="eastAsia"/>
        </w:rPr>
        <w:t>x</w:t>
      </w:r>
      <w:r>
        <w:rPr>
          <w:rFonts w:hint="eastAsia"/>
        </w:rPr>
        <w:t>是第一个字符的位置</w:t>
      </w:r>
      <w:r w:rsidR="00EF0AD7">
        <w:rPr>
          <w:rFonts w:hint="eastAsia"/>
        </w:rPr>
        <w:t>，</w:t>
      </w:r>
      <w:r w:rsidR="00EF0AD7">
        <w:rPr>
          <w:rFonts w:hint="eastAsia"/>
        </w:rPr>
        <w:t>y</w:t>
      </w:r>
      <w:r w:rsidR="00EF0AD7">
        <w:rPr>
          <w:rFonts w:hint="eastAsia"/>
        </w:rPr>
        <w:t>是子字符串的长度，两者都是</w:t>
      </w:r>
      <w:r w:rsidR="001F2FF2">
        <w:rPr>
          <w:rFonts w:hint="eastAsia"/>
        </w:rPr>
        <w:t>string::size_type</w:t>
      </w:r>
      <w:r w:rsidR="001F2FF2">
        <w:rPr>
          <w:rFonts w:hint="eastAsia"/>
        </w:rPr>
        <w:t>类型的变量</w:t>
      </w:r>
      <w:r w:rsidR="00EF0AD7">
        <w:rPr>
          <w:rFonts w:hint="eastAsia"/>
        </w:rPr>
        <w:t>。如</w:t>
      </w:r>
      <w:r w:rsidR="00EF0AD7">
        <w:rPr>
          <w:rFonts w:hint="eastAsia"/>
        </w:rPr>
        <w:t>str1=</w:t>
      </w:r>
      <w:r w:rsidR="00EF0AD7">
        <w:t>”</w:t>
      </w:r>
      <w:r w:rsidR="00EF0AD7">
        <w:rPr>
          <w:rFonts w:hint="eastAsia"/>
        </w:rPr>
        <w:t>123456789</w:t>
      </w:r>
      <w:r w:rsidR="00EF0AD7">
        <w:t>”</w:t>
      </w:r>
      <w:r w:rsidR="00EF0AD7">
        <w:rPr>
          <w:rFonts w:hint="eastAsia"/>
        </w:rPr>
        <w:t>;str2=str1.substr(4,3)=</w:t>
      </w:r>
      <w:r w:rsidR="001F2FF2">
        <w:rPr>
          <w:rFonts w:hint="eastAsia"/>
        </w:rPr>
        <w:t>“</w:t>
      </w:r>
      <w:r w:rsidR="00EF0AD7">
        <w:rPr>
          <w:rFonts w:hint="eastAsia"/>
        </w:rPr>
        <w:t>567</w:t>
      </w:r>
      <w:r w:rsidR="001F2FF2">
        <w:rPr>
          <w:rFonts w:hint="eastAsia"/>
        </w:rPr>
        <w:t>“</w:t>
      </w:r>
      <w:r w:rsidR="00EF0AD7">
        <w:rPr>
          <w:rFonts w:hint="eastAsia"/>
        </w:rPr>
        <w:t>;</w:t>
      </w:r>
      <w:r w:rsidR="00EF0AD7">
        <w:rPr>
          <w:rFonts w:hint="eastAsia"/>
        </w:rPr>
        <w:t>如果</w:t>
      </w:r>
      <w:r w:rsidR="00EF0AD7">
        <w:rPr>
          <w:rFonts w:hint="eastAsia"/>
        </w:rPr>
        <w:t>y</w:t>
      </w:r>
      <w:r w:rsidR="00EF0AD7">
        <w:rPr>
          <w:rFonts w:hint="eastAsia"/>
        </w:rPr>
        <w:t>足够大，则可以取到母字符的整个后半截，且</w:t>
      </w:r>
      <w:r w:rsidR="00EF0AD7">
        <w:rPr>
          <w:rFonts w:hint="eastAsia"/>
        </w:rPr>
        <w:t>y</w:t>
      </w:r>
      <w:r w:rsidR="00EF0AD7">
        <w:rPr>
          <w:rFonts w:hint="eastAsia"/>
        </w:rPr>
        <w:t>可以很大。</w:t>
      </w:r>
    </w:p>
    <w:p w:rsidR="00507B3B" w:rsidRDefault="00507B3B" w:rsidP="00523652">
      <w:pPr>
        <w:ind w:left="425"/>
      </w:pPr>
      <w:r>
        <w:rPr>
          <w:rFonts w:hint="eastAsia"/>
        </w:rPr>
        <w:t>11</w:t>
      </w:r>
      <w:r w:rsidR="0045375E">
        <w:rPr>
          <w:rFonts w:hint="eastAsia"/>
        </w:rPr>
        <w:t>、在读取字符</w:t>
      </w:r>
      <w:r w:rsidR="0045375E">
        <w:rPr>
          <w:rFonts w:hint="eastAsia"/>
        </w:rPr>
        <w:t>(</w:t>
      </w:r>
      <w:r w:rsidR="0045375E">
        <w:rPr>
          <w:rFonts w:hint="eastAsia"/>
        </w:rPr>
        <w:t>串</w:t>
      </w:r>
      <w:r w:rsidR="0045375E">
        <w:rPr>
          <w:rFonts w:hint="eastAsia"/>
        </w:rPr>
        <w:t>)</w:t>
      </w:r>
      <w:r w:rsidR="0045375E">
        <w:rPr>
          <w:rFonts w:hint="eastAsia"/>
        </w:rPr>
        <w:t>的时候</w:t>
      </w:r>
      <w:r w:rsidR="0037375B">
        <w:rPr>
          <w:rFonts w:hint="eastAsia"/>
        </w:rPr>
        <w:t>，比如</w:t>
      </w:r>
      <w:r w:rsidR="0037375B">
        <w:rPr>
          <w:rFonts w:hint="eastAsia"/>
        </w:rPr>
        <w:t>string</w:t>
      </w:r>
      <w:r w:rsidR="0037375B">
        <w:rPr>
          <w:rFonts w:hint="eastAsia"/>
        </w:rPr>
        <w:t>类的变量，绝不会包含空格字符，也就是说当输入流中遇到空格，就意味着读取的终止。但是，</w:t>
      </w:r>
      <w:r w:rsidR="0037375B">
        <w:rPr>
          <w:rFonts w:hint="eastAsia"/>
        </w:rPr>
        <w:t>cin.get(char ch)</w:t>
      </w:r>
      <w:r w:rsidR="0037375B">
        <w:rPr>
          <w:rFonts w:hint="eastAsia"/>
        </w:rPr>
        <w:t>不会忽略空格符，</w:t>
      </w:r>
      <w:r w:rsidR="004A501B">
        <w:rPr>
          <w:rFonts w:hint="eastAsia"/>
        </w:rPr>
        <w:t>它把整行一个一个读取到变量</w:t>
      </w:r>
      <w:r w:rsidR="004A501B">
        <w:rPr>
          <w:rFonts w:hint="eastAsia"/>
        </w:rPr>
        <w:t>ch</w:t>
      </w:r>
      <w:r w:rsidR="004A501B">
        <w:rPr>
          <w:rFonts w:hint="eastAsia"/>
        </w:rPr>
        <w:t>中，而且包括换行符“</w:t>
      </w:r>
      <w:r w:rsidR="004A501B">
        <w:rPr>
          <w:rFonts w:hint="eastAsia"/>
        </w:rPr>
        <w:t>\n</w:t>
      </w:r>
      <w:r w:rsidR="004A501B">
        <w:rPr>
          <w:rFonts w:hint="eastAsia"/>
        </w:rPr>
        <w:t>”，因此该函数可以用来处理整行输入，而不管输入中有没有空格。同时，有个</w:t>
      </w:r>
      <w:r w:rsidR="004A501B">
        <w:rPr>
          <w:rFonts w:hint="eastAsia"/>
        </w:rPr>
        <w:t>cin.ignore(a,b)</w:t>
      </w:r>
      <w:r w:rsidR="004A501B">
        <w:rPr>
          <w:rFonts w:hint="eastAsia"/>
        </w:rPr>
        <w:t>，其中</w:t>
      </w:r>
      <w:r w:rsidR="004A501B">
        <w:rPr>
          <w:rFonts w:hint="eastAsia"/>
        </w:rPr>
        <w:t>a</w:t>
      </w:r>
      <w:r w:rsidR="004A501B">
        <w:rPr>
          <w:rFonts w:hint="eastAsia"/>
        </w:rPr>
        <w:t>是</w:t>
      </w:r>
      <w:r w:rsidR="004A501B">
        <w:rPr>
          <w:rFonts w:hint="eastAsia"/>
        </w:rPr>
        <w:t>int</w:t>
      </w:r>
      <w:r w:rsidR="004A501B">
        <w:rPr>
          <w:rFonts w:hint="eastAsia"/>
        </w:rPr>
        <w:t>型，</w:t>
      </w:r>
      <w:r w:rsidR="004A501B">
        <w:rPr>
          <w:rFonts w:hint="eastAsia"/>
        </w:rPr>
        <w:t>b</w:t>
      </w:r>
      <w:r w:rsidR="004A501B">
        <w:rPr>
          <w:rFonts w:hint="eastAsia"/>
        </w:rPr>
        <w:t>是</w:t>
      </w:r>
      <w:r w:rsidR="001C71AD">
        <w:rPr>
          <w:rFonts w:hint="eastAsia"/>
        </w:rPr>
        <w:t>字符</w:t>
      </w:r>
      <w:r w:rsidR="001C71AD">
        <w:rPr>
          <w:rFonts w:hint="eastAsia"/>
        </w:rPr>
        <w:t>char</w:t>
      </w:r>
      <w:r w:rsidR="001C71AD">
        <w:rPr>
          <w:rFonts w:hint="eastAsia"/>
        </w:rPr>
        <w:t>型，</w:t>
      </w:r>
      <w:r w:rsidR="001C71AD">
        <w:rPr>
          <w:rFonts w:hint="eastAsia"/>
        </w:rPr>
        <w:t>cin.ignore(100,</w:t>
      </w:r>
      <w:r w:rsidR="001C71AD">
        <w:t>’</w:t>
      </w:r>
      <w:r w:rsidR="001C71AD">
        <w:rPr>
          <w:rFonts w:hint="eastAsia"/>
        </w:rPr>
        <w:t>\n</w:t>
      </w:r>
      <w:r w:rsidR="001C71AD">
        <w:t>’</w:t>
      </w:r>
      <w:r w:rsidR="001C71AD">
        <w:rPr>
          <w:rFonts w:hint="eastAsia"/>
        </w:rPr>
        <w:t>)</w:t>
      </w:r>
      <w:r w:rsidR="001C71AD">
        <w:rPr>
          <w:rFonts w:hint="eastAsia"/>
        </w:rPr>
        <w:t>表示在一行输入中无视前</w:t>
      </w:r>
      <w:r w:rsidR="001C71AD">
        <w:rPr>
          <w:rFonts w:hint="eastAsia"/>
        </w:rPr>
        <w:t>100</w:t>
      </w:r>
      <w:r w:rsidR="001C71AD">
        <w:rPr>
          <w:rFonts w:hint="eastAsia"/>
        </w:rPr>
        <w:t>个</w:t>
      </w:r>
      <w:r w:rsidR="001C71AD">
        <w:rPr>
          <w:rFonts w:hint="eastAsia"/>
        </w:rPr>
        <w:t>(</w:t>
      </w:r>
      <w:r w:rsidR="001C71AD">
        <w:rPr>
          <w:rFonts w:hint="eastAsia"/>
        </w:rPr>
        <w:t>包括第</w:t>
      </w:r>
      <w:r w:rsidR="001C71AD">
        <w:rPr>
          <w:rFonts w:hint="eastAsia"/>
        </w:rPr>
        <w:t>100</w:t>
      </w:r>
      <w:r w:rsidR="001C71AD">
        <w:rPr>
          <w:rFonts w:hint="eastAsia"/>
        </w:rPr>
        <w:t>个</w:t>
      </w:r>
      <w:r w:rsidR="001C71AD">
        <w:rPr>
          <w:rFonts w:hint="eastAsia"/>
        </w:rPr>
        <w:t>)</w:t>
      </w:r>
      <w:r w:rsidR="001C71AD">
        <w:rPr>
          <w:rFonts w:hint="eastAsia"/>
        </w:rPr>
        <w:t>字符，如果还没到</w:t>
      </w:r>
      <w:r w:rsidR="001C71AD">
        <w:rPr>
          <w:rFonts w:hint="eastAsia"/>
        </w:rPr>
        <w:t>100</w:t>
      </w:r>
      <w:r w:rsidR="001C71AD">
        <w:rPr>
          <w:rFonts w:hint="eastAsia"/>
        </w:rPr>
        <w:t>个而</w:t>
      </w:r>
      <w:r w:rsidR="001C71AD">
        <w:t>’</w:t>
      </w:r>
      <w:r w:rsidR="001C71AD">
        <w:rPr>
          <w:rFonts w:hint="eastAsia"/>
        </w:rPr>
        <w:t>\n</w:t>
      </w:r>
      <w:r w:rsidR="001C71AD">
        <w:t>’</w:t>
      </w:r>
      <w:r w:rsidR="001C71AD">
        <w:rPr>
          <w:rFonts w:hint="eastAsia"/>
        </w:rPr>
        <w:t>先到，则</w:t>
      </w:r>
      <w:r w:rsidR="00AE50DD">
        <w:rPr>
          <w:rFonts w:hint="eastAsia"/>
        </w:rPr>
        <w:t>到这个字符为止，此后不再忽略任一字符；同理如果在固定字符到来之前</w:t>
      </w:r>
      <w:r w:rsidR="00AE50DD">
        <w:rPr>
          <w:rFonts w:hint="eastAsia"/>
        </w:rPr>
        <w:t>100</w:t>
      </w:r>
      <w:r w:rsidR="00AE50DD">
        <w:rPr>
          <w:rFonts w:hint="eastAsia"/>
        </w:rPr>
        <w:t>个先到，则到第</w:t>
      </w:r>
      <w:r w:rsidR="00AE50DD">
        <w:rPr>
          <w:rFonts w:hint="eastAsia"/>
        </w:rPr>
        <w:t xml:space="preserve">100 </w:t>
      </w:r>
      <w:r w:rsidR="00AE50DD">
        <w:rPr>
          <w:rFonts w:hint="eastAsia"/>
        </w:rPr>
        <w:t>个为止，此后不再忽略任一字符。</w:t>
      </w:r>
    </w:p>
    <w:p w:rsidR="00AE50DD" w:rsidRDefault="00AE50DD" w:rsidP="00EE0CBC">
      <w:pPr>
        <w:ind w:left="425"/>
      </w:pPr>
      <w:r>
        <w:rPr>
          <w:rFonts w:hint="eastAsia"/>
        </w:rPr>
        <w:t>12</w:t>
      </w:r>
      <w:r>
        <w:rPr>
          <w:rFonts w:hint="eastAsia"/>
        </w:rPr>
        <w:t>、函数</w:t>
      </w:r>
      <w:r>
        <w:rPr>
          <w:rFonts w:hint="eastAsia"/>
        </w:rPr>
        <w:t>getline(cin,str)</w:t>
      </w:r>
      <w:r>
        <w:rPr>
          <w:rFonts w:hint="eastAsia"/>
        </w:rPr>
        <w:t>也是读取一整行字符到变量</w:t>
      </w:r>
      <w:r>
        <w:rPr>
          <w:rFonts w:hint="eastAsia"/>
        </w:rPr>
        <w:t>str</w:t>
      </w:r>
      <w:r>
        <w:rPr>
          <w:rFonts w:hint="eastAsia"/>
        </w:rPr>
        <w:t>中，</w:t>
      </w:r>
      <w:r w:rsidR="007A66BA">
        <w:rPr>
          <w:rFonts w:hint="eastAsia"/>
        </w:rPr>
        <w:t>str</w:t>
      </w:r>
      <w:r w:rsidR="007A66BA">
        <w:rPr>
          <w:rFonts w:hint="eastAsia"/>
        </w:rPr>
        <w:t>是个</w:t>
      </w:r>
      <w:r w:rsidR="007A66BA">
        <w:rPr>
          <w:rFonts w:hint="eastAsia"/>
        </w:rPr>
        <w:t>string</w:t>
      </w:r>
      <w:r w:rsidR="007A66BA">
        <w:rPr>
          <w:rFonts w:hint="eastAsia"/>
        </w:rPr>
        <w:t>类的字符串，</w:t>
      </w:r>
      <w:r w:rsidR="007A66BA">
        <w:rPr>
          <w:rFonts w:hint="eastAsia"/>
        </w:rPr>
        <w:lastRenderedPageBreak/>
        <w:t>变量被赋予值后，其中并不包含换行符‘</w:t>
      </w:r>
      <w:r w:rsidR="007A66BA">
        <w:rPr>
          <w:rFonts w:hint="eastAsia"/>
        </w:rPr>
        <w:t>\n</w:t>
      </w:r>
      <w:r w:rsidR="007A66BA">
        <w:rPr>
          <w:rFonts w:hint="eastAsia"/>
        </w:rPr>
        <w:t>’。</w:t>
      </w:r>
    </w:p>
    <w:p w:rsidR="007A66BA" w:rsidRDefault="007A66BA" w:rsidP="00EE0CBC">
      <w:pPr>
        <w:ind w:left="425"/>
      </w:pPr>
      <w:r>
        <w:rPr>
          <w:rFonts w:hint="eastAsia"/>
        </w:rPr>
        <w:t>13</w:t>
      </w:r>
      <w:r>
        <w:rPr>
          <w:rFonts w:hint="eastAsia"/>
        </w:rPr>
        <w:t>、与我们常规编程相比，另一种方法显得很是迷人，它就是“文件输入和文件输出”，意思是程序</w:t>
      </w:r>
      <w:r w:rsidR="00D31814">
        <w:rPr>
          <w:rFonts w:hint="eastAsia"/>
        </w:rPr>
        <w:t>运行时自动从文件取出需要的输入而不用人为输入，同时输出的时候也不弹出黑屏，只是把输出显示在某一特定文件中，这种方法特别适用于大批量输入和输出。具体方法是：</w:t>
      </w:r>
      <w:r w:rsidR="00FB5C33">
        <w:rPr>
          <w:rFonts w:hint="eastAsia"/>
        </w:rPr>
        <w:t>头文件</w:t>
      </w:r>
      <w:r w:rsidR="00FB5C33">
        <w:rPr>
          <w:rFonts w:hint="eastAsia"/>
        </w:rPr>
        <w:t>&lt;fstream&gt;,&lt;ifstream&gt; indata,&lt;ofstream&gt; outdata,</w:t>
      </w:r>
      <w:r w:rsidR="00FB5C33">
        <w:rPr>
          <w:rFonts w:hint="eastAsia"/>
        </w:rPr>
        <w:t>其中</w:t>
      </w:r>
      <w:r w:rsidR="00FB5C33">
        <w:rPr>
          <w:rFonts w:hint="eastAsia"/>
        </w:rPr>
        <w:t>indata</w:t>
      </w:r>
      <w:r w:rsidR="00FB5C33">
        <w:rPr>
          <w:rFonts w:hint="eastAsia"/>
        </w:rPr>
        <w:t>想当是</w:t>
      </w:r>
      <w:r w:rsidR="00FB5C33">
        <w:rPr>
          <w:rFonts w:hint="eastAsia"/>
        </w:rPr>
        <w:t>cin</w:t>
      </w:r>
      <w:r w:rsidR="00FB5C33">
        <w:rPr>
          <w:rFonts w:hint="eastAsia"/>
        </w:rPr>
        <w:t>，</w:t>
      </w:r>
      <w:r w:rsidR="00FB5C33">
        <w:rPr>
          <w:rFonts w:hint="eastAsia"/>
        </w:rPr>
        <w:t>outdata</w:t>
      </w:r>
      <w:r w:rsidR="00FB5C33">
        <w:rPr>
          <w:rFonts w:hint="eastAsia"/>
        </w:rPr>
        <w:t>相当是</w:t>
      </w:r>
      <w:r w:rsidR="00FB5C33">
        <w:rPr>
          <w:rFonts w:hint="eastAsia"/>
        </w:rPr>
        <w:t>cout</w:t>
      </w:r>
      <w:r w:rsidR="00FB5C33">
        <w:rPr>
          <w:rFonts w:hint="eastAsia"/>
        </w:rPr>
        <w:t>，</w:t>
      </w:r>
      <w:r w:rsidR="00AE57C3">
        <w:rPr>
          <w:rFonts w:hint="eastAsia"/>
        </w:rPr>
        <w:t>从文件中读取数据，先存好数据再给文件命名，如</w:t>
      </w:r>
      <w:r w:rsidR="00AE57C3">
        <w:t>”</w:t>
      </w:r>
      <w:r w:rsidR="00AE57C3">
        <w:rPr>
          <w:rFonts w:hint="eastAsia"/>
        </w:rPr>
        <w:t>loan.in</w:t>
      </w:r>
      <w:r w:rsidR="00AE57C3">
        <w:t>”</w:t>
      </w:r>
      <w:r w:rsidR="00AE57C3">
        <w:rPr>
          <w:rFonts w:hint="eastAsia"/>
        </w:rPr>
        <w:t>，再有</w:t>
      </w:r>
      <w:r w:rsidR="00AE57C3">
        <w:rPr>
          <w:rFonts w:hint="eastAsia"/>
        </w:rPr>
        <w:t>indata.open(</w:t>
      </w:r>
      <w:r w:rsidR="00AE57C3">
        <w:t>“</w:t>
      </w:r>
      <w:r w:rsidR="00AE57C3">
        <w:rPr>
          <w:rFonts w:hint="eastAsia"/>
        </w:rPr>
        <w:t>loan.in</w:t>
      </w:r>
      <w:r w:rsidR="00AE57C3">
        <w:t>”</w:t>
      </w:r>
      <w:r w:rsidR="00AE57C3">
        <w:rPr>
          <w:rFonts w:hint="eastAsia"/>
        </w:rPr>
        <w:t>)</w:t>
      </w:r>
      <w:r w:rsidR="00AE57C3">
        <w:rPr>
          <w:rFonts w:hint="eastAsia"/>
        </w:rPr>
        <w:t>，</w:t>
      </w:r>
      <w:r w:rsidR="00AE57C3">
        <w:rPr>
          <w:rFonts w:hint="eastAsia"/>
        </w:rPr>
        <w:t>outdata.open(</w:t>
      </w:r>
      <w:r w:rsidR="00AE57C3">
        <w:t>“</w:t>
      </w:r>
      <w:r w:rsidR="00AE57C3">
        <w:rPr>
          <w:rFonts w:hint="eastAsia"/>
        </w:rPr>
        <w:t>loan.out</w:t>
      </w:r>
      <w:r w:rsidR="00AE57C3">
        <w:t>”</w:t>
      </w:r>
      <w:r w:rsidR="00AE57C3">
        <w:rPr>
          <w:rFonts w:hint="eastAsia"/>
        </w:rPr>
        <w:t>)</w:t>
      </w:r>
      <w:r w:rsidR="00AE57C3">
        <w:rPr>
          <w:rFonts w:hint="eastAsia"/>
        </w:rPr>
        <w:t>，</w:t>
      </w:r>
      <w:r w:rsidR="00AE57C3">
        <w:rPr>
          <w:rFonts w:hint="eastAsia"/>
        </w:rPr>
        <w:t>indata.close()</w:t>
      </w:r>
      <w:r w:rsidR="00AE57C3">
        <w:rPr>
          <w:rFonts w:hint="eastAsia"/>
        </w:rPr>
        <w:t>，</w:t>
      </w:r>
      <w:r w:rsidR="00AE57C3">
        <w:rPr>
          <w:rFonts w:hint="eastAsia"/>
        </w:rPr>
        <w:t>outdata.close()</w:t>
      </w:r>
      <w:r w:rsidR="00AE57C3">
        <w:rPr>
          <w:rFonts w:hint="eastAsia"/>
        </w:rPr>
        <w:t>。</w:t>
      </w:r>
      <w:r w:rsidR="006F613D">
        <w:rPr>
          <w:rFonts w:hint="eastAsia"/>
        </w:rPr>
        <w:t>当然其中的变量</w:t>
      </w:r>
      <w:r w:rsidR="006F613D">
        <w:rPr>
          <w:rFonts w:hint="eastAsia"/>
        </w:rPr>
        <w:t>indata</w:t>
      </w:r>
      <w:r w:rsidR="006F613D">
        <w:rPr>
          <w:rFonts w:hint="eastAsia"/>
        </w:rPr>
        <w:t>、</w:t>
      </w:r>
      <w:r w:rsidR="006F613D">
        <w:rPr>
          <w:rFonts w:hint="eastAsia"/>
        </w:rPr>
        <w:t>outdata</w:t>
      </w:r>
      <w:r w:rsidR="006F613D">
        <w:rPr>
          <w:rFonts w:hint="eastAsia"/>
        </w:rPr>
        <w:t>也可以其他如：</w:t>
      </w:r>
      <w:r w:rsidR="006F613D">
        <w:rPr>
          <w:rFonts w:hint="eastAsia"/>
        </w:rPr>
        <w:t>infile</w:t>
      </w:r>
      <w:r w:rsidR="006F613D">
        <w:rPr>
          <w:rFonts w:hint="eastAsia"/>
        </w:rPr>
        <w:t>、</w:t>
      </w:r>
      <w:r w:rsidR="006F613D">
        <w:rPr>
          <w:rFonts w:hint="eastAsia"/>
        </w:rPr>
        <w:t>outfile</w:t>
      </w:r>
      <w:r w:rsidR="006F613D">
        <w:rPr>
          <w:rFonts w:hint="eastAsia"/>
        </w:rPr>
        <w:t>。</w:t>
      </w:r>
      <w:r w:rsidR="003505B5">
        <w:rPr>
          <w:rFonts w:hint="eastAsia"/>
        </w:rPr>
        <w:t>infile</w:t>
      </w:r>
      <w:r w:rsidR="003505B5">
        <w:rPr>
          <w:rFonts w:hint="eastAsia"/>
        </w:rPr>
        <w:t>、</w:t>
      </w:r>
      <w:r w:rsidR="003505B5">
        <w:rPr>
          <w:rFonts w:hint="eastAsia"/>
        </w:rPr>
        <w:t>outfille</w:t>
      </w:r>
      <w:r w:rsidR="003505B5">
        <w:rPr>
          <w:rFonts w:hint="eastAsia"/>
        </w:rPr>
        <w:t>相当于</w:t>
      </w:r>
      <w:r w:rsidR="003505B5">
        <w:rPr>
          <w:rFonts w:hint="eastAsia"/>
        </w:rPr>
        <w:t>cin</w:t>
      </w:r>
      <w:r w:rsidR="003505B5">
        <w:rPr>
          <w:rFonts w:hint="eastAsia"/>
        </w:rPr>
        <w:t>、</w:t>
      </w:r>
      <w:r w:rsidR="003505B5">
        <w:rPr>
          <w:rFonts w:hint="eastAsia"/>
        </w:rPr>
        <w:t>cout</w:t>
      </w:r>
      <w:r w:rsidR="003505B5">
        <w:rPr>
          <w:rFonts w:hint="eastAsia"/>
        </w:rPr>
        <w:t>，所以有关</w:t>
      </w:r>
      <w:r w:rsidR="003505B5">
        <w:rPr>
          <w:rFonts w:hint="eastAsia"/>
        </w:rPr>
        <w:t>cin</w:t>
      </w:r>
      <w:r w:rsidR="003505B5">
        <w:rPr>
          <w:rFonts w:hint="eastAsia"/>
        </w:rPr>
        <w:t>和</w:t>
      </w:r>
      <w:r w:rsidR="003505B5">
        <w:rPr>
          <w:rFonts w:hint="eastAsia"/>
        </w:rPr>
        <w:t>cout</w:t>
      </w:r>
      <w:r w:rsidR="003505B5">
        <w:rPr>
          <w:rFonts w:hint="eastAsia"/>
        </w:rPr>
        <w:t>的函数对他们也适用，如</w:t>
      </w:r>
      <w:r w:rsidR="003505B5">
        <w:rPr>
          <w:rFonts w:hint="eastAsia"/>
        </w:rPr>
        <w:t>infile.get(somechar)</w:t>
      </w:r>
      <w:r w:rsidR="003505B5">
        <w:rPr>
          <w:rFonts w:hint="eastAsia"/>
        </w:rPr>
        <w:t>等。打开输入文件时，括号里是</w:t>
      </w:r>
      <w:r w:rsidR="003505B5">
        <w:rPr>
          <w:rFonts w:hint="eastAsia"/>
        </w:rPr>
        <w:t>C string</w:t>
      </w:r>
      <w:r w:rsidR="003505B5">
        <w:rPr>
          <w:rFonts w:hint="eastAsia"/>
        </w:rPr>
        <w:t>，把</w:t>
      </w:r>
      <w:r w:rsidR="003505B5">
        <w:rPr>
          <w:rFonts w:hint="eastAsia"/>
        </w:rPr>
        <w:t>string</w:t>
      </w:r>
      <w:r w:rsidR="003505B5">
        <w:rPr>
          <w:rFonts w:hint="eastAsia"/>
        </w:rPr>
        <w:t>变成</w:t>
      </w:r>
      <w:r w:rsidR="003505B5">
        <w:rPr>
          <w:rFonts w:hint="eastAsia"/>
        </w:rPr>
        <w:t>C string</w:t>
      </w:r>
      <w:r w:rsidR="003505B5">
        <w:rPr>
          <w:rFonts w:hint="eastAsia"/>
        </w:rPr>
        <w:t>用函数</w:t>
      </w:r>
      <w:r w:rsidR="003505B5">
        <w:rPr>
          <w:rFonts w:hint="eastAsia"/>
        </w:rPr>
        <w:t>str.c_str()</w:t>
      </w:r>
      <w:r w:rsidR="00245090">
        <w:rPr>
          <w:rFonts w:hint="eastAsia"/>
        </w:rPr>
        <w:t>，也就是说</w:t>
      </w:r>
      <w:r w:rsidR="00245090">
        <w:rPr>
          <w:rFonts w:hint="eastAsia"/>
        </w:rPr>
        <w:t>str</w:t>
      </w:r>
      <w:r w:rsidR="00245090">
        <w:rPr>
          <w:rFonts w:hint="eastAsia"/>
        </w:rPr>
        <w:t>是</w:t>
      </w:r>
      <w:r w:rsidR="00245090">
        <w:rPr>
          <w:rFonts w:hint="eastAsia"/>
        </w:rPr>
        <w:t>string</w:t>
      </w:r>
      <w:r w:rsidR="00245090">
        <w:rPr>
          <w:rFonts w:hint="eastAsia"/>
        </w:rPr>
        <w:t>，而</w:t>
      </w:r>
      <w:r w:rsidR="00245090">
        <w:rPr>
          <w:rFonts w:hint="eastAsia"/>
        </w:rPr>
        <w:t>str.c_str()</w:t>
      </w:r>
      <w:r w:rsidR="00245090">
        <w:rPr>
          <w:rFonts w:hint="eastAsia"/>
        </w:rPr>
        <w:t>是个</w:t>
      </w:r>
      <w:r w:rsidR="00245090">
        <w:rPr>
          <w:rFonts w:hint="eastAsia"/>
        </w:rPr>
        <w:t>C string</w:t>
      </w:r>
      <w:r w:rsidR="00245090">
        <w:rPr>
          <w:rFonts w:hint="eastAsia"/>
        </w:rPr>
        <w:t>，因此可以借此来运行中打开我们指定的文件。</w:t>
      </w:r>
    </w:p>
    <w:p w:rsidR="006F613D" w:rsidRDefault="006F613D" w:rsidP="00EE0CBC">
      <w:pPr>
        <w:ind w:left="425"/>
      </w:pPr>
      <w:r>
        <w:rPr>
          <w:rFonts w:hint="eastAsia"/>
        </w:rPr>
        <w:t>14</w:t>
      </w:r>
      <w:r>
        <w:rPr>
          <w:rFonts w:hint="eastAsia"/>
        </w:rPr>
        <w:t>、比较</w:t>
      </w:r>
      <w:r>
        <w:rPr>
          <w:rFonts w:hint="eastAsia"/>
        </w:rPr>
        <w:t>string</w:t>
      </w:r>
      <w:r>
        <w:rPr>
          <w:rFonts w:hint="eastAsia"/>
        </w:rPr>
        <w:t>之间的大小。首先，要知道什么是</w:t>
      </w:r>
      <w:r>
        <w:rPr>
          <w:rFonts w:hint="eastAsia"/>
        </w:rPr>
        <w:t>string</w:t>
      </w:r>
      <w:r>
        <w:rPr>
          <w:rFonts w:hint="eastAsia"/>
        </w:rPr>
        <w:t>，什么是</w:t>
      </w:r>
      <w:r>
        <w:rPr>
          <w:rFonts w:hint="eastAsia"/>
        </w:rPr>
        <w:t>C string</w:t>
      </w:r>
      <w:r>
        <w:rPr>
          <w:rFonts w:hint="eastAsia"/>
        </w:rPr>
        <w:t>。比较时操作符两头不能都是</w:t>
      </w:r>
      <w:r>
        <w:rPr>
          <w:rFonts w:hint="eastAsia"/>
        </w:rPr>
        <w:t>C string</w:t>
      </w:r>
      <w:r>
        <w:rPr>
          <w:rFonts w:hint="eastAsia"/>
        </w:rPr>
        <w:t>，比较时一个字母一个字母的比较。如：</w:t>
      </w:r>
      <w:r>
        <w:rPr>
          <w:rFonts w:hint="eastAsia"/>
        </w:rPr>
        <w:t>string str1=</w:t>
      </w:r>
      <w:r>
        <w:t>”</w:t>
      </w:r>
      <w:r>
        <w:rPr>
          <w:rFonts w:hint="eastAsia"/>
        </w:rPr>
        <w:t>Tremendous</w:t>
      </w:r>
      <w:r>
        <w:t>”</w:t>
      </w:r>
      <w:r>
        <w:rPr>
          <w:rFonts w:hint="eastAsia"/>
        </w:rPr>
        <w:t>;string str2=</w:t>
      </w:r>
      <w:r>
        <w:t>”</w:t>
      </w:r>
      <w:r>
        <w:rPr>
          <w:rFonts w:hint="eastAsia"/>
        </w:rPr>
        <w:t>Small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则有</w:t>
      </w:r>
      <w:r>
        <w:rPr>
          <w:rFonts w:hint="eastAsia"/>
        </w:rPr>
        <w:t>str1&gt;str2</w:t>
      </w:r>
      <w:r>
        <w:rPr>
          <w:rFonts w:hint="eastAsia"/>
        </w:rPr>
        <w:t>。</w:t>
      </w:r>
      <w:r w:rsidR="00DC3A0F">
        <w:rPr>
          <w:rFonts w:hint="eastAsia"/>
        </w:rPr>
        <w:t>另外，</w:t>
      </w:r>
      <w:r w:rsidR="00DC3A0F">
        <w:rPr>
          <w:rFonts w:hint="eastAsia"/>
        </w:rPr>
        <w:t>str2&lt;</w:t>
      </w:r>
      <w:r w:rsidR="00DC3A0F">
        <w:t>”</w:t>
      </w:r>
      <w:r w:rsidR="00DC3A0F">
        <w:rPr>
          <w:rFonts w:hint="eastAsia"/>
        </w:rPr>
        <w:t>Smaller</w:t>
      </w:r>
      <w:r w:rsidR="00DC3A0F">
        <w:t>”</w:t>
      </w:r>
      <w:r w:rsidR="00DC3A0F">
        <w:rPr>
          <w:rFonts w:hint="eastAsia"/>
        </w:rPr>
        <w:t>。</w:t>
      </w:r>
    </w:p>
    <w:p w:rsidR="00DC3A0F" w:rsidRDefault="00DC3A0F" w:rsidP="00EE0CBC">
      <w:pPr>
        <w:ind w:left="425"/>
      </w:pPr>
      <w:r>
        <w:rPr>
          <w:rFonts w:hint="eastAsia"/>
        </w:rPr>
        <w:t>15</w:t>
      </w:r>
      <w:r>
        <w:rPr>
          <w:rFonts w:hint="eastAsia"/>
        </w:rPr>
        <w:t>、注意</w:t>
      </w:r>
      <w:r>
        <w:rPr>
          <w:rFonts w:hint="eastAsia"/>
        </w:rPr>
        <w:t>if else</w:t>
      </w:r>
      <w:r>
        <w:rPr>
          <w:rFonts w:hint="eastAsia"/>
        </w:rPr>
        <w:t>和</w:t>
      </w:r>
      <w:r>
        <w:rPr>
          <w:rFonts w:hint="eastAsia"/>
        </w:rPr>
        <w:t>else if</w:t>
      </w:r>
      <w:r>
        <w:rPr>
          <w:rFonts w:hint="eastAsia"/>
        </w:rPr>
        <w:t>的区别，</w:t>
      </w:r>
      <w:r>
        <w:rPr>
          <w:rFonts w:hint="eastAsia"/>
        </w:rPr>
        <w:t>else</w:t>
      </w:r>
      <w:r>
        <w:rPr>
          <w:rFonts w:hint="eastAsia"/>
        </w:rPr>
        <w:t>是紧跟着它前面的那个</w:t>
      </w:r>
      <w:r>
        <w:rPr>
          <w:rFonts w:hint="eastAsia"/>
        </w:rPr>
        <w:t>if</w:t>
      </w:r>
      <w:r>
        <w:rPr>
          <w:rFonts w:hint="eastAsia"/>
        </w:rPr>
        <w:t>的。</w:t>
      </w:r>
    </w:p>
    <w:p w:rsidR="00DC3A0F" w:rsidRDefault="00DC3A0F" w:rsidP="00EE0CBC">
      <w:pPr>
        <w:ind w:left="425"/>
      </w:pPr>
      <w:r>
        <w:rPr>
          <w:rFonts w:hint="eastAsia"/>
        </w:rPr>
        <w:t>16</w:t>
      </w:r>
      <w:r>
        <w:rPr>
          <w:rFonts w:hint="eastAsia"/>
        </w:rPr>
        <w:t>、测试终止输入</w:t>
      </w:r>
      <w:r w:rsidR="00846983">
        <w:rPr>
          <w:rFonts w:hint="eastAsia"/>
        </w:rPr>
        <w:t>或者说测试输入格式是否正确</w:t>
      </w:r>
      <w:r>
        <w:rPr>
          <w:rFonts w:hint="eastAsia"/>
        </w:rPr>
        <w:t>。有以下方式：</w:t>
      </w:r>
      <w:r>
        <w:rPr>
          <w:rFonts w:hint="eastAsia"/>
        </w:rPr>
        <w:t>if(cin)</w:t>
      </w:r>
      <w:r>
        <w:rPr>
          <w:rFonts w:hint="eastAsia"/>
        </w:rPr>
        <w:t>，</w:t>
      </w:r>
      <w:r>
        <w:rPr>
          <w:rFonts w:hint="eastAsia"/>
        </w:rPr>
        <w:t>if(!indata)</w:t>
      </w:r>
      <w:r w:rsidR="00846983">
        <w:rPr>
          <w:rFonts w:hint="eastAsia"/>
        </w:rPr>
        <w:t>。上面两种是针对正常输入和文件输入的，当然形式上不具有全面性。</w:t>
      </w:r>
    </w:p>
    <w:p w:rsidR="00523652" w:rsidRDefault="00846983" w:rsidP="00EE0CBC">
      <w:pPr>
        <w:ind w:left="425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 w:rsidR="000676DA">
        <w:rPr>
          <w:rFonts w:hint="eastAsia"/>
        </w:rPr>
        <w:t>ch=getchar()</w:t>
      </w:r>
      <w:r w:rsidR="000676DA">
        <w:rPr>
          <w:rFonts w:hint="eastAsia"/>
        </w:rPr>
        <w:t>和</w:t>
      </w:r>
      <w:r w:rsidR="000676DA">
        <w:rPr>
          <w:rFonts w:hint="eastAsia"/>
        </w:rPr>
        <w:t>cin.get(ch)</w:t>
      </w:r>
      <w:r w:rsidR="000676DA">
        <w:rPr>
          <w:rFonts w:hint="eastAsia"/>
        </w:rPr>
        <w:t>一样，</w:t>
      </w:r>
      <w:r w:rsidR="000676DA">
        <w:rPr>
          <w:rFonts w:hint="eastAsia"/>
        </w:rPr>
        <w:t>gets(char *str)</w:t>
      </w:r>
      <w:r w:rsidR="000676DA">
        <w:rPr>
          <w:rFonts w:hint="eastAsia"/>
        </w:rPr>
        <w:t>和</w:t>
      </w:r>
      <w:r w:rsidR="000676DA">
        <w:rPr>
          <w:rFonts w:hint="eastAsia"/>
        </w:rPr>
        <w:t>getline(cin,string str)</w:t>
      </w:r>
      <w:r w:rsidR="000676DA">
        <w:rPr>
          <w:rFonts w:hint="eastAsia"/>
        </w:rPr>
        <w:t>一样。</w:t>
      </w:r>
    </w:p>
    <w:p w:rsidR="00EE0CBC" w:rsidRDefault="00EE0CBC" w:rsidP="00EE0CBC">
      <w:pPr>
        <w:ind w:left="425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里空指针、内存泄露、野指针以及数组越界问题</w:t>
      </w:r>
    </w:p>
    <w:p w:rsidR="00EE0CBC" w:rsidRDefault="00EE0CBC" w:rsidP="00EE0CBC">
      <w:pPr>
        <w:ind w:left="425"/>
        <w:rPr>
          <w:rFonts w:hint="eastAsia"/>
        </w:rPr>
      </w:pPr>
      <w:r>
        <w:rPr>
          <w:rFonts w:hint="eastAsia"/>
        </w:rPr>
        <w:t>空指针可用</w:t>
      </w:r>
      <w:r>
        <w:rPr>
          <w:rFonts w:hint="eastAsia"/>
        </w:rPr>
        <w:t>if</w:t>
      </w:r>
      <w:r>
        <w:rPr>
          <w:rFonts w:hint="eastAsia"/>
        </w:rPr>
        <w:t>判断</w:t>
      </w:r>
    </w:p>
    <w:p w:rsidR="00EE0CBC" w:rsidRDefault="00EE0CBC" w:rsidP="00EE0CBC">
      <w:pPr>
        <w:ind w:left="425"/>
        <w:rPr>
          <w:rFonts w:hint="eastAsia"/>
        </w:rPr>
      </w:pPr>
      <w:r>
        <w:rPr>
          <w:rFonts w:hint="eastAsia"/>
        </w:rPr>
        <w:t>内存泄露是指在堆内存里申请了空间但是使用完了没有释放，这部分内存是不会被回收的，只能通过手动释放。</w:t>
      </w:r>
      <w:r>
        <w:rPr>
          <w:rFonts w:hint="eastAsia"/>
        </w:rPr>
        <w:t>malloc(free)</w:t>
      </w:r>
      <w:r>
        <w:rPr>
          <w:rFonts w:hint="eastAsia"/>
        </w:rPr>
        <w:t>、</w:t>
      </w:r>
      <w:r>
        <w:rPr>
          <w:rFonts w:hint="eastAsia"/>
        </w:rPr>
        <w:t>new(delete)</w:t>
      </w:r>
      <w:r>
        <w:rPr>
          <w:rFonts w:hint="eastAsia"/>
        </w:rPr>
        <w:t>。</w:t>
      </w:r>
    </w:p>
    <w:p w:rsidR="00EE0CBC" w:rsidRDefault="00EE0CBC" w:rsidP="00EE0CBC">
      <w:pPr>
        <w:ind w:left="425"/>
        <w:rPr>
          <w:rFonts w:hint="eastAsia"/>
        </w:rPr>
      </w:pPr>
      <w:r>
        <w:rPr>
          <w:rFonts w:hint="eastAsia"/>
        </w:rPr>
        <w:t>野指针是指</w:t>
      </w:r>
      <w:r w:rsidR="006744DA">
        <w:rPr>
          <w:rFonts w:hint="eastAsia"/>
        </w:rPr>
        <w:t xml:space="preserve"> </w:t>
      </w:r>
      <w:r>
        <w:rPr>
          <w:rFonts w:hint="eastAsia"/>
        </w:rPr>
        <w:t>指针指向了垃圾内存空间，比如</w:t>
      </w:r>
      <w:r w:rsidR="006744DA">
        <w:rPr>
          <w:rFonts w:hint="eastAsia"/>
        </w:rPr>
        <w:t>为了避免内存泄露而是用了</w:t>
      </w:r>
      <w:r w:rsidR="006744DA">
        <w:rPr>
          <w:rFonts w:hint="eastAsia"/>
        </w:rPr>
        <w:t>free</w:t>
      </w:r>
      <w:r w:rsidR="006744DA">
        <w:rPr>
          <w:rFonts w:hint="eastAsia"/>
        </w:rPr>
        <w:t>或</w:t>
      </w:r>
      <w:r w:rsidR="006744DA">
        <w:rPr>
          <w:rFonts w:hint="eastAsia"/>
        </w:rPr>
        <w:t>delete</w:t>
      </w:r>
      <w:r w:rsidR="006744DA">
        <w:rPr>
          <w:rFonts w:hint="eastAsia"/>
        </w:rPr>
        <w:t>，这些堆内存变成垃圾空间，但是</w:t>
      </w:r>
      <w:r w:rsidR="006744DA">
        <w:rPr>
          <w:rFonts w:hint="eastAsia"/>
        </w:rPr>
        <w:t>原来</w:t>
      </w:r>
      <w:r w:rsidR="006744DA">
        <w:rPr>
          <w:rFonts w:hint="eastAsia"/>
        </w:rPr>
        <w:t>指向这些空间的指针没有变成</w:t>
      </w:r>
      <w:r w:rsidR="006744DA">
        <w:rPr>
          <w:rFonts w:hint="eastAsia"/>
        </w:rPr>
        <w:t>Null,</w:t>
      </w:r>
      <w:r w:rsidR="006744DA">
        <w:rPr>
          <w:rFonts w:hint="eastAsia"/>
        </w:rPr>
        <w:t>这就是野指针，是用</w:t>
      </w:r>
      <w:r w:rsidR="006744DA">
        <w:rPr>
          <w:rFonts w:hint="eastAsia"/>
        </w:rPr>
        <w:t>if</w:t>
      </w:r>
      <w:r w:rsidR="006744DA">
        <w:rPr>
          <w:rFonts w:hint="eastAsia"/>
        </w:rPr>
        <w:t>判</w:t>
      </w:r>
      <w:r w:rsidR="00194500">
        <w:rPr>
          <w:rFonts w:hint="eastAsia"/>
        </w:rPr>
        <w:t>断不出来野指针，容易被当成正常指针使用而出错，所以</w:t>
      </w:r>
      <w:r w:rsidR="00194500">
        <w:rPr>
          <w:rFonts w:hint="eastAsia"/>
        </w:rPr>
        <w:t>delete</w:t>
      </w:r>
      <w:r w:rsidR="00194500">
        <w:rPr>
          <w:rFonts w:hint="eastAsia"/>
        </w:rPr>
        <w:t>或</w:t>
      </w:r>
      <w:r w:rsidR="00194500">
        <w:rPr>
          <w:rFonts w:hint="eastAsia"/>
        </w:rPr>
        <w:t>free</w:t>
      </w:r>
      <w:r w:rsidR="00194500">
        <w:rPr>
          <w:rFonts w:hint="eastAsia"/>
        </w:rPr>
        <w:t>后需要把原来指针置为</w:t>
      </w:r>
      <w:r w:rsidR="00194500">
        <w:rPr>
          <w:rFonts w:hint="eastAsia"/>
        </w:rPr>
        <w:t>null</w:t>
      </w:r>
      <w:r w:rsidR="00194500">
        <w:rPr>
          <w:rFonts w:hint="eastAsia"/>
        </w:rPr>
        <w:t>。</w:t>
      </w:r>
    </w:p>
    <w:p w:rsidR="00194500" w:rsidRPr="00194500" w:rsidRDefault="00194500" w:rsidP="00EE0CBC">
      <w:pPr>
        <w:ind w:left="425"/>
        <w:rPr>
          <w:rFonts w:hint="eastAsia"/>
        </w:rPr>
      </w:pPr>
      <w:r>
        <w:rPr>
          <w:rFonts w:hint="eastAsia"/>
        </w:rPr>
        <w:lastRenderedPageBreak/>
        <w:t>对于数组越界问题，可以采用多申请额外的两个空间作为标记，当发生数组越界读写时这两个单位的内容会改变，通过判断这两个元素的内容和初始值是否一样能避免数组越界问题。</w:t>
      </w:r>
    </w:p>
    <w:p w:rsidR="00EE0CBC" w:rsidRDefault="00450F3D" w:rsidP="00EE0CBC">
      <w:pPr>
        <w:ind w:left="425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中数据栈内存和堆内存问题</w:t>
      </w:r>
    </w:p>
    <w:p w:rsidR="00450F3D" w:rsidRPr="00450F3D" w:rsidRDefault="00450F3D" w:rsidP="00EE0CBC">
      <w:pPr>
        <w:ind w:left="425"/>
        <w:rPr>
          <w:rFonts w:hint="eastAsia"/>
        </w:rPr>
      </w:pPr>
      <w:r>
        <w:rPr>
          <w:rFonts w:hint="eastAsia"/>
        </w:rPr>
        <w:t>普通声明的数据都在栈内存里，使用</w:t>
      </w:r>
      <w:r>
        <w:rPr>
          <w:rFonts w:hint="eastAsia"/>
        </w:rPr>
        <w:t>new</w:t>
      </w:r>
      <w:r>
        <w:rPr>
          <w:rFonts w:hint="eastAsia"/>
        </w:rPr>
        <w:t>或</w:t>
      </w:r>
      <w:r>
        <w:rPr>
          <w:rFonts w:hint="eastAsia"/>
        </w:rPr>
        <w:t>malloc</w:t>
      </w:r>
      <w:r>
        <w:rPr>
          <w:rFonts w:hint="eastAsia"/>
        </w:rPr>
        <w:t>声明的数据在堆内存里。拿对象来说，普通声明的对象存储在栈内存里，使用动态分配对象指针的话，指针保存在栈内存里，指向堆内存里的对象区域，使用对象的析构函数会释放对象的内存空间，不管是在栈里还是堆里的内存空间。</w:t>
      </w:r>
      <w:bookmarkStart w:id="0" w:name="_GoBack"/>
      <w:bookmarkEnd w:id="0"/>
    </w:p>
    <w:p w:rsidR="00EE0CBC" w:rsidRDefault="00EE0CBC" w:rsidP="00EE0CBC"/>
    <w:p w:rsidR="002A1700" w:rsidRDefault="002A1700" w:rsidP="002A1700">
      <w:pPr>
        <w:pStyle w:val="a5"/>
        <w:ind w:left="785" w:firstLineChars="0" w:firstLine="0"/>
      </w:pPr>
    </w:p>
    <w:p w:rsidR="00BD5263" w:rsidRDefault="00BD5263" w:rsidP="00BD5263"/>
    <w:p w:rsidR="00BD5263" w:rsidRDefault="00BD5263" w:rsidP="00BD5263"/>
    <w:p w:rsidR="002E1359" w:rsidRPr="0074675D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p w:rsidR="002E1359" w:rsidRDefault="002E1359" w:rsidP="00BD5263"/>
    <w:sectPr w:rsidR="002E1359" w:rsidSect="009461AA">
      <w:pgSz w:w="11340" w:h="11907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C86" w:rsidRDefault="00F42C86" w:rsidP="00462779">
      <w:r>
        <w:separator/>
      </w:r>
    </w:p>
  </w:endnote>
  <w:endnote w:type="continuationSeparator" w:id="0">
    <w:p w:rsidR="00F42C86" w:rsidRDefault="00F42C86" w:rsidP="00462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C86" w:rsidRDefault="00F42C86" w:rsidP="00462779">
      <w:r>
        <w:separator/>
      </w:r>
    </w:p>
  </w:footnote>
  <w:footnote w:type="continuationSeparator" w:id="0">
    <w:p w:rsidR="00F42C86" w:rsidRDefault="00F42C86" w:rsidP="00462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94F"/>
    <w:multiLevelType w:val="hybridMultilevel"/>
    <w:tmpl w:val="B636BA4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09D90DC2"/>
    <w:multiLevelType w:val="hybridMultilevel"/>
    <w:tmpl w:val="F692EBAE"/>
    <w:lvl w:ilvl="0" w:tplc="23386E0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4430CA"/>
    <w:multiLevelType w:val="hybridMultilevel"/>
    <w:tmpl w:val="785E2742"/>
    <w:lvl w:ilvl="0" w:tplc="BAAA9F8E">
      <w:start w:val="7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2779"/>
    <w:rsid w:val="000370CE"/>
    <w:rsid w:val="000676DA"/>
    <w:rsid w:val="000840BA"/>
    <w:rsid w:val="00096899"/>
    <w:rsid w:val="000E0387"/>
    <w:rsid w:val="001052AD"/>
    <w:rsid w:val="0010556C"/>
    <w:rsid w:val="001139EB"/>
    <w:rsid w:val="001755F7"/>
    <w:rsid w:val="00194500"/>
    <w:rsid w:val="001C71AD"/>
    <w:rsid w:val="001F2FF2"/>
    <w:rsid w:val="002233A2"/>
    <w:rsid w:val="00245090"/>
    <w:rsid w:val="002A1700"/>
    <w:rsid w:val="002E1359"/>
    <w:rsid w:val="003505B5"/>
    <w:rsid w:val="0037375B"/>
    <w:rsid w:val="003D3260"/>
    <w:rsid w:val="003D3F3B"/>
    <w:rsid w:val="00437185"/>
    <w:rsid w:val="00450F3D"/>
    <w:rsid w:val="0045375E"/>
    <w:rsid w:val="0045723D"/>
    <w:rsid w:val="00462779"/>
    <w:rsid w:val="004A501B"/>
    <w:rsid w:val="004E1111"/>
    <w:rsid w:val="00507B3B"/>
    <w:rsid w:val="00523652"/>
    <w:rsid w:val="005530D9"/>
    <w:rsid w:val="00567D88"/>
    <w:rsid w:val="005F5173"/>
    <w:rsid w:val="005F6C8A"/>
    <w:rsid w:val="0061163D"/>
    <w:rsid w:val="006744DA"/>
    <w:rsid w:val="00674743"/>
    <w:rsid w:val="0069619C"/>
    <w:rsid w:val="006F613D"/>
    <w:rsid w:val="0074675D"/>
    <w:rsid w:val="00771D45"/>
    <w:rsid w:val="007A66BA"/>
    <w:rsid w:val="008313D8"/>
    <w:rsid w:val="00846983"/>
    <w:rsid w:val="00855705"/>
    <w:rsid w:val="008A2B3C"/>
    <w:rsid w:val="0091219A"/>
    <w:rsid w:val="009461AA"/>
    <w:rsid w:val="009B02D3"/>
    <w:rsid w:val="009B3D7E"/>
    <w:rsid w:val="009E55A1"/>
    <w:rsid w:val="009F5AB5"/>
    <w:rsid w:val="00A352F7"/>
    <w:rsid w:val="00AE50DD"/>
    <w:rsid w:val="00AE57C3"/>
    <w:rsid w:val="00B36CEE"/>
    <w:rsid w:val="00B87030"/>
    <w:rsid w:val="00BD5263"/>
    <w:rsid w:val="00C22AC4"/>
    <w:rsid w:val="00CA0AB0"/>
    <w:rsid w:val="00D31814"/>
    <w:rsid w:val="00DA2002"/>
    <w:rsid w:val="00DA4CE5"/>
    <w:rsid w:val="00DC3A0F"/>
    <w:rsid w:val="00E7262E"/>
    <w:rsid w:val="00EE0CBC"/>
    <w:rsid w:val="00EE1B71"/>
    <w:rsid w:val="00EF0AD7"/>
    <w:rsid w:val="00EF139F"/>
    <w:rsid w:val="00EF2A87"/>
    <w:rsid w:val="00F13670"/>
    <w:rsid w:val="00F42C86"/>
    <w:rsid w:val="00FB5C33"/>
    <w:rsid w:val="00F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6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7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779"/>
    <w:rPr>
      <w:sz w:val="18"/>
      <w:szCs w:val="18"/>
    </w:rPr>
  </w:style>
  <w:style w:type="paragraph" w:styleId="a5">
    <w:name w:val="List Paragraph"/>
    <w:basedOn w:val="a"/>
    <w:uiPriority w:val="34"/>
    <w:qFormat/>
    <w:rsid w:val="00BD5263"/>
    <w:pPr>
      <w:ind w:firstLineChars="200" w:firstLine="420"/>
    </w:pPr>
  </w:style>
  <w:style w:type="table" w:styleId="a6">
    <w:name w:val="Table Grid"/>
    <w:basedOn w:val="a1"/>
    <w:uiPriority w:val="59"/>
    <w:rsid w:val="00567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3848</TotalTime>
  <Pages>9</Pages>
  <Words>532</Words>
  <Characters>3035</Characters>
  <Application>Microsoft Office Word</Application>
  <DocSecurity>0</DocSecurity>
  <Lines>25</Lines>
  <Paragraphs>7</Paragraphs>
  <ScaleCrop>false</ScaleCrop>
  <Company>Toshiba</Company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zww</cp:lastModifiedBy>
  <cp:revision>25</cp:revision>
  <dcterms:created xsi:type="dcterms:W3CDTF">2011-07-10T01:41:00Z</dcterms:created>
  <dcterms:modified xsi:type="dcterms:W3CDTF">2013-10-02T08:19:00Z</dcterms:modified>
</cp:coreProperties>
</file>