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27427" w14:textId="0A063C2B" w:rsidR="00473B23" w:rsidRPr="00977DBE" w:rsidRDefault="00977DBE">
      <w:pPr>
        <w:tabs>
          <w:tab w:val="center" w:pos="5884"/>
        </w:tabs>
        <w:spacing w:after="0" w:line="259" w:lineRule="auto"/>
        <w:ind w:left="0" w:right="0" w:firstLine="0"/>
        <w:rPr>
          <w:lang w:val="fr-FR"/>
        </w:rPr>
      </w:pPr>
      <w:r>
        <w:rPr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5642E9" wp14:editId="065B263F">
                <wp:simplePos x="0" y="0"/>
                <wp:positionH relativeFrom="column">
                  <wp:posOffset>2514600</wp:posOffset>
                </wp:positionH>
                <wp:positionV relativeFrom="paragraph">
                  <wp:posOffset>-225706</wp:posOffset>
                </wp:positionV>
                <wp:extent cx="4602303" cy="1274890"/>
                <wp:effectExtent l="0" t="0" r="0" b="0"/>
                <wp:wrapNone/>
                <wp:docPr id="142250904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2303" cy="12748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85A7BC0" w14:textId="55DD9A7E" w:rsidR="00E36210" w:rsidRDefault="005552E8" w:rsidP="003C79EF">
                            <w:pPr>
                              <w:ind w:left="0" w:firstLine="0"/>
                              <w:jc w:val="right"/>
                            </w:pPr>
                            <w:r>
                              <w:t xml:space="preserve">Data engineer (MSc Data Science &amp; AI, EDHEC) who builds and maintains reliable data pipelines end to end. At L'Oréal, structures large-scale fragmented commerce data (SAP ECC, TIBCO EBX) into governed, queryable models and defines data contracts, quality rules and SLAs; at La Banque Postale, built automated payment-flow pipelines and validation frameworks. Advanced SQL, Python and cloud data platforms (Google Cloud, BigQuery), with containerised deployment and CI on personal production-style projects. Bilingual French/English.</w:t>
                            </w:r>
                          </w:p>
                          <w:p w14:paraId="19F1911F" w14:textId="77777777" w:rsidR="005552E8" w:rsidRDefault="005552E8" w:rsidP="003C79EF">
                            <w:pPr>
                              <w:ind w:left="0" w:firstLine="0"/>
                              <w:jc w:val="right"/>
                            </w:pPr>
                          </w:p>
                          <w:p w14:paraId="324A38F0" w14:textId="77777777" w:rsidR="00302183" w:rsidRDefault="00302183" w:rsidP="003C79EF">
                            <w:pPr>
                              <w:ind w:left="2" w:firstLine="0"/>
                              <w:jc w:val="right"/>
                            </w:pPr>
                            <w:r>
                              <w:t xml:space="preserve">Available from January 2027 — open to relocation to Canada.</w:t>
                            </w:r>
                          </w:p>
                          <w:p w14:paraId="64770DE7" w14:textId="77777777" w:rsidR="00302183" w:rsidRDefault="00302183" w:rsidP="00E36210">
                            <w:pPr>
                              <w:ind w:left="0"/>
                              <w:jc w:val="both"/>
                            </w:pPr>
                          </w:p>
                          <w:p w14:paraId="465D3208" w14:textId="77777777" w:rsidR="00DC66B4" w:rsidRPr="00302183" w:rsidRDefault="00DC66B4" w:rsidP="00E36210">
                            <w:pPr>
                              <w:ind w:left="0" w:firstLine="0"/>
                              <w:jc w:val="both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5642E9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198pt;margin-top:-17.75pt;width:362.4pt;height:10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7Nl4LwIAAFUEAAAOAAAAZHJzL2Uyb0RvYy54bWysVEtv2zAMvg/YfxB0X+w8mrZGnCJLkWFA 0BZIh54VWYoNyKImKbGzXz9Kdh7tdhp2kUmR4uP7SM8e2lqRg7CuAp3T4SClRGgORaV3Of3xuvpy R4nzTBdMgRY5PQpHH+afP80ak4kRlKAKYQkG0S5rTE5L702WJI6XomZuAEZoNEqwNfOo2l1SWNZg 9FolozSdJg3Ywljgwjm8feyMdB7jSym4f5bSCU9UTrE2H08bz204k/mMZTvLTFnxvgz2D1XUrNKY 9BzqkXlG9rb6I1RdcQsOpB9wqBOQsuIi9oDdDNMP3WxKZkTsBcFx5gyT+39h+dNhY14s8e1XaJHA AEhjXObwMvTTSluHL1ZK0I4QHs+widYTjpeTaToap2NKONqGo9vJ3X0ENrk8N9b5bwJqEoScWuQl wsUOa+cxJbqeXEI2B6oqVpVSUQmzIJbKkgNDFpWPReKLd15Kkyan0/FNGgNrCM+7yEpjgktTQfLt tu073UJxRAAsdLPhDF9VWOSaOf/CLA4D9owD7p/xkAowCfQSJSXYX3+7D/7IEVopaXC4cup+7pkV lKjvGtm7H04mYRqjMrm5HaFiry3ba4ve10vAzoe4SoZHMfh7dRKlhfoN92ARsqKJaY65c+pP4tJ3 I497xMViEZ1w/gzza70xPIQOSAcKXts3Zk3Pk0eKn+A0hiz7QFfnG15qWOw9yCpyGQDuUO1xx9mN FPd7FpbjWo9el7/B/DcAAAD//wMAUEsDBBQABgAIAAAAIQDU1LpZ5wAAABEBAAAPAAAAZHJzL2Rv d25yZXYueG1sTI9NT8MwDIbvSPyHyEhc0JZuVQt0TSfEp8SNlQ9xyxrTVjRO1WRt+fd4J7hYtmy/ 7/vk29l2YsTBt44UrJYRCKTKmZZqBa/lw+IKhA+ajO4coYIf9LAtTk9ynRk30QuOu1ALFiGfaQVN CH0mpa8atNovXY/Euy83WB14HGppBj2xuO3kOopSaXVL7NDoHm8brL53B6vg86L+ePbz49sUJ3F/ /zSWl++mVOr8bL7bcLnZgAg4h78PODJwfig42N4dyHjRKYivUwYKChZxkoA4XqzWESPtuUuTGGSR y/8kxS8AAAD//wMAUEsBAi0AFAAGAAgAAAAhALaDOJL+AAAA4QEAABMAAAAAAAAAAAAAAAAAAAAA AFtDb250ZW50X1R5cGVzXS54bWxQSwECLQAUAAYACAAAACEAOP0h/9YAAACUAQAACwAAAAAAAAAA AAAAAAAvAQAAX3JlbHMvLnJlbHNQSwECLQAUAAYACAAAACEATezZeC8CAABVBAAADgAAAAAAAAAA AAAAAAAuAgAAZHJzL2Uyb0RvYy54bWxQSwECLQAUAAYACAAAACEA1NS6WecAAAARAQAADwAAAAAA AAAAAAAAAACJBAAAZHJzL2Rvd25yZXYueG1sUEsFBgAAAAAEAAQA8wAAAJ0FAAAAAA== " fillcolor="white [3201]" stroked="f" strokeweight=".5pt">
                <v:textbox>
                  <w:txbxContent>
                    <w:p w14:paraId="285A7BC0" w14:textId="55DD9A7E" w:rsidR="00E36210" w:rsidRDefault="005552E8" w:rsidP="003C79EF">
                      <w:pPr>
                        <w:ind w:left="0" w:firstLine="0"/>
                        <w:jc w:val="right"/>
                      </w:pPr>
                      <w:r>
                        <w:t xml:space="preserve">Data engineer (MSc Data Science &amp; AI, EDHEC) who builds and maintains reliable data pipelines end to end. At L'Oréal, structures large-scale fragmented commerce data (SAP ECC, TIBCO EBX) into governed, queryable models and defines data contracts, quality rules and SLAs; at La Banque Postale, built automated payment-flow pipelines and validation frameworks. Advanced SQL, Python and cloud data platforms (Google Cloud, BigQuery), with containerised deployment and CI on personal production-style projects. Bilingual French/English.</w:t>
                      </w:r>
                    </w:p>
                    <w:p w14:paraId="19F1911F" w14:textId="77777777" w:rsidR="005552E8" w:rsidRDefault="005552E8" w:rsidP="003C79EF">
                      <w:pPr>
                        <w:ind w:left="0" w:firstLine="0"/>
                        <w:jc w:val="right"/>
                      </w:pPr>
                    </w:p>
                    <w:p w14:paraId="324A38F0" w14:textId="77777777" w:rsidR="00302183" w:rsidRDefault="00302183" w:rsidP="003C79EF">
                      <w:pPr>
                        <w:ind w:left="2" w:firstLine="0"/>
                        <w:jc w:val="right"/>
                      </w:pPr>
                      <w:r>
                        <w:t xml:space="preserve">Available from January 2027 — open to relocation to Canada.</w:t>
                      </w:r>
                    </w:p>
                    <w:p w14:paraId="64770DE7" w14:textId="77777777" w:rsidR="00302183" w:rsidRDefault="00302183" w:rsidP="00E36210">
                      <w:pPr>
                        <w:ind w:left="0"/>
                        <w:jc w:val="both"/>
                      </w:pPr>
                    </w:p>
                    <w:p w14:paraId="465D3208" w14:textId="77777777" w:rsidR="00DC66B4" w:rsidRPr="00302183" w:rsidRDefault="00DC66B4" w:rsidP="00E36210">
                      <w:pPr>
                        <w:ind w:left="0" w:firstLine="0"/>
                        <w:jc w:val="both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sz w:val="32"/>
          <w:lang w:val="fr-FR"/>
        </w:rPr>
        <w:t>Alexandre BREDILLOT</w:t>
      </w:r>
    </w:p>
    <w:p w14:paraId="20D4D640" w14:textId="2EA617EC" w:rsidR="00473B23" w:rsidRPr="00405F77" w:rsidRDefault="00220282" w:rsidP="008E2F43">
      <w:pPr>
        <w:spacing w:after="8" w:line="259" w:lineRule="auto"/>
        <w:ind w:left="2" w:firstLine="0"/>
        <w:rPr>
          <w:lang w:val="fr-FR"/>
        </w:rPr>
      </w:pPr>
      <w:r>
        <w:rPr>
          <w:lang w:val="fr-FR"/>
        </w:rPr>
        <w:t>alexandrebredillot@gmail.com</w:t>
      </w:r>
      <w:r>
        <w:rPr>
          <w:color w:val="E36C0A"/>
          <w:lang w:val="fr-FR"/>
        </w:rPr>
        <w:t xml:space="preserve"> </w:t>
      </w:r>
    </w:p>
    <w:p w14:paraId="202C1431" w14:textId="77777777" w:rsidR="00DC66B4" w:rsidRDefault="00220282" w:rsidP="00302183">
      <w:pPr>
        <w:spacing w:after="0" w:line="259" w:lineRule="auto"/>
        <w:ind w:left="-5"/>
        <w:rPr>
          <w:i/>
          <w:lang w:val="fr-FR"/>
        </w:rPr>
      </w:pPr>
      <w:hyperlink r:id="rId6" w:history="1">
        <w:r>
          <w:rPr>
            <w:rStyle w:val="Hyperlink"/>
            <w:i/>
            <w:lang w:val="fr-FR"/>
          </w:rPr>
          <w:t>http://www.linkedin.com/in/alexandre-bredillot</w:t>
        </w:r>
      </w:hyperlink>
    </w:p>
    <w:p w14:paraId="560F6574" w14:textId="77777777" w:rsidR="00302183" w:rsidRPr="00A8526C" w:rsidRDefault="00302183" w:rsidP="00302183">
      <w:pPr>
        <w:spacing w:after="0" w:line="259" w:lineRule="auto"/>
        <w:ind w:left="-5"/>
        <w:rPr>
          <w:i/>
          <w:lang w:val="en-US"/>
        </w:rPr>
      </w:pPr>
      <w:hyperlink r:id="rId7" w:history="1">
        <w:r>
          <w:rPr>
            <w:rStyle w:val="Hyperlink"/>
            <w:i/>
            <w:lang w:val="en-US"/>
          </w:rPr>
          <w:t>https://mcjack3d.github.io/</w:t>
        </w:r>
      </w:hyperlink>
    </w:p>
    <w:p w14:paraId="27B40230" w14:textId="77777777" w:rsidR="00302183" w:rsidRPr="00A8526C" w:rsidRDefault="00302183" w:rsidP="00302183">
      <w:pPr>
        <w:spacing w:after="0" w:line="259" w:lineRule="auto"/>
        <w:ind w:left="-5"/>
        <w:rPr>
          <w:i/>
          <w:lang w:val="en-US"/>
        </w:rPr>
      </w:pPr>
    </w:p>
    <w:p w14:paraId="3FC4A642" w14:textId="66558A26" w:rsidR="009D6418" w:rsidRDefault="00000000" w:rsidP="009D6418">
      <w:pPr>
        <w:pStyle w:val="Heading1"/>
        <w:tabs>
          <w:tab w:val="center" w:pos="9640"/>
        </w:tabs>
        <w:ind w:left="-15" w:firstLine="0"/>
      </w:pPr>
      <w:r>
        <w:t xml:space="preserve">EDUCATION </w:t>
      </w:r>
    </w:p>
    <w:p w14:paraId="6A129DE2" w14:textId="276B8C5A" w:rsidR="00005C61" w:rsidRDefault="009D6418" w:rsidP="008E2F43">
      <w:pPr>
        <w:ind w:left="0" w:firstLine="0"/>
      </w:pPr>
      <w:r>
        <w:rPr>
          <w:b/>
        </w:rPr>
        <w:t xml:space="preserve">EDHEC Business School, </w:t>
      </w:r>
      <w:r>
        <w:t>Lille, France</w:t>
        <w:tab/>
        <w:tab/>
        <w:tab/>
        <w:tab/>
        <w:tab/>
        <w:tab/>
        <w:tab/>
        <w:tab/>
        <w:tab/>
        <w:t xml:space="preserve">          2025 - 2026</w:t>
      </w:r>
    </w:p>
    <w:p w14:paraId="673FDA1D" w14:textId="77777777" w:rsidR="00005C61" w:rsidRDefault="00005C61" w:rsidP="00005C61">
      <w:pPr>
        <w:ind w:left="-3" w:right="21"/>
      </w:pPr>
      <w:r>
        <w:t xml:space="preserve">MSc in Data Science &amp; Artificial Intelligence, </w:t>
      </w:r>
    </w:p>
    <w:p w14:paraId="179F83C6" w14:textId="77777777" w:rsidR="00005C61" w:rsidRDefault="00005C61" w:rsidP="00005C61">
      <w:pPr>
        <w:ind w:left="-3" w:right="21"/>
      </w:pPr>
      <w:r>
        <w:t>Ranked #4 Business School in France, FT Masters in Management #4 worldwide (2024).</w:t>
      </w:r>
    </w:p>
    <w:p w14:paraId="5D8EF25C" w14:textId="77777777" w:rsidR="009B6DE7" w:rsidRDefault="009B6DE7" w:rsidP="009B6DE7">
      <w:pPr>
        <w:pStyle w:val="ListParagraph"/>
        <w:numPr>
          <w:ilvl w:val="0"/>
          <w:numId w:val="19"/>
        </w:numPr>
        <w:ind w:right="21"/>
      </w:pPr>
      <w:r>
        <w:t xml:space="preserve">Data Engineering: production pipelines, data modelling, ETL/transformation, data quality and governance frameworks.</w:t>
      </w:r>
    </w:p>
    <w:p w14:paraId="4FF48C70" w14:textId="77777777" w:rsidR="009B6DE7" w:rsidRDefault="009B6DE7" w:rsidP="009B6DE7">
      <w:pPr>
        <w:pStyle w:val="ListParagraph"/>
        <w:numPr>
          <w:ilvl w:val="0"/>
          <w:numId w:val="19"/>
        </w:numPr>
        <w:ind w:right="21"/>
      </w:pPr>
      <w:r>
        <w:t xml:space="preserve">Cloud &amp; Platforms: cloud architectures, BigQuery (CTEs, Window Functions), containerised services, CI/CD.</w:t>
      </w:r>
    </w:p>
    <w:p w14:paraId="73BC766E" w14:textId="77777777" w:rsidR="0088336C" w:rsidRDefault="009B6DE7" w:rsidP="0088336C">
      <w:pPr>
        <w:pStyle w:val="ListParagraph"/>
        <w:numPr>
          <w:ilvl w:val="0"/>
          <w:numId w:val="19"/>
        </w:numPr>
        <w:spacing w:before="240"/>
        <w:ind w:right="21"/>
      </w:pPr>
      <w:r>
        <w:t xml:space="preserve">ML &amp; Statistics: machine learning, NLP, time-series (ARIMA, SARIMA), model interpretability (SHAP).</w:t>
      </w:r>
    </w:p>
    <w:p w14:paraId="201860AF" w14:textId="77777777" w:rsidR="0088336C" w:rsidRDefault="0088336C" w:rsidP="0088336C">
      <w:pPr>
        <w:spacing w:after="0"/>
        <w:ind w:left="0" w:right="21" w:firstLine="0"/>
      </w:pPr>
    </w:p>
    <w:p w14:paraId="6241E3AD" w14:textId="77777777" w:rsidR="00473B23" w:rsidRDefault="00000000" w:rsidP="0088336C">
      <w:pPr>
        <w:tabs>
          <w:tab w:val="center" w:pos="7701"/>
          <w:tab w:val="center" w:pos="8113"/>
          <w:tab w:val="center" w:pos="9157"/>
        </w:tabs>
        <w:ind w:left="0" w:right="0" w:firstLine="0"/>
      </w:pPr>
      <w:r>
        <w:rPr>
          <w:b/>
        </w:rPr>
        <w:t xml:space="preserve">ESSCA School of Management, </w:t>
      </w:r>
      <w:r>
        <w:t>Paris, France</w:t>
        <w:tab/>
        <w:tab/>
        <w:tab/>
        <w:tab/>
        <w:t xml:space="preserve">          2022 - 2025</w:t>
      </w:r>
    </w:p>
    <w:p w14:paraId="14C85657" w14:textId="77777777" w:rsidR="00473B23" w:rsidRDefault="00000000">
      <w:pPr>
        <w:ind w:left="-3" w:right="21"/>
      </w:pPr>
      <w:r>
        <w:t xml:space="preserve">Bachelor in International Management, </w:t>
      </w:r>
    </w:p>
    <w:p w14:paraId="64A5100F" w14:textId="77777777" w:rsidR="00473B23" w:rsidRDefault="00000000">
      <w:pPr>
        <w:ind w:left="-3" w:right="21"/>
      </w:pPr>
      <w:r>
        <w:t>Ranked #2 in France by Le Figaro and Challenges, ranked #54 in the FT Masters in management 2023 ranking.</w:t>
      </w:r>
    </w:p>
    <w:p w14:paraId="2B660217" w14:textId="76C4D033" w:rsidR="00C67672" w:rsidRPr="00C67672" w:rsidRDefault="00403F02" w:rsidP="00C47BBC">
      <w:pPr>
        <w:ind w:left="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529AAF4" wp14:editId="72D5742B">
                <wp:simplePos x="0" y="0"/>
                <wp:positionH relativeFrom="margin">
                  <wp:posOffset>0</wp:posOffset>
                </wp:positionH>
                <wp:positionV relativeFrom="paragraph">
                  <wp:posOffset>141947</wp:posOffset>
                </wp:positionV>
                <wp:extent cx="6858000" cy="0"/>
                <wp:effectExtent l="0" t="12700" r="12700" b="12700"/>
                <wp:wrapNone/>
                <wp:docPr id="48424130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EEB0B11" id="Straight Connector 6" o:spid="_x0000_s1026" style="position:absolute;z-index:2516684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11.2pt" to="540pt,11.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N/FzDmwEAAIgDAAAOAAAAZHJzL2Uyb0RvYy54bWysU01P4zAQvSPxHyzft0m7WlRFTTmA2Ati ER8/wDjjxsL2WLZp0n/P2G3TFSAOq704/njvzbyZyepytIZtIUSNruXzWc0ZOImddpuWPz/d/Fhy FpNwnTDooOU7iPxyfX62GnwDC+zRdBAYibjYDL7lfUq+qaooe7AiztCDo0eFwYpEx7CpuiAGUrem WtT1RTVg6HxACTHS7fX+ka+LvlIg0x+lIiRmWk65pbKGsr7ktVqvRLMJwvdaHtIQ/5CFFdpR0Enq WiTB3oL+JGW1DBhRpZlEW6FSWkLxQG7m9Qc3j73wULxQcaKfyhT/n6y82165+0BlGHxsor8P2cWo gs1fyo+NpVi7qVgwJibp8mL5a1nXVFN5fKtORB9i+g1oWd603GiXfYhGbG9jomAEPULocApddmln IIONewDFdEfBfhZ2mQq4MoFtBfWze53n/pFWQWaK0sZMpPp70gGbaVAmZSIuvidO6BIRXZqIVjsM X5HTeExV7fFH13uv2fYLdrvSiFIOandxdhjNPE9/nwv99AOt3wEAAP//AwBQSwMEFAAGAAgAAAAh AEN/D6XgAAAADAEAAA8AAABkcnMvZG93bnJldi54bWxMj0FLw0AQhe+C/2EZwYvYXUOjJc2miOIh goKt9LzNTpPU7GzIbtP4753iQS8D8x7z5n35anKdGHEIrScNdzMFAqnytqVaw+fm5XYBIkRD1nSe UMM3BlgVlxe5yaw/0QeO61gLDqGQGQ1NjH0mZagadCbMfI/E3t4PzkReh1rawZw43HUyUepeOtMS f2hMj08NVl/ro9NwKLdlnd48tPv3efpqNmP6RmOp9fXV9Lzk8bgEEXGKfxdwZuD+UHCxnT+SDaLT wDRRQ5LMQZxdtVCs7H4VWeTyP0TxAwAA//8DAFBLAQItABQABgAIAAAAIQC2gziS/gAAAOEBAAAT AAAAAAAAAAAAAAAAAAAAAABbQ29udGVudF9UeXBlc10ueG1sUEsBAi0AFAAGAAgAAAAhADj9If/W AAAAlAEAAAsAAAAAAAAAAAAAAAAALwEAAF9yZWxzLy5yZWxzUEsBAi0AFAAGAAgAAAAhAI38XMOb AQAAiAMAAA4AAAAAAAAAAAAAAAAALgIAAGRycy9lMm9Eb2MueG1sUEsBAi0AFAAGAAgAAAAhAEN/ D6XgAAAADAEAAA8AAAAAAAAAAAAAAAAA9QMAAGRycy9kb3ducmV2LnhtbFBLBQYAAAAABAAEAPMA AAACBQAAAAA= 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3B5543C9" w14:textId="216DD933" w:rsidR="00C47BBC" w:rsidRPr="00403F02" w:rsidRDefault="00000000" w:rsidP="00403F02">
      <w:pPr>
        <w:pStyle w:val="Heading1"/>
        <w:ind w:left="-5"/>
        <w:rPr>
          <w:color w:val="000080"/>
        </w:rPr>
      </w:pPr>
      <w:r>
        <w:t>PROFESSIONAL EXPERIENCE</w:t>
      </w:r>
      <w:r>
        <w:rPr>
          <w:color w:val="000080"/>
        </w:rPr>
        <w:t xml:space="preserve"> </w:t>
      </w:r>
    </w:p>
    <w:p w14:paraId="51164D29" w14:textId="0A069492" w:rsidR="0093695F" w:rsidRDefault="0093695F" w:rsidP="0093695F">
      <w:pPr>
        <w:tabs>
          <w:tab w:val="center" w:pos="7489"/>
          <w:tab w:val="center" w:pos="8987"/>
        </w:tabs>
        <w:spacing w:line="240" w:lineRule="auto"/>
        <w:ind w:left="-13" w:right="0" w:firstLine="0"/>
      </w:pPr>
      <w:r>
        <w:rPr>
          <w:b/>
          <w:bCs/>
        </w:rPr>
        <w:t xml:space="preserve">L’Oréal Group</w:t>
      </w:r>
      <w:r>
        <w:rPr>
          <w:b/>
        </w:rPr>
        <w:t>,</w:t>
      </w:r>
      <w:r>
        <w:t xml:space="preserve"> Clichy, France</w:t>
        <w:tab/>
        <w:tab/>
        <w:t xml:space="preserve">                                 July – December 2026</w:t>
      </w:r>
    </w:p>
    <w:p w14:paraId="5F9B013F" w14:textId="59A324A3" w:rsidR="0093695F" w:rsidRPr="0088336C" w:rsidRDefault="0093695F" w:rsidP="0093695F">
      <w:pPr>
        <w:spacing w:after="0" w:line="240" w:lineRule="auto"/>
        <w:ind w:left="-5"/>
        <w:rPr>
          <w:i/>
          <w:lang w:val="en-US"/>
        </w:rPr>
      </w:pPr>
      <w:r>
        <w:rPr>
          <w:i/>
        </w:rPr>
        <w:t>Data Intern – Global Commerce Data Domain</w:t>
      </w:r>
    </w:p>
    <w:p w14:paraId="588BC88B" w14:textId="6BA03C34" w:rsidR="00D93711" w:rsidRDefault="00000000">
      <w:pPr>
        <w:tabs>
          <w:tab w:val="center" w:pos="7489"/>
          <w:tab w:val="center" w:pos="8987"/>
        </w:tabs>
        <w:ind w:left="0" w:right="0" w:firstLine="0"/>
      </w:pPr>
      <w:r>
        <w:t xml:space="preserve">Pipeline &amp; Product Delivery: Built and shipped a data web application on GCP (GitHub-versioned) giving commercial and data teams a single-search view of customer data, replacing manual multi-source lookups.</w:t>
      </w:r>
    </w:p>
    <w:p w14:paraId="0599639A" w14:textId="5404B33E" w:rsidR="00D93711" w:rsidRDefault="00000000">
      <w:pPr>
        <w:tabs>
          <w:tab w:val="center" w:pos="7489"/>
          <w:tab w:val="center" w:pos="8987"/>
        </w:tabs>
        <w:ind w:left="0" w:right="0" w:firstLine="0"/>
      </w:pPr>
      <w:r>
        <w:t xml:space="preserve">Data Contracts &amp; SLAs: Defined data contracts for priority Commerce flows, quality rules, alerting thresholds and expected service levels, turning informal IT/business dependencies into enforceable commitments.</w:t>
      </w:r>
    </w:p>
    <w:p w14:paraId="688EBC05" w14:textId="00BB0B02" w:rsidR="00D93711" w:rsidRDefault="00000000">
      <w:pPr>
        <w:tabs>
          <w:tab w:val="center" w:pos="7489"/>
          <w:tab w:val="center" w:pos="8987"/>
        </w:tabs>
        <w:ind w:left="0" w:right="0" w:firstLine="0"/>
      </w:pPr>
      <w:r>
        <w:t xml:space="preserve">Master Data Modelling: Consolidated high-volume, fragmented master data (sales force structure, points of sale, customer data) from SAP ECC and TIBCO EBX into business-ready, queryable assets.</w:t>
      </w:r>
    </w:p>
    <w:p w14:paraId="46D00B0B" w14:textId="041FDEC9" w:rsidR="00D93711" w:rsidRDefault="00000000">
      <w:pPr>
        <w:tabs>
          <w:tab w:val="center" w:pos="7489"/>
          <w:tab w:val="center" w:pos="8987"/>
        </w:tabs>
        <w:ind w:left="0" w:right="0" w:firstLine="0"/>
      </w:pPr>
      <w:r>
        <w:t xml:space="preserve">Data Quality &amp; Remediation: Diagnosed and prioritized data quality gaps by business impact, then steered corrective actions with IT teams through to resolution.</w:t>
      </w:r>
    </w:p>
    <w:p w14:paraId="36448F2C" w14:textId="1CA859B2" w:rsidR="00D93711" w:rsidRDefault="00000000">
      <w:pPr>
        <w:tabs>
          <w:tab w:val="center" w:pos="7489"/>
          <w:tab w:val="center" w:pos="8987"/>
        </w:tabs>
        <w:ind w:left="0" w:right="0" w:firstLine="0"/>
      </w:pPr>
      <w:r>
        <w:t xml:space="preserve">Run &amp; Operational Continuity: Owned run activities, resolving requests and incidents within agreed SLAs and documenting recurring processes.</w:t>
      </w:r>
    </w:p>
    <w:p w14:paraId="7F354D38" w14:textId="1E7496C7" w:rsidR="00D93711" w:rsidRDefault="00000000">
      <w:pPr>
        <w:tabs>
          <w:tab w:val="center" w:pos="7489"/>
          <w:tab w:val="center" w:pos="8987"/>
        </w:tabs>
        <w:ind w:left="0" w:right="0" w:firstLine="0"/>
      </w:pPr>
      <w:r>
        <w:t xml:space="preserve">Cross-Functional Delivery: Worked daily with Data Product Owners and Data Engineers to deliver the Global Commerce Transformation roadmap.</w:t>
      </w:r>
    </w:p>
    <w:p w14:paraId="3AE04D10" w14:textId="6D9BE51C" w:rsidR="00D93711" w:rsidRDefault="00000000">
      <w:pPr>
        <w:tabs>
          <w:tab w:val="center" w:pos="7489"/>
          <w:tab w:val="center" w:pos="8987"/>
        </w:tabs>
        <w:ind w:left="0" w:right="0" w:firstLine="0"/>
      </w:pPr>
      <w:r>
        <w:t xml:space="preserve">Governance: Partnered with Data Protection Officers to map processing activities and embed GDPR requirements into critical data assets.</w:t>
      </w:r>
    </w:p>
    <w:p w14:paraId="2E2FFFD0" w14:textId="2A1BBDF3" w:rsidR="008E2F43" w:rsidRDefault="008E2F43" w:rsidP="00C47BBC">
      <w:pPr>
        <w:spacing w:line="240" w:lineRule="auto"/>
        <w:ind w:right="21"/>
      </w:pPr>
    </w:p>
    <w:p w14:paraId="08B9EC9F" w14:textId="2E77E1C5" w:rsidR="0021279F" w:rsidRDefault="0021279F" w:rsidP="00C47BBC">
      <w:pPr>
        <w:spacing w:line="240" w:lineRule="auto"/>
        <w:ind w:right="21"/>
      </w:pPr>
      <w:r>
        <w:rPr>
          <w:b/>
          <w:bCs/>
          <w:lang w:val="en-US"/>
        </w:rPr>
        <w:t>La Banque Postale,</w:t>
      </w:r>
      <w:r>
        <w:rPr>
          <w:lang w:val="en-US"/>
        </w:rPr>
        <w:t xml:space="preserve"> Paris, France</w:t>
        <w:tab/>
        <w:tab/>
        <w:tab/>
        <w:tab/>
        <w:tab/>
        <w:tab/>
        <w:tab/>
        <w:tab/>
        <w:t xml:space="preserve">                             </w:t>
      </w:r>
      <w:r>
        <w:t>January - July 2025</w:t>
      </w:r>
    </w:p>
    <w:p w14:paraId="5FB73D17" w14:textId="1256D2BF" w:rsidR="00C47BBC" w:rsidRPr="009B6DE7" w:rsidRDefault="0021279F" w:rsidP="009B6DE7">
      <w:pPr>
        <w:spacing w:line="240" w:lineRule="auto"/>
        <w:ind w:left="0" w:right="21" w:firstLine="0"/>
        <w:rPr>
          <w:i/>
          <w:iCs/>
        </w:rPr>
      </w:pPr>
      <w:r>
        <w:rPr>
          <w:i/>
          <w:iCs/>
        </w:rPr>
        <w:t>Data Analyst Intern – Data Team, Payment Department</w:t>
      </w:r>
    </w:p>
    <w:p w14:paraId="13AF9771" w14:textId="0352586A" w:rsidR="00302183" w:rsidRPr="00302183" w:rsidRDefault="00302183" w:rsidP="00302183">
      <w:pPr>
        <w:spacing w:line="240" w:lineRule="auto"/>
        <w:ind w:left="14" w:right="14" w:hanging="14"/>
        <w:rPr>
          <w:lang w:val="en-US"/>
        </w:rPr>
      </w:pPr>
      <w:r>
        <w:rPr>
          <w:lang w:val="en-US"/>
        </w:rPr>
        <w:t xml:space="preserve">Pipeline Automation: Built automated data pipelines and real-time dashboards (QlikSense, Dataiku, Python, SQL) to monitor payment flows.</w:t>
      </w:r>
    </w:p>
    <w:p w14:paraId="525175BC" w14:textId="69E73729" w:rsidR="00302183" w:rsidRPr="00302183" w:rsidRDefault="00302183" w:rsidP="00302183">
      <w:pPr>
        <w:spacing w:line="240" w:lineRule="auto"/>
        <w:ind w:left="14" w:right="14" w:hanging="14"/>
        <w:rPr>
          <w:lang w:val="en-US"/>
        </w:rPr>
      </w:pPr>
      <w:r>
        <w:rPr>
          <w:lang w:val="en-US"/>
        </w:rPr>
        <w:t xml:space="preserve">Flow Optimization: Detected anomalies and enhanced SEPA/PSD2/Instant Payment flows, reducing operational delays and costs.</w:t>
      </w:r>
    </w:p>
    <w:p w14:paraId="1A1E832B" w14:textId="77777777" w:rsidR="00302183" w:rsidRPr="00302183" w:rsidRDefault="00302183" w:rsidP="00302183">
      <w:pPr>
        <w:spacing w:line="240" w:lineRule="auto"/>
        <w:ind w:left="14" w:right="14" w:hanging="14"/>
        <w:rPr>
          <w:lang w:val="en-US"/>
        </w:rPr>
      </w:pPr>
      <w:r>
        <w:rPr>
          <w:lang w:val="en-US"/>
        </w:rPr>
        <w:t xml:space="preserve">Validation Frameworks: Implemented validation rules and automated error detection, improving database reliability.</w:t>
      </w:r>
    </w:p>
    <w:p w14:paraId="1F9AC23E" w14:textId="0EB64457" w:rsidR="00C47BBC" w:rsidRDefault="00302183" w:rsidP="00302183">
      <w:pPr>
        <w:spacing w:line="240" w:lineRule="auto"/>
        <w:ind w:left="14" w:right="14" w:hanging="14"/>
        <w:rPr>
          <w:lang w:val="en-US"/>
        </w:rPr>
      </w:pPr>
      <w:r>
        <w:rPr>
          <w:lang w:val="en-US"/>
        </w:rPr>
        <w:t xml:space="preserve">Integration &amp; Mapping: Structured and mapped XML files, improving data traceability and usability across systems.</w:t>
      </w:r>
    </w:p>
    <w:p w14:paraId="247DE27B" w14:textId="5C2D9C5A" w:rsidR="009B6DE7" w:rsidRPr="00302183" w:rsidRDefault="00403F02" w:rsidP="009B6DE7">
      <w:pPr>
        <w:tabs>
          <w:tab w:val="center" w:pos="7489"/>
          <w:tab w:val="center" w:pos="8987"/>
        </w:tabs>
        <w:ind w:left="0" w:right="0" w:firstLine="0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7178FD3" wp14:editId="239EB425">
                <wp:simplePos x="0" y="0"/>
                <wp:positionH relativeFrom="margin">
                  <wp:posOffset>0</wp:posOffset>
                </wp:positionH>
                <wp:positionV relativeFrom="paragraph">
                  <wp:posOffset>123044</wp:posOffset>
                </wp:positionV>
                <wp:extent cx="6858000" cy="0"/>
                <wp:effectExtent l="0" t="12700" r="12700" b="12700"/>
                <wp:wrapNone/>
                <wp:docPr id="24615589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711A2A3" id="Straight Connector 6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9.7pt" to="540pt,9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N/FzDmwEAAIgDAAAOAAAAZHJzL2Uyb0RvYy54bWysU01P4zAQvSPxHyzft0m7WlRFTTmA2Ati ER8/wDjjxsL2WLZp0n/P2G3TFSAOq704/njvzbyZyepytIZtIUSNruXzWc0ZOImddpuWPz/d/Fhy FpNwnTDooOU7iPxyfX62GnwDC+zRdBAYibjYDL7lfUq+qaooe7AiztCDo0eFwYpEx7CpuiAGUrem WtT1RTVg6HxACTHS7fX+ka+LvlIg0x+lIiRmWk65pbKGsr7ktVqvRLMJwvdaHtIQ/5CFFdpR0Enq WiTB3oL+JGW1DBhRpZlEW6FSWkLxQG7m9Qc3j73wULxQcaKfyhT/n6y82165+0BlGHxsor8P2cWo gs1fyo+NpVi7qVgwJibp8mL5a1nXVFN5fKtORB9i+g1oWd603GiXfYhGbG9jomAEPULocApddmln IIONewDFdEfBfhZ2mQq4MoFtBfWze53n/pFWQWaK0sZMpPp70gGbaVAmZSIuvidO6BIRXZqIVjsM X5HTeExV7fFH13uv2fYLdrvSiFIOandxdhjNPE9/nwv99AOt3wEAAP//AwBQSwMEFAAGAAgAAAAh ANKAccXfAAAADAEAAA8AAABkcnMvZG93bnJldi54bWxMj0FLw0AQhe+C/2EZwYvYjdJoTbMponiI oGArnqfZaRLNzobsNo3/3ike9DIw32PevJevJtepkYbQejZwNUtAEVfetlwbeN88XS5AhYhssfNM Br4pwKo4Pckxs/7AbzSuY63EhEOGBpoY+0zrUDXkMMx8Tyzazg8Oo6xDre2ABzF3nb5OkhvtsGX5 0GBPDw1VX+u9M/BZfpR1enHb7l7n6TNuxvSFx9KY87PpcSnjfgkq0hT/LuDYQfJDIcG2fs82qM6A tIlC7+agjmqySIRsf4kucv2/RPEDAAD//wMAUEsBAi0AFAAGAAgAAAAhALaDOJL+AAAA4QEAABMA AAAAAAAAAAAAAAAAAAAAAFtDb250ZW50X1R5cGVzXS54bWxQSwECLQAUAAYACAAAACEAOP0h/9YA AACUAQAACwAAAAAAAAAAAAAAAAAvAQAAX3JlbHMvLnJlbHNQSwECLQAUAAYACAAAACEAjfxcw5sB AACIAwAADgAAAAAAAAAAAAAAAAAuAgAAZHJzL2Uyb0RvYy54bWxQSwECLQAUAAYACAAAACEA0oBx xd8AAAAMAQAADwAAAAAAAAAAAAAAAAD1AwAAZHJzL2Rvd25yZXYueG1sUEsFBgAAAAAEAAQA8wAA AAEFAAAAAA== 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0C66435B" w14:textId="0BC33DFC" w:rsidR="00473B23" w:rsidRDefault="00000000" w:rsidP="0093695F">
      <w:pPr>
        <w:pStyle w:val="Heading1"/>
        <w:ind w:left="-5"/>
      </w:pPr>
      <w:r>
        <w:t>SKILLS, INTERESTS &amp; OTHERS</w:t>
      </w:r>
    </w:p>
    <w:tbl>
      <w:tblPr>
        <w:tblStyle w:val="TableGrid"/>
        <w:tblW w:w="10890" w:type="dxa"/>
        <w:tblInd w:w="5" w:type="dxa"/>
        <w:tblLook w:val="04A0" w:firstRow="1" w:lastRow="0" w:firstColumn="1" w:lastColumn="0" w:noHBand="0" w:noVBand="1"/>
      </w:tblPr>
      <w:tblGrid>
        <w:gridCol w:w="1771"/>
        <w:gridCol w:w="9119"/>
      </w:tblGrid>
      <w:tr w:rsidR="00A8526C" w14:paraId="319583DE" w14:textId="77777777" w:rsidTr="00B301E9">
        <w:trPr>
          <w:trHeight w:val="288"/>
        </w:trPr>
        <w:tc>
          <w:tcPr>
            <w:tcW w:w="1751" w:type="dxa"/>
          </w:tcPr>
          <w:p w14:paraId="4A32B627" w14:textId="77777777" w:rsidR="009B6DE7" w:rsidRPr="009B6DE7" w:rsidRDefault="009B6DE7" w:rsidP="009B6DE7">
            <w:pPr>
              <w:spacing w:after="0" w:line="240" w:lineRule="auto"/>
              <w:ind w:left="0" w:right="0" w:firstLine="0"/>
            </w:pPr>
            <w:r>
              <w:rPr>
                <w:b/>
              </w:rPr>
              <w:t xml:space="preserve">Data Engineering: </w:t>
            </w:r>
            <w:r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t xml:space="preserve"/>
            </w:r>
          </w:p>
        </w:tc>
        <w:tc>
          <w:tcPr>
            <w:tcW w:w="9013" w:type="dxa"/>
          </w:tcPr>
          <w:p w14:paraId="1682C392" w14:textId="77777777" w:rsidR="009B6DE7" w:rsidRPr="00BF2B07" w:rsidRDefault="009B6DE7" w:rsidP="009B6DE7">
            <w:pPr>
              <w:spacing w:line="240" w:lineRule="auto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SQL (advanced), Python (advanced — Pandas, NumPy, PySpark-adjacent workflows), PostgreSQL, BigQuery (advanced), data modelling, ETL, pipeline orchestration.</w:t>
            </w:r>
          </w:p>
        </w:tc>
      </w:tr>
      <w:tr w:rsidR="00A8526C" w14:paraId="07C54715" w14:textId="77777777" w:rsidTr="00B301E9">
        <w:trPr>
          <w:trHeight w:val="288"/>
        </w:trPr>
        <w:tc>
          <w:tcPr>
            <w:tcW w:w="1751" w:type="dxa"/>
          </w:tcPr>
          <w:p w14:paraId="4FF0AE98" w14:textId="77777777" w:rsidR="009B6DE7" w:rsidRPr="00611BFD" w:rsidRDefault="009B6DE7" w:rsidP="009B6DE7">
            <w:pPr>
              <w:spacing w:after="0" w:line="240" w:lineRule="auto"/>
              <w:ind w:left="0" w:right="0" w:firstLine="0"/>
              <w:rPr>
                <w:b/>
              </w:rPr>
            </w:pPr>
            <w:r>
              <w:rPr>
                <w:b/>
              </w:rPr>
              <w:t xml:space="preserve">Cloud &amp; Tooling: </w:t>
            </w:r>
          </w:p>
        </w:tc>
        <w:tc>
          <w:tcPr>
            <w:tcW w:w="9013" w:type="dxa"/>
          </w:tcPr>
          <w:p w14:paraId="5F66D9FA" w14:textId="2E675735" w:rsidR="009B6DE7" w:rsidRPr="00BF2B07" w:rsidRDefault="009B6DE7" w:rsidP="009B6DE7">
            <w:pPr>
              <w:spacing w:line="240" w:lineRule="auto"/>
              <w:ind w:left="0" w:firstLine="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Google Cloud Platform (advanced), Docker, Git, CI; Power BI (advanced), Dataiku (advanced), QlikSense (advanced), Looker Studio; SAP (basics), TIBCO EBX (basics).</w:t>
            </w:r>
          </w:p>
        </w:tc>
      </w:tr>
      <w:tr w:rsidR="00A8526C" w14:paraId="37B1BA56" w14:textId="77777777" w:rsidTr="00B301E9">
        <w:trPr>
          <w:trHeight w:val="288"/>
        </w:trPr>
        <w:tc>
          <w:tcPr>
            <w:tcW w:w="1751" w:type="dxa"/>
          </w:tcPr>
          <w:p w14:paraId="36449C63" w14:textId="77777777" w:rsidR="009B6DE7" w:rsidRPr="009B6DE7" w:rsidRDefault="009B6DE7" w:rsidP="009B6DE7">
            <w:pPr>
              <w:spacing w:after="0" w:line="240" w:lineRule="auto"/>
              <w:ind w:left="0" w:right="0" w:firstLine="0"/>
              <w:rPr>
                <w:b/>
              </w:rPr>
            </w:pPr>
            <w:r>
              <w:rPr>
                <w:b/>
              </w:rPr>
              <w:t xml:space="preserve">Other: </w:t>
            </w:r>
          </w:p>
        </w:tc>
        <w:tc>
          <w:tcPr>
            <w:tcW w:w="9013" w:type="dxa"/>
          </w:tcPr>
          <w:p w14:paraId="01305ECE" w14:textId="21BBBE6B" w:rsidR="009B6DE7" w:rsidRPr="009B6DE7" w:rsidRDefault="009B6DE7" w:rsidP="00DA2525">
            <w:pPr>
              <w:spacing w:before="20" w:after="2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Excel (financial modelling, VBA), GenAI tools including Claude Code; SAFe 6 Agilist (agile delivery).</w:t>
            </w:r>
          </w:p>
        </w:tc>
      </w:tr>
      <w:tr w:rsidR="00A8526C" w14:paraId="495896DA" w14:textId="77777777" w:rsidTr="00B301E9">
        <w:trPr>
          <w:trHeight w:val="288"/>
        </w:trPr>
        <w:tc>
          <w:tcPr>
            <w:tcW w:w="1751" w:type="dxa"/>
          </w:tcPr>
          <w:p w14:paraId="3846433F" w14:textId="77777777" w:rsidR="009B6DE7" w:rsidRDefault="009B6DE7" w:rsidP="009B6DE7">
            <w:pPr>
              <w:spacing w:after="0" w:line="240" w:lineRule="auto"/>
              <w:ind w:left="0" w:right="0" w:firstLine="0"/>
              <w:rPr>
                <w:b/>
              </w:rPr>
            </w:pPr>
            <w:r>
              <w:rPr>
                <w:b/>
              </w:rPr>
              <w:t>Languages</w:t>
            </w:r>
          </w:p>
        </w:tc>
        <w:tc>
          <w:tcPr>
            <w:tcW w:w="9013" w:type="dxa"/>
          </w:tcPr>
          <w:p w14:paraId="7A8E8A32" w14:textId="77777777" w:rsidR="009B6DE7" w:rsidRPr="009D4341" w:rsidRDefault="00DA2525" w:rsidP="009B6DE7">
            <w:pPr>
              <w:spacing w:line="240" w:lineRule="auto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French (native), English C1 (TOEIC 990), Spanish B2, Russian A2</w:t>
            </w:r>
          </w:p>
        </w:tc>
      </w:tr>
      <w:tr w:rsidR="00A8526C" w14:paraId="74D003AF" w14:textId="77777777" w:rsidTr="00B301E9">
        <w:trPr>
          <w:trHeight w:val="288"/>
        </w:trPr>
        <w:tc>
          <w:tcPr>
            <w:tcW w:w="1751" w:type="dxa"/>
          </w:tcPr>
          <w:p w14:paraId="669FF83E" w14:textId="77777777" w:rsidR="009B6DE7" w:rsidRDefault="009B6DE7" w:rsidP="009B6DE7">
            <w:pPr>
              <w:spacing w:after="0" w:line="240" w:lineRule="auto"/>
              <w:ind w:left="0" w:right="0" w:firstLine="0"/>
            </w:pPr>
            <w:r>
              <w:rPr>
                <w:b/>
              </w:rPr>
              <w:t xml:space="preserve">Interests </w:t>
            </w:r>
          </w:p>
        </w:tc>
        <w:tc>
          <w:tcPr>
            <w:tcW w:w="9013" w:type="dxa"/>
          </w:tcPr>
          <w:p w14:paraId="22035491" w14:textId="77777777" w:rsidR="009B6DE7" w:rsidRDefault="009B6DE7" w:rsidP="009B6DE7">
            <w:pPr>
              <w:spacing w:after="0" w:line="240" w:lineRule="auto"/>
              <w:ind w:left="19" w:right="0" w:firstLine="0"/>
              <w:jc w:val="both"/>
            </w:pPr>
            <w:r>
              <w:t>Finance &amp; investing, sports (calisthenics/running), motorsports, gaming.</w:t>
            </w:r>
          </w:p>
        </w:tc>
      </w:tr>
    </w:tbl>
    <w:p w14:paraId="6B2A3593" w14:textId="77777777" w:rsidR="0088336C" w:rsidRDefault="0088336C" w:rsidP="00403F02">
      <w:pPr>
        <w:ind w:left="0" w:right="21" w:firstLine="0"/>
      </w:pPr>
    </w:p>
    <w:sectPr w:rsidR="0088336C" w:rsidSect="00B91187">
      <w:pgSz w:w="12240" w:h="15840"/>
      <w:pgMar w:top="720" w:right="720" w:bottom="720" w:left="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67EF2"/>
    <w:multiLevelType w:val="hybridMultilevel"/>
    <w:tmpl w:val="AF3C2336"/>
    <w:lvl w:ilvl="0" w:tplc="2D383446">
      <w:start w:val="1"/>
      <w:numFmt w:val="bullet"/>
      <w:lvlText w:val="-"/>
      <w:lvlJc w:val="left"/>
      <w:pPr>
        <w:ind w:left="1788" w:hanging="360"/>
      </w:pPr>
      <w:rPr>
        <w:rFonts w:ascii="Calibri" w:eastAsia="Calibri" w:hAnsi="Calibri" w:cs="Calibri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" w15:restartNumberingAfterBreak="0">
    <w:nsid w:val="0D1210F5"/>
    <w:multiLevelType w:val="multilevel"/>
    <w:tmpl w:val="55FC2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36B19"/>
    <w:multiLevelType w:val="hybridMultilevel"/>
    <w:tmpl w:val="FA80AD2E"/>
    <w:lvl w:ilvl="0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9CE1DD2"/>
    <w:multiLevelType w:val="hybridMultilevel"/>
    <w:tmpl w:val="841237AE"/>
    <w:lvl w:ilvl="0" w:tplc="978C6952">
      <w:start w:val="1"/>
      <w:numFmt w:val="bullet"/>
      <w:lvlText w:val="-"/>
      <w:lvlJc w:val="left"/>
      <w:pPr>
        <w:ind w:left="9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8AA79D4">
      <w:start w:val="1"/>
      <w:numFmt w:val="bullet"/>
      <w:lvlText w:val="o"/>
      <w:lvlJc w:val="left"/>
      <w:pPr>
        <w:ind w:left="17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AACBB20">
      <w:start w:val="1"/>
      <w:numFmt w:val="bullet"/>
      <w:lvlText w:val="▪"/>
      <w:lvlJc w:val="left"/>
      <w:pPr>
        <w:ind w:left="24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55A2334">
      <w:start w:val="1"/>
      <w:numFmt w:val="bullet"/>
      <w:lvlText w:val="•"/>
      <w:lvlJc w:val="left"/>
      <w:pPr>
        <w:ind w:left="31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A205202">
      <w:start w:val="1"/>
      <w:numFmt w:val="bullet"/>
      <w:lvlText w:val="o"/>
      <w:lvlJc w:val="left"/>
      <w:pPr>
        <w:ind w:left="38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44684C4">
      <w:start w:val="1"/>
      <w:numFmt w:val="bullet"/>
      <w:lvlText w:val="▪"/>
      <w:lvlJc w:val="left"/>
      <w:pPr>
        <w:ind w:left="45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CAEF3BA">
      <w:start w:val="1"/>
      <w:numFmt w:val="bullet"/>
      <w:lvlText w:val="•"/>
      <w:lvlJc w:val="left"/>
      <w:pPr>
        <w:ind w:left="53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6EEF1BA">
      <w:start w:val="1"/>
      <w:numFmt w:val="bullet"/>
      <w:lvlText w:val="o"/>
      <w:lvlJc w:val="left"/>
      <w:pPr>
        <w:ind w:left="60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09A3B60">
      <w:start w:val="1"/>
      <w:numFmt w:val="bullet"/>
      <w:lvlText w:val="▪"/>
      <w:lvlJc w:val="left"/>
      <w:pPr>
        <w:ind w:left="67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206069B"/>
    <w:multiLevelType w:val="multilevel"/>
    <w:tmpl w:val="24C60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CE02D5"/>
    <w:multiLevelType w:val="multilevel"/>
    <w:tmpl w:val="8AD20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3F567E"/>
    <w:multiLevelType w:val="multilevel"/>
    <w:tmpl w:val="DE004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C04770"/>
    <w:multiLevelType w:val="multilevel"/>
    <w:tmpl w:val="BD8C3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A4F77C6"/>
    <w:multiLevelType w:val="multilevel"/>
    <w:tmpl w:val="4F70F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AC3295"/>
    <w:multiLevelType w:val="multilevel"/>
    <w:tmpl w:val="7DD8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1A0219"/>
    <w:multiLevelType w:val="hybridMultilevel"/>
    <w:tmpl w:val="62189FAA"/>
    <w:lvl w:ilvl="0" w:tplc="2D383446">
      <w:start w:val="1"/>
      <w:numFmt w:val="bullet"/>
      <w:lvlText w:val="-"/>
      <w:lvlJc w:val="left"/>
      <w:pPr>
        <w:ind w:left="1030"/>
      </w:pPr>
      <w:rPr>
        <w:rFonts w:ascii="Calibri" w:eastAsia="Calibri" w:hAnsi="Calibri" w:cs="Calibri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75EBCFC">
      <w:start w:val="1"/>
      <w:numFmt w:val="bullet"/>
      <w:lvlText w:val="o"/>
      <w:lvlJc w:val="left"/>
      <w:pPr>
        <w:ind w:left="17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4FEF9D4">
      <w:start w:val="1"/>
      <w:numFmt w:val="bullet"/>
      <w:lvlText w:val="▪"/>
      <w:lvlJc w:val="left"/>
      <w:pPr>
        <w:ind w:left="24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E9A3390">
      <w:start w:val="1"/>
      <w:numFmt w:val="bullet"/>
      <w:lvlText w:val="•"/>
      <w:lvlJc w:val="left"/>
      <w:pPr>
        <w:ind w:left="31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9DA40BE">
      <w:start w:val="1"/>
      <w:numFmt w:val="bullet"/>
      <w:lvlText w:val="o"/>
      <w:lvlJc w:val="left"/>
      <w:pPr>
        <w:ind w:left="38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FD20262">
      <w:start w:val="1"/>
      <w:numFmt w:val="bullet"/>
      <w:lvlText w:val="▪"/>
      <w:lvlJc w:val="left"/>
      <w:pPr>
        <w:ind w:left="45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782AAC2">
      <w:start w:val="1"/>
      <w:numFmt w:val="bullet"/>
      <w:lvlText w:val="•"/>
      <w:lvlJc w:val="left"/>
      <w:pPr>
        <w:ind w:left="53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08C0528">
      <w:start w:val="1"/>
      <w:numFmt w:val="bullet"/>
      <w:lvlText w:val="o"/>
      <w:lvlJc w:val="left"/>
      <w:pPr>
        <w:ind w:left="60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AAA2AE6">
      <w:start w:val="1"/>
      <w:numFmt w:val="bullet"/>
      <w:lvlText w:val="▪"/>
      <w:lvlJc w:val="left"/>
      <w:pPr>
        <w:ind w:left="67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BC53C67"/>
    <w:multiLevelType w:val="multilevel"/>
    <w:tmpl w:val="E048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495CB9"/>
    <w:multiLevelType w:val="multilevel"/>
    <w:tmpl w:val="B938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1D6038"/>
    <w:multiLevelType w:val="hybridMultilevel"/>
    <w:tmpl w:val="B740C33E"/>
    <w:lvl w:ilvl="0" w:tplc="2D383446">
      <w:start w:val="1"/>
      <w:numFmt w:val="bullet"/>
      <w:lvlText w:val="-"/>
      <w:lvlJc w:val="left"/>
      <w:pPr>
        <w:ind w:left="722" w:hanging="360"/>
      </w:pPr>
      <w:rPr>
        <w:rFonts w:ascii="Calibri" w:eastAsia="Calibri" w:hAnsi="Calibri" w:cs="Calibri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75EBCFC">
      <w:start w:val="1"/>
      <w:numFmt w:val="bullet"/>
      <w:lvlText w:val="o"/>
      <w:lvlJc w:val="left"/>
      <w:pPr>
        <w:ind w:left="1442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4090005">
      <w:start w:val="1"/>
      <w:numFmt w:val="bullet"/>
      <w:lvlText w:val=""/>
      <w:lvlJc w:val="left"/>
      <w:pPr>
        <w:ind w:left="21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2" w:hanging="360"/>
      </w:pPr>
      <w:rPr>
        <w:rFonts w:ascii="Wingdings" w:hAnsi="Wingdings" w:hint="default"/>
      </w:rPr>
    </w:lvl>
  </w:abstractNum>
  <w:abstractNum w:abstractNumId="14" w15:restartNumberingAfterBreak="0">
    <w:nsid w:val="79C84F7B"/>
    <w:multiLevelType w:val="multilevel"/>
    <w:tmpl w:val="C608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96281E"/>
    <w:multiLevelType w:val="multilevel"/>
    <w:tmpl w:val="608E9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C064F66"/>
    <w:multiLevelType w:val="hybridMultilevel"/>
    <w:tmpl w:val="CAE2F840"/>
    <w:lvl w:ilvl="0" w:tplc="D75EBCFC">
      <w:start w:val="1"/>
      <w:numFmt w:val="bullet"/>
      <w:lvlText w:val="o"/>
      <w:lvlJc w:val="left"/>
      <w:pPr>
        <w:ind w:left="1442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7CEE1C1D"/>
    <w:multiLevelType w:val="hybridMultilevel"/>
    <w:tmpl w:val="57500896"/>
    <w:lvl w:ilvl="0" w:tplc="04090001">
      <w:start w:val="1"/>
      <w:numFmt w:val="bullet"/>
      <w:lvlText w:val=""/>
      <w:lvlJc w:val="left"/>
      <w:pPr>
        <w:ind w:left="7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7" w:hanging="360"/>
      </w:pPr>
      <w:rPr>
        <w:rFonts w:ascii="Wingdings" w:hAnsi="Wingdings" w:hint="default"/>
      </w:rPr>
    </w:lvl>
  </w:abstractNum>
  <w:abstractNum w:abstractNumId="18" w15:restartNumberingAfterBreak="0">
    <w:nsid w:val="7E6652D7"/>
    <w:multiLevelType w:val="multilevel"/>
    <w:tmpl w:val="77043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9565865">
    <w:abstractNumId w:val="10"/>
  </w:num>
  <w:num w:numId="2" w16cid:durableId="1339849651">
    <w:abstractNumId w:val="3"/>
  </w:num>
  <w:num w:numId="3" w16cid:durableId="1948460795">
    <w:abstractNumId w:val="8"/>
  </w:num>
  <w:num w:numId="4" w16cid:durableId="314183730">
    <w:abstractNumId w:val="15"/>
  </w:num>
  <w:num w:numId="5" w16cid:durableId="902372863">
    <w:abstractNumId w:val="0"/>
  </w:num>
  <w:num w:numId="6" w16cid:durableId="418795504">
    <w:abstractNumId w:val="7"/>
  </w:num>
  <w:num w:numId="7" w16cid:durableId="186985181">
    <w:abstractNumId w:val="2"/>
  </w:num>
  <w:num w:numId="8" w16cid:durableId="1693802278">
    <w:abstractNumId w:val="12"/>
  </w:num>
  <w:num w:numId="9" w16cid:durableId="767700937">
    <w:abstractNumId w:val="13"/>
  </w:num>
  <w:num w:numId="10" w16cid:durableId="1407340792">
    <w:abstractNumId w:val="16"/>
  </w:num>
  <w:num w:numId="11" w16cid:durableId="830096496">
    <w:abstractNumId w:val="1"/>
  </w:num>
  <w:num w:numId="12" w16cid:durableId="1789079349">
    <w:abstractNumId w:val="9"/>
  </w:num>
  <w:num w:numId="13" w16cid:durableId="799685175">
    <w:abstractNumId w:val="6"/>
  </w:num>
  <w:num w:numId="14" w16cid:durableId="956180445">
    <w:abstractNumId w:val="11"/>
  </w:num>
  <w:num w:numId="15" w16cid:durableId="602804800">
    <w:abstractNumId w:val="14"/>
  </w:num>
  <w:num w:numId="16" w16cid:durableId="1759909120">
    <w:abstractNumId w:val="4"/>
  </w:num>
  <w:num w:numId="17" w16cid:durableId="1893466673">
    <w:abstractNumId w:val="5"/>
  </w:num>
  <w:num w:numId="18" w16cid:durableId="2051026060">
    <w:abstractNumId w:val="18"/>
  </w:num>
  <w:num w:numId="19" w16cid:durableId="7100681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3B23"/>
    <w:rsid w:val="00005C61"/>
    <w:rsid w:val="00025FF5"/>
    <w:rsid w:val="00082325"/>
    <w:rsid w:val="000E3831"/>
    <w:rsid w:val="000F2A78"/>
    <w:rsid w:val="00104650"/>
    <w:rsid w:val="00116333"/>
    <w:rsid w:val="0011726C"/>
    <w:rsid w:val="001176E9"/>
    <w:rsid w:val="001222AA"/>
    <w:rsid w:val="00132B7C"/>
    <w:rsid w:val="001807EF"/>
    <w:rsid w:val="001C0198"/>
    <w:rsid w:val="001F4331"/>
    <w:rsid w:val="0021279F"/>
    <w:rsid w:val="00220282"/>
    <w:rsid w:val="00262705"/>
    <w:rsid w:val="002642B6"/>
    <w:rsid w:val="00265B6A"/>
    <w:rsid w:val="00273D9A"/>
    <w:rsid w:val="00285162"/>
    <w:rsid w:val="002A1B3A"/>
    <w:rsid w:val="002B1345"/>
    <w:rsid w:val="002D6EB8"/>
    <w:rsid w:val="00302183"/>
    <w:rsid w:val="00382761"/>
    <w:rsid w:val="00387050"/>
    <w:rsid w:val="003C79EF"/>
    <w:rsid w:val="00403F02"/>
    <w:rsid w:val="00405F77"/>
    <w:rsid w:val="004304B1"/>
    <w:rsid w:val="004433EF"/>
    <w:rsid w:val="004441A4"/>
    <w:rsid w:val="00473B23"/>
    <w:rsid w:val="004871A0"/>
    <w:rsid w:val="004B700D"/>
    <w:rsid w:val="004F2A57"/>
    <w:rsid w:val="00525301"/>
    <w:rsid w:val="00550CE6"/>
    <w:rsid w:val="005552E8"/>
    <w:rsid w:val="00560088"/>
    <w:rsid w:val="00594F69"/>
    <w:rsid w:val="00611BFD"/>
    <w:rsid w:val="00696965"/>
    <w:rsid w:val="006B2D2A"/>
    <w:rsid w:val="006B3D9C"/>
    <w:rsid w:val="006D17B1"/>
    <w:rsid w:val="006D1FA5"/>
    <w:rsid w:val="006D6134"/>
    <w:rsid w:val="00726F0B"/>
    <w:rsid w:val="00733D96"/>
    <w:rsid w:val="00734235"/>
    <w:rsid w:val="00752A2B"/>
    <w:rsid w:val="007E1260"/>
    <w:rsid w:val="007F5B6E"/>
    <w:rsid w:val="00802AF1"/>
    <w:rsid w:val="00834298"/>
    <w:rsid w:val="008473B1"/>
    <w:rsid w:val="008500F1"/>
    <w:rsid w:val="008745C3"/>
    <w:rsid w:val="0088336C"/>
    <w:rsid w:val="008E2390"/>
    <w:rsid w:val="008E2F43"/>
    <w:rsid w:val="009078FE"/>
    <w:rsid w:val="0093695F"/>
    <w:rsid w:val="00977DBE"/>
    <w:rsid w:val="0098437A"/>
    <w:rsid w:val="009B6DE7"/>
    <w:rsid w:val="009D4341"/>
    <w:rsid w:val="009D6418"/>
    <w:rsid w:val="00A11CBA"/>
    <w:rsid w:val="00A52B7A"/>
    <w:rsid w:val="00A5760B"/>
    <w:rsid w:val="00A8526C"/>
    <w:rsid w:val="00AD0699"/>
    <w:rsid w:val="00B04C50"/>
    <w:rsid w:val="00B301E9"/>
    <w:rsid w:val="00B341C9"/>
    <w:rsid w:val="00B65FB4"/>
    <w:rsid w:val="00B85703"/>
    <w:rsid w:val="00B91187"/>
    <w:rsid w:val="00BD02C3"/>
    <w:rsid w:val="00BD70B3"/>
    <w:rsid w:val="00BF2B07"/>
    <w:rsid w:val="00C363AE"/>
    <w:rsid w:val="00C47BBC"/>
    <w:rsid w:val="00C67672"/>
    <w:rsid w:val="00C92BBF"/>
    <w:rsid w:val="00CC5AFD"/>
    <w:rsid w:val="00D13181"/>
    <w:rsid w:val="00D14F03"/>
    <w:rsid w:val="00D56946"/>
    <w:rsid w:val="00D622D3"/>
    <w:rsid w:val="00D93711"/>
    <w:rsid w:val="00DA2525"/>
    <w:rsid w:val="00DC66B4"/>
    <w:rsid w:val="00DF4B40"/>
    <w:rsid w:val="00E143EC"/>
    <w:rsid w:val="00E255EB"/>
    <w:rsid w:val="00E36210"/>
    <w:rsid w:val="00E4198E"/>
    <w:rsid w:val="00E73CAC"/>
    <w:rsid w:val="00EA2D78"/>
    <w:rsid w:val="00EB1B8F"/>
    <w:rsid w:val="00EC04D6"/>
    <w:rsid w:val="00F56B28"/>
    <w:rsid w:val="00FA477A"/>
    <w:rsid w:val="00FC0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586BE"/>
  <w15:docId w15:val="{E418A5FE-184D-4C25-A8F3-A9CB43F29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GB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8" w:lineRule="auto"/>
      <w:ind w:left="12" w:right="9" w:hanging="10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vgsua">
    <w:name w:val="cvgsua"/>
    <w:basedOn w:val="Normal"/>
    <w:rsid w:val="00220282"/>
    <w:pPr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 w:cs="Times New Roman"/>
      <w:color w:val="auto"/>
      <w:kern w:val="0"/>
      <w:sz w:val="24"/>
      <w:szCs w:val="24"/>
      <w14:ligatures w14:val="none"/>
    </w:rPr>
  </w:style>
  <w:style w:type="character" w:customStyle="1" w:styleId="oypena">
    <w:name w:val="oypena"/>
    <w:basedOn w:val="DefaultParagraphFont"/>
    <w:rsid w:val="00220282"/>
  </w:style>
  <w:style w:type="character" w:styleId="Hyperlink">
    <w:name w:val="Hyperlink"/>
    <w:basedOn w:val="DefaultParagraphFont"/>
    <w:uiPriority w:val="99"/>
    <w:unhideWhenUsed/>
    <w:rsid w:val="0022028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028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20282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E3831"/>
    <w:pPr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 w:cs="Times New Roman"/>
      <w:color w:val="auto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0E3831"/>
    <w:rPr>
      <w:b/>
      <w:bCs/>
    </w:rPr>
  </w:style>
  <w:style w:type="paragraph" w:styleId="ListParagraph">
    <w:name w:val="List Paragraph"/>
    <w:basedOn w:val="Normal"/>
    <w:uiPriority w:val="34"/>
    <w:qFormat/>
    <w:rsid w:val="000E3831"/>
    <w:pPr>
      <w:ind w:left="720"/>
      <w:contextualSpacing/>
    </w:pPr>
  </w:style>
  <w:style w:type="paragraph" w:customStyle="1" w:styleId="p1">
    <w:name w:val="p1"/>
    <w:basedOn w:val="Normal"/>
    <w:rsid w:val="0021279F"/>
    <w:pPr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 w:cs="Times New Roman"/>
      <w:color w:val="auto"/>
      <w:kern w:val="0"/>
      <w:sz w:val="24"/>
      <w:szCs w:val="24"/>
      <w:lang w:val="en-US" w:eastAsia="en-US"/>
      <w14:ligatures w14:val="none"/>
    </w:rPr>
  </w:style>
  <w:style w:type="paragraph" w:customStyle="1" w:styleId="p2">
    <w:name w:val="p2"/>
    <w:basedOn w:val="Normal"/>
    <w:rsid w:val="0021279F"/>
    <w:pPr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 w:cs="Times New Roman"/>
      <w:color w:val="auto"/>
      <w:kern w:val="0"/>
      <w:sz w:val="24"/>
      <w:szCs w:val="24"/>
      <w:lang w:val="en-US" w:eastAsia="en-US"/>
      <w14:ligatures w14:val="none"/>
    </w:rPr>
  </w:style>
  <w:style w:type="character" w:customStyle="1" w:styleId="apple-tab-span">
    <w:name w:val="apple-tab-span"/>
    <w:basedOn w:val="DefaultParagraphFont"/>
    <w:rsid w:val="0021279F"/>
  </w:style>
  <w:style w:type="character" w:customStyle="1" w:styleId="s1">
    <w:name w:val="s1"/>
    <w:basedOn w:val="DefaultParagraphFont"/>
    <w:rsid w:val="0021279F"/>
  </w:style>
  <w:style w:type="paragraph" w:customStyle="1" w:styleId="p3">
    <w:name w:val="p3"/>
    <w:basedOn w:val="Normal"/>
    <w:rsid w:val="0021279F"/>
    <w:pPr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 w:cs="Times New Roman"/>
      <w:color w:val="auto"/>
      <w:kern w:val="0"/>
      <w:sz w:val="24"/>
      <w:szCs w:val="24"/>
      <w:lang w:val="en-US" w:eastAsia="en-US"/>
      <w14:ligatures w14:val="none"/>
    </w:rPr>
  </w:style>
  <w:style w:type="paragraph" w:customStyle="1" w:styleId="p4">
    <w:name w:val="p4"/>
    <w:basedOn w:val="Normal"/>
    <w:rsid w:val="0021279F"/>
    <w:pPr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 w:cs="Times New Roman"/>
      <w:color w:val="auto"/>
      <w:kern w:val="0"/>
      <w:sz w:val="24"/>
      <w:szCs w:val="24"/>
      <w:lang w:val="en-US" w:eastAsia="en-US"/>
      <w14:ligatures w14:val="none"/>
    </w:rPr>
  </w:style>
  <w:style w:type="paragraph" w:styleId="NoSpacing">
    <w:name w:val="No Spacing"/>
    <w:uiPriority w:val="1"/>
    <w:qFormat/>
    <w:rsid w:val="00DC66B4"/>
    <w:pPr>
      <w:spacing w:after="0" w:line="240" w:lineRule="auto"/>
      <w:ind w:left="12" w:right="9" w:hanging="10"/>
    </w:pPr>
    <w:rPr>
      <w:rFonts w:ascii="Calibri" w:eastAsia="Calibri" w:hAnsi="Calibri" w:cs="Calibri"/>
      <w:color w:val="000000"/>
      <w:sz w:val="20"/>
    </w:rPr>
  </w:style>
  <w:style w:type="table" w:styleId="TableGrid0">
    <w:name w:val="Table Grid"/>
    <w:basedOn w:val="TableNormal"/>
    <w:uiPriority w:val="39"/>
    <w:rsid w:val="00B911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3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0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8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0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7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0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6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7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8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5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1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6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81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73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84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86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14089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56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7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8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8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2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8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mcjack3d.github.i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linkedin.com/in/alexandre-bredillo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E4929CB-7EF6-A64D-9AA5-5028F12C4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591</Words>
  <Characters>3371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Christel BABINET</dc:creator>
  <cp:keywords/>
  <cp:lastModifiedBy>Alexandre Bredillot</cp:lastModifiedBy>
  <cp:revision>4</cp:revision>
  <cp:lastPrinted>2024-05-21T05:57:00Z</cp:lastPrinted>
  <dcterms:created xsi:type="dcterms:W3CDTF">2026-08-05T19:42:00Z</dcterms:created>
  <dcterms:modified xsi:type="dcterms:W3CDTF">2026-08-05T19:56:00Z</dcterms:modified>
</cp:coreProperties>
</file>