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62711" w14:textId="4E6D3F63" w:rsidR="00E552CB" w:rsidRDefault="00E552CB" w:rsidP="00E552CB">
      <w:pPr>
        <w:rPr>
          <w:b/>
        </w:rPr>
      </w:pPr>
      <w:r>
        <w:rPr>
          <w:b/>
        </w:rPr>
        <w:t xml:space="preserve">Question </w:t>
      </w:r>
      <w:r w:rsidR="00C224C9">
        <w:rPr>
          <w:b/>
        </w:rPr>
        <w:t>12.</w:t>
      </w:r>
      <w:r>
        <w:rPr>
          <w:b/>
        </w:rPr>
        <w:t>1</w:t>
      </w:r>
    </w:p>
    <w:p w14:paraId="44758819" w14:textId="77777777" w:rsidR="00E552CB" w:rsidRDefault="00E552CB" w:rsidP="00E552CB">
      <w:pPr>
        <w:rPr>
          <w:rFonts w:cs="LMRoman10-Regular"/>
        </w:rPr>
      </w:pPr>
    </w:p>
    <w:p w14:paraId="2728DCC0" w14:textId="071C6D24" w:rsidR="00E11324" w:rsidRDefault="00E552CB" w:rsidP="00E11324">
      <w:pPr>
        <w:rPr>
          <w:rFonts w:cs="LMRoman10-Regular"/>
        </w:rPr>
      </w:pPr>
      <w:r>
        <w:rPr>
          <w:rFonts w:cs="LMRoman10-Regular"/>
        </w:rPr>
        <w:t>Describe a situation or problem from your job, everyday life, current events, etc., for which a design of experiments approach would be appropriate.</w:t>
      </w:r>
    </w:p>
    <w:p w14:paraId="2C0DA865" w14:textId="77777777" w:rsidR="00E11324" w:rsidRDefault="00E11324" w:rsidP="00E11324">
      <w:pPr>
        <w:pStyle w:val="Heading1"/>
        <w:numPr>
          <w:ilvl w:val="0"/>
          <w:numId w:val="0"/>
        </w:numPr>
        <w:ind w:left="360" w:hanging="360"/>
      </w:pPr>
    </w:p>
    <w:p w14:paraId="48D96B20" w14:textId="77777777" w:rsidR="00E11324" w:rsidRPr="00E11324" w:rsidRDefault="00E11324" w:rsidP="00E11324">
      <w:pPr>
        <w:rPr>
          <w:b/>
        </w:rPr>
      </w:pPr>
      <w:r w:rsidRPr="00E11324">
        <w:rPr>
          <w:b/>
        </w:rPr>
        <w:t>Question 12.2</w:t>
      </w:r>
    </w:p>
    <w:p w14:paraId="57EF77A6" w14:textId="77777777" w:rsidR="00E11324" w:rsidRPr="00E11324" w:rsidRDefault="00E11324" w:rsidP="00E11324"/>
    <w:p w14:paraId="18CE1105" w14:textId="77777777" w:rsidR="00E11324" w:rsidRDefault="00E11324" w:rsidP="00E11324">
      <w:r w:rsidRPr="00E11324">
        <w:t xml:space="preserve">To determine the value of 10 different yes/no features to the market value of a house (large yard, solar roof, etc.), a real estate agent plans to survey 50 potential buyers, showing a fictitious house with different combinations of features.  To reduce the survey size, the agent wants to show just 16 fictitious houses. Use R’s FrF2 function (in the FrF2 package) to find a fractional factorial design for this experiment: what set of features should each of the 16 fictitious houses have?  Note: the output of FrF2 is “1” (include) </w:t>
      </w:r>
      <w:proofErr w:type="gramStart"/>
      <w:r w:rsidRPr="00E11324">
        <w:t>or  “</w:t>
      </w:r>
      <w:proofErr w:type="gramEnd"/>
      <w:r w:rsidRPr="00E11324">
        <w:t>-1” (don’t include) for each feature.</w:t>
      </w:r>
    </w:p>
    <w:p w14:paraId="326DA62E" w14:textId="77777777" w:rsidR="00E11324" w:rsidRPr="00E11324" w:rsidRDefault="00E11324" w:rsidP="00E11324">
      <w:pPr>
        <w:pStyle w:val="Heading1"/>
        <w:numPr>
          <w:ilvl w:val="0"/>
          <w:numId w:val="0"/>
        </w:numPr>
        <w:ind w:left="360" w:hanging="360"/>
      </w:pPr>
    </w:p>
    <w:p w14:paraId="1E57EBFC" w14:textId="77777777" w:rsidR="00E11324" w:rsidRPr="00E11324" w:rsidRDefault="00E11324" w:rsidP="00E11324">
      <w:pPr>
        <w:rPr>
          <w:b/>
        </w:rPr>
      </w:pPr>
      <w:r w:rsidRPr="00E11324">
        <w:rPr>
          <w:b/>
        </w:rPr>
        <w:t>Question 13.1</w:t>
      </w:r>
    </w:p>
    <w:p w14:paraId="2E04DD71" w14:textId="77777777" w:rsidR="00E11324" w:rsidRPr="00E11324" w:rsidRDefault="00E11324" w:rsidP="00E11324"/>
    <w:p w14:paraId="0BB0090D" w14:textId="77777777" w:rsidR="00E11324" w:rsidRPr="00E11324" w:rsidRDefault="00E11324" w:rsidP="00E11324">
      <w:r w:rsidRPr="00E11324">
        <w:t>For each of the following distributions, give an example of data that you would expect to follow this distribution (besides the examples already discussed in class).</w:t>
      </w:r>
    </w:p>
    <w:p w14:paraId="50DD5275" w14:textId="77777777" w:rsidR="004248DF" w:rsidRPr="004248DF" w:rsidRDefault="004248DF" w:rsidP="004248DF">
      <w:pPr>
        <w:pStyle w:val="Heading1"/>
        <w:numPr>
          <w:ilvl w:val="0"/>
          <w:numId w:val="14"/>
        </w:numPr>
        <w:rPr>
          <w:b w:val="0"/>
          <w:bCs/>
        </w:rPr>
      </w:pPr>
      <w:r w:rsidRPr="004248DF">
        <w:rPr>
          <w:b w:val="0"/>
          <w:bCs/>
        </w:rPr>
        <w:t xml:space="preserve">Binomial   </w:t>
      </w:r>
    </w:p>
    <w:p w14:paraId="55B12539" w14:textId="77777777" w:rsidR="004248DF" w:rsidRPr="004248DF" w:rsidRDefault="004248DF" w:rsidP="004248DF">
      <w:pPr>
        <w:pStyle w:val="Heading1"/>
        <w:numPr>
          <w:ilvl w:val="0"/>
          <w:numId w:val="14"/>
        </w:numPr>
        <w:rPr>
          <w:b w:val="0"/>
          <w:bCs/>
        </w:rPr>
      </w:pPr>
      <w:r w:rsidRPr="004248DF">
        <w:rPr>
          <w:b w:val="0"/>
          <w:bCs/>
        </w:rPr>
        <w:t xml:space="preserve">Geometric   </w:t>
      </w:r>
    </w:p>
    <w:p w14:paraId="07EDE9EE" w14:textId="77777777" w:rsidR="004248DF" w:rsidRPr="004248DF" w:rsidRDefault="004248DF" w:rsidP="004248DF">
      <w:pPr>
        <w:pStyle w:val="Heading1"/>
        <w:numPr>
          <w:ilvl w:val="0"/>
          <w:numId w:val="14"/>
        </w:numPr>
        <w:rPr>
          <w:b w:val="0"/>
          <w:bCs/>
        </w:rPr>
      </w:pPr>
      <w:r w:rsidRPr="004248DF">
        <w:rPr>
          <w:b w:val="0"/>
          <w:bCs/>
        </w:rPr>
        <w:t xml:space="preserve">Poisson   </w:t>
      </w:r>
    </w:p>
    <w:p w14:paraId="4D340A5B" w14:textId="77777777" w:rsidR="004248DF" w:rsidRPr="004248DF" w:rsidRDefault="004248DF" w:rsidP="004248DF">
      <w:pPr>
        <w:pStyle w:val="Heading1"/>
        <w:numPr>
          <w:ilvl w:val="0"/>
          <w:numId w:val="14"/>
        </w:numPr>
        <w:rPr>
          <w:b w:val="0"/>
          <w:bCs/>
        </w:rPr>
      </w:pPr>
      <w:r w:rsidRPr="004248DF">
        <w:rPr>
          <w:b w:val="0"/>
          <w:bCs/>
        </w:rPr>
        <w:t xml:space="preserve">Exponential  </w:t>
      </w:r>
    </w:p>
    <w:p w14:paraId="607E160E" w14:textId="77777777" w:rsidR="004248DF" w:rsidRPr="004248DF" w:rsidRDefault="004248DF" w:rsidP="004248DF">
      <w:pPr>
        <w:pStyle w:val="Heading1"/>
        <w:numPr>
          <w:ilvl w:val="0"/>
          <w:numId w:val="14"/>
        </w:numPr>
        <w:rPr>
          <w:b w:val="0"/>
          <w:bCs/>
        </w:rPr>
      </w:pPr>
      <w:r w:rsidRPr="004248DF">
        <w:rPr>
          <w:b w:val="0"/>
          <w:bCs/>
        </w:rPr>
        <w:t>Weibull</w:t>
      </w:r>
    </w:p>
    <w:p w14:paraId="55AA705E" w14:textId="77777777" w:rsidR="00E11324" w:rsidRPr="00E11324" w:rsidRDefault="00E11324" w:rsidP="00E11324">
      <w:pPr>
        <w:pStyle w:val="Heading1"/>
        <w:numPr>
          <w:ilvl w:val="0"/>
          <w:numId w:val="0"/>
        </w:numPr>
        <w:ind w:left="360" w:hanging="360"/>
      </w:pPr>
    </w:p>
    <w:p w14:paraId="103BCAF8" w14:textId="335C219F" w:rsidR="00E11324" w:rsidRPr="00E11324" w:rsidRDefault="00E11324" w:rsidP="00E11324">
      <w:pPr>
        <w:rPr>
          <w:b/>
        </w:rPr>
      </w:pPr>
      <w:r w:rsidRPr="00E11324">
        <w:rPr>
          <w:b/>
        </w:rPr>
        <w:t>Question 13.2</w:t>
      </w:r>
    </w:p>
    <w:p w14:paraId="60E647A9" w14:textId="77777777" w:rsidR="00E11324" w:rsidRPr="00E11324" w:rsidRDefault="00E11324" w:rsidP="00E11324"/>
    <w:p w14:paraId="7D5807BE" w14:textId="77777777" w:rsidR="00E11324" w:rsidRPr="00E11324" w:rsidRDefault="00E11324" w:rsidP="00E11324">
      <w:r w:rsidRPr="00E11324">
        <w:t xml:space="preserve">In this problem </w:t>
      </w:r>
      <w:proofErr w:type="gramStart"/>
      <w:r w:rsidRPr="00E11324">
        <w:t>you,</w:t>
      </w:r>
      <w:proofErr w:type="gramEnd"/>
      <w:r w:rsidRPr="00E11324">
        <w:t xml:space="preserve"> can simulate a simplified airport security system at a busy airport. Passengers arrive according to a Poisson distribution with λ</w:t>
      </w:r>
      <w:r w:rsidRPr="00E11324">
        <w:rPr>
          <w:vertAlign w:val="subscript"/>
        </w:rPr>
        <w:t>1</w:t>
      </w:r>
      <w:r w:rsidRPr="00E11324">
        <w:t xml:space="preserve"> = 5 per minute (i.e., mean interarrival rate </w:t>
      </w:r>
      <w:r w:rsidRPr="00E11324">
        <w:sym w:font="Symbol" w:char="F06D"/>
      </w:r>
      <w:r w:rsidRPr="00E11324">
        <w:rPr>
          <w:vertAlign w:val="subscript"/>
        </w:rPr>
        <w:t>1</w:t>
      </w:r>
      <w:r w:rsidRPr="00E11324">
        <w:t xml:space="preserve"> = 0.2 minutes) to the ID/boarding-pass check queue, where there are several servers who each have exponential service time with mean rate </w:t>
      </w:r>
      <w:r w:rsidRPr="00E11324">
        <w:sym w:font="Symbol" w:char="F06D"/>
      </w:r>
      <w:r w:rsidRPr="00E11324">
        <w:rPr>
          <w:vertAlign w:val="subscript"/>
        </w:rPr>
        <w:t>2</w:t>
      </w:r>
      <w:r w:rsidRPr="00E11324">
        <w:t xml:space="preserve"> = 0.75 minutes. [Hint: model them as one block that has more than one resource.]  After that, the passengers are assigned to the shortest of the several personal-check queues, where they go through the personal scanner (time is uniformly distributed between 0.5 minutes and 1 minute). </w:t>
      </w:r>
    </w:p>
    <w:p w14:paraId="352DECB3" w14:textId="77777777" w:rsidR="00E11324" w:rsidRPr="00E11324" w:rsidRDefault="00E11324" w:rsidP="00E11324"/>
    <w:p w14:paraId="3DDE5F6D" w14:textId="77777777" w:rsidR="00E11324" w:rsidRPr="00E11324" w:rsidRDefault="00E11324" w:rsidP="00E11324">
      <w:pPr>
        <w:rPr>
          <w:b/>
        </w:rPr>
      </w:pPr>
      <w:r w:rsidRPr="00E11324">
        <w:t xml:space="preserve">Use </w:t>
      </w:r>
      <w:proofErr w:type="gramStart"/>
      <w:r w:rsidRPr="00E11324">
        <w:t>the Arena</w:t>
      </w:r>
      <w:proofErr w:type="gramEnd"/>
      <w:r w:rsidRPr="00E11324">
        <w:t xml:space="preserve"> software (PC users) or Python with </w:t>
      </w:r>
      <w:proofErr w:type="spellStart"/>
      <w:r w:rsidRPr="00E11324">
        <w:t>SimPy</w:t>
      </w:r>
      <w:proofErr w:type="spellEnd"/>
      <w:r w:rsidRPr="00E11324">
        <w:t xml:space="preserve"> (PC or Mac users)</w:t>
      </w:r>
      <w:r w:rsidRPr="00E11324">
        <w:rPr>
          <w:i/>
        </w:rPr>
        <w:t xml:space="preserve"> </w:t>
      </w:r>
      <w:r w:rsidRPr="00E11324">
        <w:t xml:space="preserve">to build a simulation of the </w:t>
      </w:r>
      <w:proofErr w:type="gramStart"/>
      <w:r w:rsidRPr="00E11324">
        <w:t>system, and</w:t>
      </w:r>
      <w:proofErr w:type="gramEnd"/>
      <w:r w:rsidRPr="00E11324">
        <w:t xml:space="preserve"> then vary the number of ID/boarding-pass checkers and personal-check queues to determine how many are needed to keep average wait times below 15 minutes.  [If you’re using </w:t>
      </w:r>
      <w:proofErr w:type="spellStart"/>
      <w:r w:rsidRPr="00E11324">
        <w:t>SimPy</w:t>
      </w:r>
      <w:proofErr w:type="spellEnd"/>
      <w:r w:rsidRPr="00E11324">
        <w:t>, or if you have access to a non-student version of Arena, you can use λ</w:t>
      </w:r>
      <w:r w:rsidRPr="00E11324">
        <w:rPr>
          <w:vertAlign w:val="subscript"/>
        </w:rPr>
        <w:t>1</w:t>
      </w:r>
      <w:r w:rsidRPr="00E11324">
        <w:t xml:space="preserve"> = 50 to simulate a busier airport.]</w:t>
      </w:r>
    </w:p>
    <w:p w14:paraId="46803652" w14:textId="77777777" w:rsidR="00E11324" w:rsidRPr="00E11324" w:rsidRDefault="00E11324" w:rsidP="00E11324"/>
    <w:p w14:paraId="337930F2" w14:textId="77777777" w:rsidR="00E11324" w:rsidRDefault="00E11324" w:rsidP="00E11324">
      <w:pPr>
        <w:rPr>
          <w:highlight w:val="red"/>
        </w:rPr>
      </w:pPr>
    </w:p>
    <w:p w14:paraId="5BC611BF" w14:textId="77777777" w:rsidR="00E11324" w:rsidRPr="00E11324" w:rsidRDefault="00E11324" w:rsidP="00E11324">
      <w:pPr>
        <w:pStyle w:val="Heading1"/>
        <w:numPr>
          <w:ilvl w:val="0"/>
          <w:numId w:val="0"/>
        </w:numPr>
        <w:ind w:left="360" w:hanging="360"/>
        <w:rPr>
          <w:highlight w:val="red"/>
        </w:rPr>
      </w:pPr>
    </w:p>
    <w:sectPr w:rsidR="00E11324" w:rsidRPr="00E11324" w:rsidSect="00C45616">
      <w:headerReference w:type="default" r:id="rId7"/>
      <w:pgSz w:w="12240" w:h="15840"/>
      <w:pgMar w:top="1440" w:right="1440" w:bottom="1440" w:left="1440"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7B7A1" w14:textId="77777777" w:rsidR="00465548" w:rsidRDefault="00465548" w:rsidP="007C2DDA">
      <w:r>
        <w:separator/>
      </w:r>
    </w:p>
  </w:endnote>
  <w:endnote w:type="continuationSeparator" w:id="0">
    <w:p w14:paraId="3EBF0D75" w14:textId="77777777" w:rsidR="00465548" w:rsidRDefault="00465548" w:rsidP="007C2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LMRoman10-Regular">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51DE3" w14:textId="77777777" w:rsidR="00465548" w:rsidRDefault="00465548" w:rsidP="007C2DDA">
      <w:r>
        <w:separator/>
      </w:r>
    </w:p>
  </w:footnote>
  <w:footnote w:type="continuationSeparator" w:id="0">
    <w:p w14:paraId="6DA0A9B3" w14:textId="77777777" w:rsidR="00465548" w:rsidRDefault="00465548" w:rsidP="007C2D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14CEB" w14:textId="7764B5B1" w:rsidR="00D04308" w:rsidRPr="002137A0" w:rsidRDefault="00D04308" w:rsidP="00D04308">
    <w:pPr>
      <w:pStyle w:val="Header"/>
      <w:jc w:val="right"/>
      <w:rPr>
        <w:noProof/>
      </w:rPr>
    </w:pPr>
    <w:r>
      <w:rPr>
        <w:rFonts w:hint="eastAsia"/>
        <w:noProof/>
      </w:rPr>
      <w:drawing>
        <wp:anchor distT="0" distB="0" distL="114300" distR="114300" simplePos="0" relativeHeight="251660288" behindDoc="0" locked="0" layoutInCell="1" allowOverlap="1" wp14:anchorId="0740CC62" wp14:editId="5BED8C7D">
          <wp:simplePos x="0" y="0"/>
          <wp:positionH relativeFrom="column">
            <wp:posOffset>-516043</wp:posOffset>
          </wp:positionH>
          <wp:positionV relativeFrom="paragraph">
            <wp:posOffset>-340148</wp:posOffset>
          </wp:positionV>
          <wp:extent cx="1666900" cy="688802"/>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PELogo26.png"/>
                  <pic:cNvPicPr/>
                </pic:nvPicPr>
                <pic:blipFill>
                  <a:blip r:embed="rId1">
                    <a:extLst>
                      <a:ext uri="{28A0092B-C50C-407E-A947-70E740481C1C}">
                        <a14:useLocalDpi xmlns:a14="http://schemas.microsoft.com/office/drawing/2010/main" val="0"/>
                      </a:ext>
                    </a:extLst>
                  </a:blip>
                  <a:stretch>
                    <a:fillRect/>
                  </a:stretch>
                </pic:blipFill>
                <pic:spPr>
                  <a:xfrm>
                    <a:off x="0" y="0"/>
                    <a:ext cx="1666900" cy="688802"/>
                  </a:xfrm>
                  <a:prstGeom prst="rect">
                    <a:avLst/>
                  </a:prstGeom>
                </pic:spPr>
              </pic:pic>
            </a:graphicData>
          </a:graphic>
          <wp14:sizeRelH relativeFrom="page">
            <wp14:pctWidth>0</wp14:pctWidth>
          </wp14:sizeRelH>
          <wp14:sizeRelV relativeFrom="page">
            <wp14:pctHeight>0</wp14:pctHeight>
          </wp14:sizeRelV>
        </wp:anchor>
      </w:drawing>
    </w:r>
  </w:p>
  <w:p w14:paraId="48555580" w14:textId="032216EF" w:rsidR="00A96B88" w:rsidRDefault="00A96B88">
    <w:pPr>
      <w:pStyle w:val="Header"/>
    </w:pPr>
  </w:p>
  <w:p w14:paraId="29037C71" w14:textId="4DD66EBE" w:rsidR="00A96B88" w:rsidRDefault="00D04308">
    <w:pPr>
      <w:pStyle w:val="Header"/>
    </w:pPr>
    <w:r>
      <w:rPr>
        <w:rFonts w:hint="eastAsia"/>
        <w:noProof/>
      </w:rPr>
      <mc:AlternateContent>
        <mc:Choice Requires="wps">
          <w:drawing>
            <wp:anchor distT="0" distB="0" distL="114300" distR="114300" simplePos="0" relativeHeight="251659264" behindDoc="0" locked="0" layoutInCell="1" allowOverlap="1" wp14:anchorId="43337CCA" wp14:editId="63E94F52">
              <wp:simplePos x="0" y="0"/>
              <wp:positionH relativeFrom="column">
                <wp:posOffset>-977265</wp:posOffset>
              </wp:positionH>
              <wp:positionV relativeFrom="paragraph">
                <wp:posOffset>114935</wp:posOffset>
              </wp:positionV>
              <wp:extent cx="7887335" cy="2540"/>
              <wp:effectExtent l="50800" t="25400" r="88265" b="99060"/>
              <wp:wrapNone/>
              <wp:docPr id="1" name="Straight Connector 1"/>
              <wp:cNvGraphicFramePr/>
              <a:graphic xmlns:a="http://schemas.openxmlformats.org/drawingml/2006/main">
                <a:graphicData uri="http://schemas.microsoft.com/office/word/2010/wordprocessingShape">
                  <wps:wsp>
                    <wps:cNvCnPr/>
                    <wps:spPr>
                      <a:xfrm flipV="1">
                        <a:off x="0" y="0"/>
                        <a:ext cx="7887335" cy="2540"/>
                      </a:xfrm>
                      <a:prstGeom prst="line">
                        <a:avLst/>
                      </a:prstGeom>
                      <a:ln w="25400"/>
                      <a:effectLst>
                        <a:outerShdw blurRad="40005" dist="20320" dir="5400000" algn="tl" rotWithShape="0">
                          <a:prstClr val="black">
                            <a:alpha val="38000"/>
                          </a:prstClr>
                        </a:outerShdw>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3D6BA0D0" id="Straight Connector 1" o:spid="_x0000_s1026" style="position:absolute;flip:y;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6.95pt,9.05pt" to="544.1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" strokecolor="black [3200]" strokeweight="2pt">
              <v:stroke joinstyle="miter"/>
              <v:shadow on="t" color="black" opacity="24903f" origin="-.5,-.5" offset="0,1.6pt"/>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6FE0"/>
    <w:multiLevelType w:val="hybridMultilevel"/>
    <w:tmpl w:val="2BEC622E"/>
    <w:lvl w:ilvl="0" w:tplc="C414D8A8">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7622EF"/>
    <w:multiLevelType w:val="hybridMultilevel"/>
    <w:tmpl w:val="E4AE9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CC7F56"/>
    <w:multiLevelType w:val="hybridMultilevel"/>
    <w:tmpl w:val="A9FA4CF6"/>
    <w:lvl w:ilvl="0" w:tplc="51E65D4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577632"/>
    <w:multiLevelType w:val="multilevel"/>
    <w:tmpl w:val="0F6ACC74"/>
    <w:styleLink w:val="GTCVstyle"/>
    <w:lvl w:ilvl="0">
      <w:start w:val="1"/>
      <w:numFmt w:val="upperRoman"/>
      <w:pStyle w:val="Heading1"/>
      <w:lvlText w:val="%1."/>
      <w:lvlJc w:val="left"/>
      <w:pPr>
        <w:ind w:left="360" w:hanging="360"/>
      </w:pPr>
      <w:rPr>
        <w:rFonts w:ascii="Calibri" w:hAnsi="Calibri" w:hint="default"/>
        <w:b/>
        <w:i w:val="0"/>
        <w:caps/>
        <w:color w:val="auto"/>
        <w:sz w:val="22"/>
      </w:rPr>
    </w:lvl>
    <w:lvl w:ilvl="1">
      <w:start w:val="1"/>
      <w:numFmt w:val="upperLetter"/>
      <w:pStyle w:val="Heading2"/>
      <w:lvlText w:val="%2."/>
      <w:lvlJc w:val="left"/>
      <w:pPr>
        <w:ind w:left="720" w:hanging="360"/>
      </w:pPr>
      <w:rPr>
        <w:rFonts w:ascii="Calibri" w:hAnsi="Calibri" w:hint="default"/>
        <w:b/>
        <w:i w:val="0"/>
        <w:caps/>
        <w:sz w:val="22"/>
      </w:rPr>
    </w:lvl>
    <w:lvl w:ilvl="2">
      <w:start w:val="1"/>
      <w:numFmt w:val="decimal"/>
      <w:lvlText w:val="%2%3."/>
      <w:lvlJc w:val="left"/>
      <w:pPr>
        <w:ind w:left="1080" w:hanging="360"/>
      </w:pPr>
      <w:rPr>
        <w:rFonts w:ascii="Calibri" w:hAnsi="Calibri" w:hint="default"/>
        <w:b/>
        <w:i w:val="0"/>
        <w:caps w:val="0"/>
        <w:sz w:val="22"/>
      </w:rPr>
    </w:lvl>
    <w:lvl w:ilvl="3">
      <w:start w:val="1"/>
      <w:numFmt w:val="decimal"/>
      <w:lvlText w:val="%4."/>
      <w:lvlJc w:val="left"/>
      <w:pPr>
        <w:ind w:left="1440" w:hanging="360"/>
      </w:pPr>
      <w:rPr>
        <w:rFonts w:ascii="Calibri" w:hAnsi="Calibri" w:hint="default"/>
        <w:b w:val="0"/>
        <w:i w:val="0"/>
        <w:sz w:val="22"/>
      </w:rPr>
    </w:lvl>
    <w:lvl w:ilvl="4">
      <w:start w:val="1"/>
      <w:numFmt w:val="lowerLetter"/>
      <w:lvlText w:val="%5."/>
      <w:lvlJc w:val="left"/>
      <w:pPr>
        <w:ind w:left="1800" w:hanging="360"/>
      </w:pPr>
      <w:rPr>
        <w:rFonts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6295FD3"/>
    <w:multiLevelType w:val="hybridMultilevel"/>
    <w:tmpl w:val="D3C26468"/>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5" w15:restartNumberingAfterBreak="0">
    <w:nsid w:val="19993321"/>
    <w:multiLevelType w:val="multilevel"/>
    <w:tmpl w:val="0F6ACC74"/>
    <w:numStyleLink w:val="GTCVstyle"/>
  </w:abstractNum>
  <w:abstractNum w:abstractNumId="6" w15:restartNumberingAfterBreak="0">
    <w:nsid w:val="2B0058DE"/>
    <w:multiLevelType w:val="hybridMultilevel"/>
    <w:tmpl w:val="37FE5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8461CC"/>
    <w:multiLevelType w:val="hybridMultilevel"/>
    <w:tmpl w:val="4CF0E0B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8" w15:restartNumberingAfterBreak="0">
    <w:nsid w:val="31FE17AE"/>
    <w:multiLevelType w:val="hybridMultilevel"/>
    <w:tmpl w:val="F3B28678"/>
    <w:lvl w:ilvl="0" w:tplc="DDF6CAAE">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07D3806"/>
    <w:multiLevelType w:val="hybridMultilevel"/>
    <w:tmpl w:val="43CC7A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980A02"/>
    <w:multiLevelType w:val="hybridMultilevel"/>
    <w:tmpl w:val="9626D7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7E82562"/>
    <w:multiLevelType w:val="hybridMultilevel"/>
    <w:tmpl w:val="B7E212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5054601"/>
    <w:multiLevelType w:val="hybridMultilevel"/>
    <w:tmpl w:val="BF20AF2A"/>
    <w:lvl w:ilvl="0" w:tplc="91448860">
      <w:start w:val="1"/>
      <w:numFmt w:val="lowerLetter"/>
      <w:lvlText w:val="%1."/>
      <w:lvlJc w:val="left"/>
      <w:pPr>
        <w:ind w:left="1080" w:hanging="360"/>
      </w:pPr>
      <w:rPr>
        <w:rFonts w:asciiTheme="minorHAnsi" w:eastAsiaTheme="minorHAnsi"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6825251"/>
    <w:multiLevelType w:val="hybridMultilevel"/>
    <w:tmpl w:val="7B5882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6711AE"/>
    <w:multiLevelType w:val="hybridMultilevel"/>
    <w:tmpl w:val="4748E496"/>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CE00F03"/>
    <w:multiLevelType w:val="hybridMultilevel"/>
    <w:tmpl w:val="51266E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F4D1E06"/>
    <w:multiLevelType w:val="hybridMultilevel"/>
    <w:tmpl w:val="52363A64"/>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1000437">
    <w:abstractNumId w:val="3"/>
  </w:num>
  <w:num w:numId="2" w16cid:durableId="424617095">
    <w:abstractNumId w:val="5"/>
  </w:num>
  <w:num w:numId="3" w16cid:durableId="2082487170">
    <w:abstractNumId w:val="2"/>
  </w:num>
  <w:num w:numId="4" w16cid:durableId="835926178">
    <w:abstractNumId w:val="13"/>
  </w:num>
  <w:num w:numId="5" w16cid:durableId="1509052143">
    <w:abstractNumId w:val="6"/>
  </w:num>
  <w:num w:numId="6" w16cid:durableId="1539471714">
    <w:abstractNumId w:val="4"/>
  </w:num>
  <w:num w:numId="7" w16cid:durableId="920793772">
    <w:abstractNumId w:val="11"/>
  </w:num>
  <w:num w:numId="8" w16cid:durableId="1108233844">
    <w:abstractNumId w:val="1"/>
  </w:num>
  <w:num w:numId="9" w16cid:durableId="1158809652">
    <w:abstractNumId w:val="15"/>
  </w:num>
  <w:num w:numId="10" w16cid:durableId="207883810">
    <w:abstractNumId w:val="12"/>
  </w:num>
  <w:num w:numId="11" w16cid:durableId="2143186874">
    <w:abstractNumId w:val="9"/>
  </w:num>
  <w:num w:numId="12" w16cid:durableId="1373574929">
    <w:abstractNumId w:val="7"/>
  </w:num>
  <w:num w:numId="13" w16cid:durableId="405999468">
    <w:abstractNumId w:val="10"/>
  </w:num>
  <w:num w:numId="14" w16cid:durableId="199860558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97953095">
    <w:abstractNumId w:val="0"/>
  </w:num>
  <w:num w:numId="16" w16cid:durableId="1117061646">
    <w:abstractNumId w:val="8"/>
  </w:num>
  <w:num w:numId="17" w16cid:durableId="1143765974">
    <w:abstractNumId w:val="14"/>
  </w:num>
  <w:num w:numId="18" w16cid:durableId="157616256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C2DDA"/>
    <w:rsid w:val="000007F9"/>
    <w:rsid w:val="00052CD8"/>
    <w:rsid w:val="00065C8C"/>
    <w:rsid w:val="00142415"/>
    <w:rsid w:val="001459D6"/>
    <w:rsid w:val="0018182A"/>
    <w:rsid w:val="001D303C"/>
    <w:rsid w:val="002D4A9C"/>
    <w:rsid w:val="00374703"/>
    <w:rsid w:val="00421F4C"/>
    <w:rsid w:val="004248DF"/>
    <w:rsid w:val="00465548"/>
    <w:rsid w:val="00517BAF"/>
    <w:rsid w:val="00530DB4"/>
    <w:rsid w:val="0056293C"/>
    <w:rsid w:val="005C1BE0"/>
    <w:rsid w:val="00630D96"/>
    <w:rsid w:val="006E4A3A"/>
    <w:rsid w:val="0078749F"/>
    <w:rsid w:val="007C2DDA"/>
    <w:rsid w:val="007D6BE4"/>
    <w:rsid w:val="007E1640"/>
    <w:rsid w:val="009E37DB"/>
    <w:rsid w:val="00A209B3"/>
    <w:rsid w:val="00A96B88"/>
    <w:rsid w:val="00AA0784"/>
    <w:rsid w:val="00B65983"/>
    <w:rsid w:val="00BD57C9"/>
    <w:rsid w:val="00C224C9"/>
    <w:rsid w:val="00C2727E"/>
    <w:rsid w:val="00C30ADC"/>
    <w:rsid w:val="00C45616"/>
    <w:rsid w:val="00C66B4C"/>
    <w:rsid w:val="00C93A82"/>
    <w:rsid w:val="00CE0FF1"/>
    <w:rsid w:val="00D04308"/>
    <w:rsid w:val="00D31C83"/>
    <w:rsid w:val="00D71DFC"/>
    <w:rsid w:val="00DD3C7F"/>
    <w:rsid w:val="00DF72C7"/>
    <w:rsid w:val="00E11324"/>
    <w:rsid w:val="00E552CB"/>
    <w:rsid w:val="00E6255D"/>
    <w:rsid w:val="00EB3128"/>
    <w:rsid w:val="00ED0012"/>
    <w:rsid w:val="00F34B25"/>
    <w:rsid w:val="00F92A78"/>
    <w:rsid w:val="00FB3542"/>
    <w:rsid w:val="00FC17EF"/>
    <w:rsid w:val="00FE67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A95FD"/>
  <w15:docId w15:val="{5DE3C6AD-A371-4B6E-A236-7A8A15CC6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Heading1"/>
    <w:qFormat/>
    <w:rsid w:val="007C2DDA"/>
    <w:rPr>
      <w:rFonts w:eastAsiaTheme="minorHAnsi"/>
      <w:sz w:val="22"/>
      <w:szCs w:val="22"/>
      <w:lang w:eastAsia="en-US"/>
    </w:rPr>
  </w:style>
  <w:style w:type="paragraph" w:styleId="Heading1">
    <w:name w:val="heading 1"/>
    <w:next w:val="Normal"/>
    <w:link w:val="Heading1Char"/>
    <w:uiPriority w:val="9"/>
    <w:qFormat/>
    <w:rsid w:val="007C2DDA"/>
    <w:pPr>
      <w:numPr>
        <w:numId w:val="2"/>
      </w:numPr>
      <w:outlineLvl w:val="0"/>
    </w:pPr>
    <w:rPr>
      <w:rFonts w:ascii="Calibri" w:eastAsiaTheme="minorHAnsi" w:hAnsi="Calibri"/>
      <w:b/>
      <w:sz w:val="22"/>
      <w:szCs w:val="22"/>
      <w:lang w:eastAsia="en-US"/>
    </w:rPr>
  </w:style>
  <w:style w:type="paragraph" w:styleId="Heading2">
    <w:name w:val="heading 2"/>
    <w:basedOn w:val="Heading1"/>
    <w:link w:val="Heading2Char"/>
    <w:uiPriority w:val="9"/>
    <w:semiHidden/>
    <w:unhideWhenUsed/>
    <w:qFormat/>
    <w:rsid w:val="007C2DDA"/>
    <w:pPr>
      <w:keepNext/>
      <w:keepLines/>
      <w:numPr>
        <w:ilvl w:val="1"/>
      </w:numPr>
      <w:outlineLvl w:val="1"/>
    </w:pPr>
    <w:rPr>
      <w:rFonts w:asciiTheme="minorHAnsi" w:eastAsiaTheme="majorEastAsia" w:hAnsiTheme="minorHAnsi" w:cstheme="majorBidi"/>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DDA"/>
    <w:rPr>
      <w:rFonts w:ascii="Calibri" w:eastAsiaTheme="minorHAnsi" w:hAnsi="Calibri"/>
      <w:b/>
      <w:sz w:val="22"/>
      <w:szCs w:val="22"/>
      <w:lang w:eastAsia="en-US"/>
    </w:rPr>
  </w:style>
  <w:style w:type="character" w:customStyle="1" w:styleId="Heading2Char">
    <w:name w:val="Heading 2 Char"/>
    <w:basedOn w:val="DefaultParagraphFont"/>
    <w:link w:val="Heading2"/>
    <w:uiPriority w:val="9"/>
    <w:semiHidden/>
    <w:rsid w:val="007C2DDA"/>
    <w:rPr>
      <w:rFonts w:eastAsiaTheme="majorEastAsia" w:cstheme="majorBidi"/>
      <w:b/>
      <w:bCs/>
      <w:sz w:val="22"/>
      <w:szCs w:val="26"/>
      <w:lang w:eastAsia="en-US"/>
    </w:rPr>
  </w:style>
  <w:style w:type="numbering" w:customStyle="1" w:styleId="GTCVstyle">
    <w:name w:val="GT CV style"/>
    <w:uiPriority w:val="99"/>
    <w:rsid w:val="007C2DDA"/>
    <w:pPr>
      <w:numPr>
        <w:numId w:val="1"/>
      </w:numPr>
    </w:pPr>
  </w:style>
  <w:style w:type="paragraph" w:styleId="ListParagraph">
    <w:name w:val="List Paragraph"/>
    <w:basedOn w:val="Normal"/>
    <w:uiPriority w:val="34"/>
    <w:qFormat/>
    <w:rsid w:val="007C2DDA"/>
    <w:pPr>
      <w:ind w:left="720"/>
      <w:contextualSpacing/>
    </w:pPr>
  </w:style>
  <w:style w:type="paragraph" w:styleId="FootnoteText">
    <w:name w:val="footnote text"/>
    <w:basedOn w:val="Normal"/>
    <w:link w:val="FootnoteTextChar"/>
    <w:uiPriority w:val="99"/>
    <w:semiHidden/>
    <w:unhideWhenUsed/>
    <w:rsid w:val="007C2DDA"/>
    <w:rPr>
      <w:sz w:val="20"/>
      <w:szCs w:val="20"/>
    </w:rPr>
  </w:style>
  <w:style w:type="character" w:customStyle="1" w:styleId="FootnoteTextChar">
    <w:name w:val="Footnote Text Char"/>
    <w:basedOn w:val="DefaultParagraphFont"/>
    <w:link w:val="FootnoteText"/>
    <w:uiPriority w:val="99"/>
    <w:semiHidden/>
    <w:rsid w:val="007C2DDA"/>
    <w:rPr>
      <w:rFonts w:eastAsiaTheme="minorHAnsi"/>
      <w:sz w:val="20"/>
      <w:szCs w:val="20"/>
      <w:lang w:eastAsia="en-US"/>
    </w:rPr>
  </w:style>
  <w:style w:type="character" w:styleId="FootnoteReference">
    <w:name w:val="footnote reference"/>
    <w:basedOn w:val="DefaultParagraphFont"/>
    <w:uiPriority w:val="99"/>
    <w:semiHidden/>
    <w:unhideWhenUsed/>
    <w:rsid w:val="007C2DDA"/>
    <w:rPr>
      <w:vertAlign w:val="superscript"/>
    </w:rPr>
  </w:style>
  <w:style w:type="table" w:styleId="TableGrid">
    <w:name w:val="Table Grid"/>
    <w:basedOn w:val="TableNormal"/>
    <w:uiPriority w:val="59"/>
    <w:rsid w:val="007C2DDA"/>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96B88"/>
    <w:pPr>
      <w:tabs>
        <w:tab w:val="center" w:pos="4680"/>
        <w:tab w:val="right" w:pos="9360"/>
      </w:tabs>
    </w:pPr>
  </w:style>
  <w:style w:type="character" w:customStyle="1" w:styleId="HeaderChar">
    <w:name w:val="Header Char"/>
    <w:basedOn w:val="DefaultParagraphFont"/>
    <w:link w:val="Header"/>
    <w:uiPriority w:val="99"/>
    <w:rsid w:val="00A96B88"/>
    <w:rPr>
      <w:rFonts w:eastAsiaTheme="minorHAnsi"/>
      <w:sz w:val="22"/>
      <w:szCs w:val="22"/>
      <w:lang w:eastAsia="en-US"/>
    </w:rPr>
  </w:style>
  <w:style w:type="paragraph" w:styleId="Footer">
    <w:name w:val="footer"/>
    <w:basedOn w:val="Normal"/>
    <w:link w:val="FooterChar"/>
    <w:uiPriority w:val="99"/>
    <w:unhideWhenUsed/>
    <w:rsid w:val="00A96B88"/>
    <w:pPr>
      <w:tabs>
        <w:tab w:val="center" w:pos="4680"/>
        <w:tab w:val="right" w:pos="9360"/>
      </w:tabs>
    </w:pPr>
  </w:style>
  <w:style w:type="character" w:customStyle="1" w:styleId="FooterChar">
    <w:name w:val="Footer Char"/>
    <w:basedOn w:val="DefaultParagraphFont"/>
    <w:link w:val="Footer"/>
    <w:uiPriority w:val="99"/>
    <w:rsid w:val="00A96B88"/>
    <w:rPr>
      <w:rFonts w:eastAsiaTheme="minorHAnsi"/>
      <w:sz w:val="22"/>
      <w:szCs w:val="22"/>
      <w:lang w:eastAsia="en-US"/>
    </w:rPr>
  </w:style>
  <w:style w:type="paragraph" w:styleId="BalloonText">
    <w:name w:val="Balloon Text"/>
    <w:basedOn w:val="Normal"/>
    <w:link w:val="BalloonTextChar"/>
    <w:uiPriority w:val="99"/>
    <w:semiHidden/>
    <w:unhideWhenUsed/>
    <w:rsid w:val="00B65983"/>
    <w:rPr>
      <w:rFonts w:ascii="Tahoma" w:hAnsi="Tahoma" w:cs="Tahoma"/>
      <w:sz w:val="16"/>
      <w:szCs w:val="16"/>
    </w:rPr>
  </w:style>
  <w:style w:type="character" w:customStyle="1" w:styleId="BalloonTextChar">
    <w:name w:val="Balloon Text Char"/>
    <w:basedOn w:val="DefaultParagraphFont"/>
    <w:link w:val="BalloonText"/>
    <w:uiPriority w:val="99"/>
    <w:semiHidden/>
    <w:rsid w:val="00B65983"/>
    <w:rPr>
      <w:rFonts w:ascii="Tahoma" w:eastAsiaTheme="minorHAnsi" w:hAnsi="Tahoma" w:cs="Tahoma"/>
      <w:sz w:val="16"/>
      <w:szCs w:val="16"/>
      <w:lang w:eastAsia="en-US"/>
    </w:rPr>
  </w:style>
  <w:style w:type="character" w:styleId="Hyperlink">
    <w:name w:val="Hyperlink"/>
    <w:basedOn w:val="DefaultParagraphFont"/>
    <w:uiPriority w:val="99"/>
    <w:unhideWhenUsed/>
    <w:rsid w:val="00E6255D"/>
    <w:rPr>
      <w:color w:val="0563C1" w:themeColor="hyperlink"/>
      <w:u w:val="single"/>
    </w:rPr>
  </w:style>
  <w:style w:type="character" w:styleId="FollowedHyperlink">
    <w:name w:val="FollowedHyperlink"/>
    <w:basedOn w:val="DefaultParagraphFont"/>
    <w:uiPriority w:val="99"/>
    <w:semiHidden/>
    <w:unhideWhenUsed/>
    <w:rsid w:val="00DF72C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28414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341</Words>
  <Characters>1705</Characters>
  <Application>Microsoft Office Word</Application>
  <DocSecurity>0</DocSecurity>
  <Lines>40</Lines>
  <Paragraphs>16</Paragraphs>
  <ScaleCrop>false</ScaleCrop>
  <HeadingPairs>
    <vt:vector size="2" baseType="variant">
      <vt:variant>
        <vt:lpstr>Title</vt:lpstr>
      </vt:variant>
      <vt:variant>
        <vt:i4>1</vt:i4>
      </vt:variant>
    </vt:vector>
  </HeadingPairs>
  <TitlesOfParts>
    <vt:vector size="1" baseType="lpstr">
      <vt:lpstr/>
    </vt:vector>
  </TitlesOfParts>
  <Company>Georgia Tech</Company>
  <LinksUpToDate>false</LinksUpToDate>
  <CharactersWithSpaces>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Wirth, Fatimah</dc:creator>
  <cp:lastModifiedBy>McKenna Stout</cp:lastModifiedBy>
  <cp:revision>4</cp:revision>
  <cp:lastPrinted>2017-05-09T13:10:00Z</cp:lastPrinted>
  <dcterms:created xsi:type="dcterms:W3CDTF">2025-08-28T13:43:00Z</dcterms:created>
  <dcterms:modified xsi:type="dcterms:W3CDTF">2026-03-18T15:08:00Z</dcterms:modified>
</cp:coreProperties>
</file>