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CA418" w14:textId="130DCC75" w:rsidR="00B77BF9" w:rsidRDefault="004A7E9F" w:rsidP="004A7E9F">
      <w:pPr>
        <w:pStyle w:val="Title"/>
      </w:pPr>
      <w:r>
        <w:t>Grain train</w:t>
      </w:r>
    </w:p>
    <w:p w14:paraId="4AF6AEA4" w14:textId="77777777" w:rsidR="004A7E9F" w:rsidRDefault="004A7E9F" w:rsidP="004A7E9F"/>
    <w:p w14:paraId="51D17400" w14:textId="1DF2998B" w:rsidR="004A7E9F" w:rsidRDefault="004A7E9F" w:rsidP="004A7E9F">
      <w:r>
        <w:t xml:space="preserve">Starting in the early 1960’s Pulman Standard started building the 4427 Cubic foot grain hopper. Most roads with any grain </w:t>
      </w:r>
      <w:proofErr w:type="spellStart"/>
      <w:r>
        <w:t>trqafic</w:t>
      </w:r>
      <w:proofErr w:type="spellEnd"/>
      <w:r>
        <w:t xml:space="preserve"> bought some. </w:t>
      </w:r>
    </w:p>
    <w:p w14:paraId="7BE34C9F" w14:textId="3DB8A36D" w:rsidR="004A7E9F" w:rsidRDefault="004A7E9F" w:rsidP="004A7E9F">
      <w:r>
        <w:t>Car counts for a single owner ran from less than 10 to over 10,000.</w:t>
      </w:r>
    </w:p>
    <w:p w14:paraId="355AD3D2" w14:textId="2E633DB9" w:rsidR="004A7E9F" w:rsidRDefault="004A7E9F" w:rsidP="004A7E9F">
      <w:r>
        <w:t>Owners included railroads, grain shippers, and leasing companies who leased cars as needed,</w:t>
      </w:r>
    </w:p>
    <w:p w14:paraId="2F71328A" w14:textId="16C1138A" w:rsidR="004A7E9F" w:rsidRDefault="004A7E9F" w:rsidP="004A7E9F">
      <w:r>
        <w:t>Hoppers quickly replaced boxcars in grain service.</w:t>
      </w:r>
    </w:p>
    <w:p w14:paraId="7F8BA2E0" w14:textId="77777777" w:rsidR="004A7E9F" w:rsidRDefault="004A7E9F" w:rsidP="004A7E9F"/>
    <w:p w14:paraId="7E42D956" w14:textId="3184F509" w:rsidR="004A7E9F" w:rsidRDefault="004A7E9F" w:rsidP="004A7E9F">
      <w:pPr>
        <w:pStyle w:val="Heading1"/>
      </w:pPr>
      <w:r>
        <w:t>These cars</w:t>
      </w:r>
    </w:p>
    <w:p w14:paraId="7573E980" w14:textId="6497CD8B" w:rsidR="004A7E9F" w:rsidRDefault="004A7E9F" w:rsidP="004A7E9F">
      <w:r>
        <w:t>These grain cars are Proto 2000 kits, with about 50 parts per kit.</w:t>
      </w:r>
    </w:p>
    <w:p w14:paraId="78D22778" w14:textId="30C59B91" w:rsidR="004A7E9F" w:rsidRDefault="004A7E9F" w:rsidP="004A7E9F">
      <w:r>
        <w:t>Most owners produced as kits be Proto are represented. The F3 AB and caboose complete a typical grain local as could be seen all across the Midwest during post-harvest season each year.</w:t>
      </w:r>
    </w:p>
    <w:p w14:paraId="68E57729" w14:textId="5F635822" w:rsidR="004A7E9F" w:rsidRPr="004A7E9F" w:rsidRDefault="00597854" w:rsidP="004A7E9F">
      <w:r>
        <w:t>The lower Mississippi river from Baton Rouge to New Orleans was and is a major grain shipping area with many grain silos storing grain for loading on ships. These silos are fed by rail and barges from all over the Midwest.</w:t>
      </w:r>
    </w:p>
    <w:p w14:paraId="0F4FE96A" w14:textId="77777777" w:rsidR="004A7E9F" w:rsidRDefault="004A7E9F" w:rsidP="004A7E9F"/>
    <w:p w14:paraId="2B8DD90B" w14:textId="77777777" w:rsidR="004A7E9F" w:rsidRPr="004A7E9F" w:rsidRDefault="004A7E9F" w:rsidP="004A7E9F"/>
    <w:sectPr w:rsidR="004A7E9F" w:rsidRPr="004A7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27"/>
    <w:rsid w:val="00350C2E"/>
    <w:rsid w:val="004A7E9F"/>
    <w:rsid w:val="00597854"/>
    <w:rsid w:val="006C7EBE"/>
    <w:rsid w:val="00B77BF9"/>
    <w:rsid w:val="00B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A36D"/>
  <w15:chartTrackingRefBased/>
  <w15:docId w15:val="{DCD85846-AE1D-455A-A4C5-F950C6C3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3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3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3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3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3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3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3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3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3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3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Stephens</dc:creator>
  <cp:keywords/>
  <dc:description/>
  <cp:lastModifiedBy>Thomas Stephens</cp:lastModifiedBy>
  <cp:revision>2</cp:revision>
  <dcterms:created xsi:type="dcterms:W3CDTF">2025-06-26T05:20:00Z</dcterms:created>
  <dcterms:modified xsi:type="dcterms:W3CDTF">2025-06-26T05:33:00Z</dcterms:modified>
</cp:coreProperties>
</file>