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6BA93">
      <w:pPr>
        <w:jc w:val="center"/>
        <w:rPr>
          <w:rFonts w:hint="default"/>
          <w:b/>
          <w:bCs/>
          <w:sz w:val="32"/>
          <w:szCs w:val="32"/>
          <w:lang w:val="en-US"/>
        </w:rPr>
      </w:pPr>
      <w:r>
        <w:rPr>
          <w:rFonts w:hint="default"/>
          <w:b/>
          <w:bCs/>
          <w:sz w:val="32"/>
          <w:szCs w:val="32"/>
          <w:lang w:val="en-US"/>
        </w:rPr>
        <w:t>Logistic Regression</w:t>
      </w:r>
    </w:p>
    <w:p w14:paraId="391FBE73">
      <w:pPr>
        <w:rPr>
          <w:rFonts w:hint="default"/>
          <w:lang w:val="en-US"/>
        </w:rPr>
      </w:pPr>
    </w:p>
    <w:p w14:paraId="3B3D3FDB">
      <w:pPr>
        <w:ind w:firstLine="720" w:firstLineChars="0"/>
        <w:rPr>
          <w:rFonts w:hint="default"/>
          <w:sz w:val="22"/>
          <w:szCs w:val="22"/>
          <w:lang w:val="en-US"/>
        </w:rPr>
      </w:pPr>
      <w:r>
        <w:rPr>
          <w:rFonts w:hint="default"/>
          <w:sz w:val="22"/>
          <w:szCs w:val="22"/>
          <w:lang w:val="en-US"/>
        </w:rPr>
        <w:t xml:space="preserve">It is a specific type of Generalized Linear Model (GLM). </w:t>
      </w:r>
    </w:p>
    <w:p w14:paraId="07671EB3">
      <w:pPr>
        <w:ind w:firstLine="720" w:firstLineChars="0"/>
        <w:rPr>
          <w:rFonts w:hint="default"/>
          <w:sz w:val="22"/>
          <w:szCs w:val="22"/>
          <w:lang w:val="en-US"/>
        </w:rPr>
      </w:pPr>
    </w:p>
    <w:p w14:paraId="5E49768B">
      <w:pPr>
        <w:ind w:firstLine="720" w:firstLineChars="0"/>
        <w:rPr>
          <w:rFonts w:hint="default"/>
          <w:sz w:val="22"/>
          <w:szCs w:val="22"/>
          <w:lang w:val="en-US"/>
        </w:rPr>
      </w:pPr>
      <w:r>
        <w:rPr>
          <w:rFonts w:hint="default"/>
          <w:sz w:val="22"/>
          <w:szCs w:val="22"/>
          <w:lang w:val="en-US"/>
        </w:rPr>
        <w:t>Coefficients:</w:t>
      </w:r>
    </w:p>
    <w:p w14:paraId="53E4A01B">
      <w:pPr>
        <w:ind w:firstLine="720" w:firstLineChars="0"/>
        <w:rPr>
          <w:rFonts w:hint="default"/>
          <w:sz w:val="22"/>
          <w:szCs w:val="22"/>
          <w:lang w:val="en-US"/>
        </w:rPr>
      </w:pPr>
      <w:r>
        <w:rPr>
          <w:rFonts w:hint="default"/>
          <w:sz w:val="22"/>
          <w:szCs w:val="22"/>
          <w:lang w:val="en-US"/>
        </w:rPr>
        <w:t>I saw from the video that a mouse’s obesity depends on its weight.</w:t>
      </w:r>
    </w:p>
    <w:p w14:paraId="0DAF048C">
      <w:pPr>
        <w:ind w:firstLine="720" w:firstLineChars="0"/>
        <w:rPr>
          <w:rFonts w:hint="default"/>
          <w:i w:val="0"/>
          <w:iCs w:val="0"/>
          <w:sz w:val="22"/>
          <w:szCs w:val="22"/>
          <w:u w:val="none"/>
          <w:lang w:val="en-US"/>
        </w:rPr>
      </w:pPr>
      <w:r>
        <w:rPr>
          <w:rFonts w:hint="default"/>
          <w:sz w:val="22"/>
          <w:szCs w:val="22"/>
          <w:lang w:val="en-US"/>
        </w:rPr>
        <w:t xml:space="preserve">The Y axis is confined between 0 and 1. And we have a formula log(p/(1-p)) to define the Y axis values up-to 1. It is needed to turn the squiggly line into straight line and </w:t>
      </w:r>
      <w:r>
        <w:rPr>
          <w:rFonts w:hint="default"/>
          <w:i/>
          <w:iCs/>
          <w:sz w:val="22"/>
          <w:szCs w:val="22"/>
          <w:u w:val="single"/>
          <w:lang w:val="en-US"/>
        </w:rPr>
        <w:t>coefficients</w:t>
      </w:r>
      <w:r>
        <w:rPr>
          <w:rFonts w:hint="default"/>
          <w:sz w:val="22"/>
          <w:szCs w:val="22"/>
          <w:lang w:val="en-US"/>
        </w:rPr>
        <w:t xml:space="preserve"> are presented in tern if the log(odds) graph. And now it is a straight line we can define the intercept (b) and slope (w) in this formula (y=wx+b). And for clarification, the </w:t>
      </w:r>
      <w:r>
        <w:rPr>
          <w:rFonts w:hint="default"/>
          <w:i/>
          <w:iCs/>
          <w:sz w:val="22"/>
          <w:szCs w:val="22"/>
          <w:u w:val="single"/>
          <w:lang w:val="en-US"/>
        </w:rPr>
        <w:t>y</w:t>
      </w:r>
      <w:r>
        <w:rPr>
          <w:rFonts w:hint="default"/>
          <w:i w:val="0"/>
          <w:iCs w:val="0"/>
          <w:sz w:val="22"/>
          <w:szCs w:val="22"/>
          <w:u w:val="none"/>
          <w:lang w:val="en-US"/>
        </w:rPr>
        <w:t xml:space="preserve"> formula represents the log-odds, not the probability directly. </w:t>
      </w:r>
    </w:p>
    <w:p w14:paraId="3C17252E">
      <w:pPr>
        <w:ind w:firstLine="720" w:firstLineChars="0"/>
        <w:rPr>
          <w:rFonts w:hint="default"/>
          <w:i w:val="0"/>
          <w:iCs w:val="0"/>
          <w:sz w:val="22"/>
          <w:szCs w:val="22"/>
          <w:u w:val="none"/>
          <w:lang w:val="en-US"/>
        </w:rPr>
      </w:pPr>
    </w:p>
    <w:p w14:paraId="7602046D">
      <w:pPr>
        <w:numPr>
          <w:ilvl w:val="0"/>
          <w:numId w:val="1"/>
        </w:numPr>
        <w:ind w:firstLine="720" w:firstLineChars="0"/>
        <w:rPr>
          <w:rFonts w:hint="default"/>
          <w:i w:val="0"/>
          <w:iCs w:val="0"/>
          <w:sz w:val="22"/>
          <w:szCs w:val="22"/>
          <w:u w:val="none"/>
          <w:lang w:val="en-US"/>
        </w:rPr>
      </w:pPr>
      <w:r>
        <w:rPr>
          <w:rFonts w:hint="default"/>
          <w:i w:val="0"/>
          <w:iCs w:val="0"/>
          <w:sz w:val="22"/>
          <w:szCs w:val="22"/>
          <w:u w:val="none"/>
          <w:lang w:val="en-US"/>
        </w:rPr>
        <w:t>test in linear model:</w:t>
      </w:r>
    </w:p>
    <w:p w14:paraId="0815B100">
      <w:pPr>
        <w:numPr>
          <w:numId w:val="0"/>
        </w:numPr>
        <w:rPr>
          <w:rFonts w:hint="default"/>
          <w:i w:val="0"/>
          <w:iCs w:val="0"/>
          <w:sz w:val="22"/>
          <w:szCs w:val="22"/>
          <w:u w:val="none"/>
          <w:lang w:val="en-US"/>
        </w:rPr>
      </w:pPr>
      <w:r>
        <w:rPr>
          <w:rFonts w:hint="default"/>
          <w:i w:val="0"/>
          <w:iCs w:val="0"/>
          <w:sz w:val="22"/>
          <w:szCs w:val="22"/>
          <w:u w:val="none"/>
          <w:lang w:val="en-US"/>
        </w:rPr>
        <w:tab/>
        <w:t xml:space="preserve">There were mice with normal and mutated genes with their size stats. And here is the equation: </w:t>
      </w:r>
    </w:p>
    <w:p w14:paraId="3713A079">
      <w:pPr>
        <w:numPr>
          <w:numId w:val="0"/>
        </w:numPr>
        <w:rPr>
          <w:rFonts w:hint="default"/>
          <w:i w:val="0"/>
          <w:iCs w:val="0"/>
          <w:sz w:val="22"/>
          <w:szCs w:val="22"/>
          <w:u w:val="none"/>
          <w:lang w:val="en-US"/>
        </w:rPr>
      </w:pPr>
    </w:p>
    <w:p w14:paraId="425966DE">
      <w:pPr>
        <w:numPr>
          <w:numId w:val="0"/>
        </w:numPr>
        <w:jc w:val="center"/>
        <w:rPr>
          <w:rFonts w:hint="default"/>
          <w:i/>
          <w:iCs/>
          <w:sz w:val="22"/>
          <w:szCs w:val="22"/>
          <w:u w:val="none"/>
          <w:vertAlign w:val="subscript"/>
          <w:lang w:val="en-US"/>
        </w:rPr>
      </w:pPr>
      <w:r>
        <w:rPr>
          <w:rFonts w:hint="default"/>
          <w:i/>
          <w:iCs/>
          <w:sz w:val="22"/>
          <w:szCs w:val="22"/>
          <w:u w:val="none"/>
          <w:lang w:val="en-US"/>
        </w:rPr>
        <w:t>size =mean</w:t>
      </w:r>
      <w:r>
        <w:rPr>
          <w:rFonts w:hint="default"/>
          <w:i/>
          <w:iCs/>
          <w:sz w:val="22"/>
          <w:szCs w:val="22"/>
          <w:u w:val="none"/>
          <w:vertAlign w:val="subscript"/>
          <w:lang w:val="en-US"/>
        </w:rPr>
        <w:t>normal</w:t>
      </w:r>
      <w:r>
        <w:rPr>
          <w:rFonts w:hint="default"/>
          <w:i/>
          <w:iCs/>
          <w:sz w:val="22"/>
          <w:szCs w:val="22"/>
          <w:u w:val="none"/>
          <w:vertAlign w:val="baseline"/>
          <w:lang w:val="en-US"/>
        </w:rPr>
        <w:t xml:space="preserve"> * B</w:t>
      </w:r>
      <w:r>
        <w:rPr>
          <w:rFonts w:hint="default"/>
          <w:i/>
          <w:iCs/>
          <w:sz w:val="22"/>
          <w:szCs w:val="22"/>
          <w:u w:val="none"/>
          <w:vertAlign w:val="subscript"/>
          <w:lang w:val="en-US"/>
        </w:rPr>
        <w:t xml:space="preserve">1 </w:t>
      </w:r>
      <w:r>
        <w:rPr>
          <w:rFonts w:hint="default"/>
          <w:i/>
          <w:iCs/>
          <w:sz w:val="22"/>
          <w:szCs w:val="22"/>
          <w:u w:val="none"/>
          <w:vertAlign w:val="baseline"/>
          <w:lang w:val="en-US"/>
        </w:rPr>
        <w:t>+ (mean</w:t>
      </w:r>
      <w:r>
        <w:rPr>
          <w:rFonts w:hint="default"/>
          <w:i/>
          <w:iCs/>
          <w:sz w:val="22"/>
          <w:szCs w:val="22"/>
          <w:u w:val="none"/>
          <w:vertAlign w:val="subscript"/>
          <w:lang w:val="en-US"/>
        </w:rPr>
        <w:t>mutant</w:t>
      </w:r>
      <w:r>
        <w:rPr>
          <w:rFonts w:hint="default"/>
          <w:i/>
          <w:iCs/>
          <w:sz w:val="22"/>
          <w:szCs w:val="22"/>
          <w:u w:val="none"/>
          <w:vertAlign w:val="baseline"/>
          <w:lang w:val="en-US"/>
        </w:rPr>
        <w:t xml:space="preserve"> - mean</w:t>
      </w:r>
      <w:r>
        <w:rPr>
          <w:rFonts w:hint="default"/>
          <w:i/>
          <w:iCs/>
          <w:sz w:val="22"/>
          <w:szCs w:val="22"/>
          <w:u w:val="none"/>
          <w:vertAlign w:val="subscript"/>
          <w:lang w:val="en-US"/>
        </w:rPr>
        <w:t>normal</w:t>
      </w:r>
      <w:r>
        <w:rPr>
          <w:rFonts w:hint="default"/>
          <w:i/>
          <w:iCs/>
          <w:sz w:val="22"/>
          <w:szCs w:val="22"/>
          <w:u w:val="none"/>
          <w:vertAlign w:val="baseline"/>
          <w:lang w:val="en-US"/>
        </w:rPr>
        <w:t>) * B</w:t>
      </w:r>
      <w:r>
        <w:rPr>
          <w:rFonts w:hint="default"/>
          <w:i/>
          <w:iCs/>
          <w:sz w:val="22"/>
          <w:szCs w:val="22"/>
          <w:u w:val="none"/>
          <w:vertAlign w:val="subscript"/>
          <w:lang w:val="en-US"/>
        </w:rPr>
        <w:t>2</w:t>
      </w:r>
    </w:p>
    <w:p w14:paraId="05DE9CB0">
      <w:pPr>
        <w:numPr>
          <w:numId w:val="0"/>
        </w:numPr>
        <w:jc w:val="center"/>
        <w:rPr>
          <w:rFonts w:hint="default"/>
          <w:i w:val="0"/>
          <w:iCs w:val="0"/>
          <w:sz w:val="22"/>
          <w:szCs w:val="22"/>
          <w:u w:val="none"/>
          <w:vertAlign w:val="subscript"/>
          <w:lang w:val="en-US"/>
        </w:rPr>
      </w:pPr>
    </w:p>
    <w:p w14:paraId="14B710AC">
      <w:pPr>
        <w:numPr>
          <w:numId w:val="0"/>
        </w:numPr>
        <w:jc w:val="left"/>
        <w:rPr>
          <w:rFonts w:hint="default"/>
          <w:i w:val="0"/>
          <w:iCs w:val="0"/>
          <w:sz w:val="22"/>
          <w:szCs w:val="22"/>
          <w:u w:val="none"/>
          <w:vertAlign w:val="baseline"/>
          <w:lang w:val="en-US"/>
        </w:rPr>
      </w:pPr>
      <w:r>
        <w:rPr>
          <w:rFonts w:hint="default"/>
          <w:i w:val="0"/>
          <w:iCs w:val="0"/>
          <w:sz w:val="22"/>
          <w:szCs w:val="22"/>
          <w:u w:val="none"/>
          <w:vertAlign w:val="baseline"/>
          <w:lang w:val="en-US"/>
        </w:rPr>
        <w:t>And we have a design matrix, first column with ‘1’ and second column ‘0’ and ‘1’ (50/50). From the equation and design matrix when both of the row values represent ‘1’ difference of the obesity is added to the normal size, so it is mutated.</w:t>
      </w:r>
    </w:p>
    <w:p w14:paraId="4DA94402">
      <w:pPr>
        <w:numPr>
          <w:numId w:val="0"/>
        </w:numPr>
        <w:jc w:val="left"/>
        <w:rPr>
          <w:rFonts w:hint="default"/>
          <w:i w:val="0"/>
          <w:iCs w:val="0"/>
          <w:sz w:val="22"/>
          <w:szCs w:val="22"/>
          <w:u w:val="none"/>
          <w:vertAlign w:val="baseline"/>
          <w:lang w:val="en-US"/>
        </w:rPr>
      </w:pPr>
      <w:r>
        <w:rPr>
          <w:rFonts w:hint="default"/>
          <w:i w:val="0"/>
          <w:iCs w:val="0"/>
          <w:sz w:val="22"/>
          <w:szCs w:val="22"/>
          <w:u w:val="none"/>
          <w:vertAlign w:val="baseline"/>
          <w:lang w:val="en-US"/>
        </w:rPr>
        <w:tab/>
      </w:r>
    </w:p>
    <w:p w14:paraId="09BE649E">
      <w:pPr>
        <w:numPr>
          <w:numId w:val="0"/>
        </w:numPr>
        <w:jc w:val="left"/>
        <w:rPr>
          <w:rFonts w:hint="default"/>
          <w:i w:val="0"/>
          <w:iCs w:val="0"/>
          <w:sz w:val="22"/>
          <w:szCs w:val="22"/>
          <w:u w:val="none"/>
          <w:vertAlign w:val="baseline"/>
          <w:lang w:val="en-US"/>
        </w:rPr>
      </w:pPr>
      <w:r>
        <w:rPr>
          <w:rFonts w:hint="default"/>
          <w:i w:val="0"/>
          <w:iCs w:val="0"/>
          <w:sz w:val="22"/>
          <w:szCs w:val="22"/>
          <w:u w:val="none"/>
          <w:vertAlign w:val="baseline"/>
          <w:lang w:val="en-US"/>
        </w:rPr>
        <w:tab/>
        <w:t xml:space="preserve">Then we have the </w:t>
      </w:r>
      <w:r>
        <w:rPr>
          <w:rFonts w:hint="default"/>
          <w:i/>
          <w:iCs/>
          <w:sz w:val="22"/>
          <w:szCs w:val="22"/>
          <w:u w:val="none"/>
          <w:vertAlign w:val="baseline"/>
          <w:lang w:val="en-US"/>
        </w:rPr>
        <w:t>log(odds gene</w:t>
      </w:r>
      <w:r>
        <w:rPr>
          <w:rFonts w:hint="default"/>
          <w:i/>
          <w:iCs/>
          <w:sz w:val="22"/>
          <w:szCs w:val="22"/>
          <w:u w:val="none"/>
          <w:vertAlign w:val="subscript"/>
          <w:lang w:val="en-US"/>
        </w:rPr>
        <w:t>normal</w:t>
      </w:r>
      <w:r>
        <w:rPr>
          <w:rFonts w:hint="default"/>
          <w:i/>
          <w:iCs/>
          <w:sz w:val="22"/>
          <w:szCs w:val="22"/>
          <w:u w:val="none"/>
          <w:vertAlign w:val="baseline"/>
          <w:lang w:val="en-US"/>
        </w:rPr>
        <w:t>)</w:t>
      </w:r>
      <w:r>
        <w:rPr>
          <w:rFonts w:hint="default"/>
          <w:i w:val="0"/>
          <w:iCs w:val="0"/>
          <w:sz w:val="22"/>
          <w:szCs w:val="22"/>
          <w:u w:val="none"/>
          <w:vertAlign w:val="baseline"/>
          <w:lang w:val="en-US"/>
        </w:rPr>
        <w:t xml:space="preserve"> which in video is equal to </w:t>
      </w:r>
      <w:r>
        <w:rPr>
          <w:rFonts w:hint="default"/>
          <w:i/>
          <w:iCs/>
          <w:sz w:val="22"/>
          <w:szCs w:val="22"/>
          <w:u w:val="none"/>
          <w:vertAlign w:val="baseline"/>
          <w:lang w:val="en-US"/>
        </w:rPr>
        <w:t>log(0.22)= -1.5</w:t>
      </w:r>
      <w:r>
        <w:rPr>
          <w:rFonts w:hint="default"/>
          <w:i w:val="0"/>
          <w:iCs w:val="0"/>
          <w:sz w:val="22"/>
          <w:szCs w:val="22"/>
          <w:u w:val="none"/>
          <w:vertAlign w:val="baseline"/>
          <w:lang w:val="en-US"/>
        </w:rPr>
        <w:t xml:space="preserve">. And </w:t>
      </w:r>
      <w:r>
        <w:rPr>
          <w:rFonts w:hint="default"/>
          <w:i/>
          <w:iCs/>
          <w:sz w:val="22"/>
          <w:szCs w:val="22"/>
          <w:u w:val="none"/>
          <w:vertAlign w:val="baseline"/>
          <w:lang w:val="en-US"/>
        </w:rPr>
        <w:t>log(odds gene</w:t>
      </w:r>
      <w:r>
        <w:rPr>
          <w:rFonts w:hint="default"/>
          <w:i/>
          <w:iCs/>
          <w:sz w:val="22"/>
          <w:szCs w:val="22"/>
          <w:u w:val="none"/>
          <w:vertAlign w:val="subscript"/>
          <w:lang w:val="en-US"/>
        </w:rPr>
        <w:t>mutated</w:t>
      </w:r>
      <w:r>
        <w:rPr>
          <w:rFonts w:hint="default"/>
          <w:i/>
          <w:iCs/>
          <w:sz w:val="22"/>
          <w:szCs w:val="22"/>
          <w:u w:val="none"/>
          <w:vertAlign w:val="baseline"/>
          <w:lang w:val="en-US"/>
        </w:rPr>
        <w:t>)</w:t>
      </w:r>
      <w:r>
        <w:rPr>
          <w:rFonts w:hint="default"/>
          <w:i w:val="0"/>
          <w:iCs w:val="0"/>
          <w:sz w:val="22"/>
          <w:szCs w:val="22"/>
          <w:u w:val="none"/>
          <w:vertAlign w:val="baseline"/>
          <w:lang w:val="en-US"/>
        </w:rPr>
        <w:t xml:space="preserve"> equals to </w:t>
      </w:r>
      <w:r>
        <w:rPr>
          <w:rFonts w:hint="default"/>
          <w:i/>
          <w:iCs/>
          <w:sz w:val="22"/>
          <w:szCs w:val="22"/>
          <w:u w:val="none"/>
          <w:vertAlign w:val="baseline"/>
          <w:lang w:val="en-US"/>
        </w:rPr>
        <w:t>log(2.33)=0.85</w:t>
      </w:r>
      <w:r>
        <w:rPr>
          <w:rFonts w:hint="default"/>
          <w:i w:val="0"/>
          <w:iCs w:val="0"/>
          <w:sz w:val="22"/>
          <w:szCs w:val="22"/>
          <w:u w:val="none"/>
          <w:vertAlign w:val="baseline"/>
          <w:lang w:val="en-US"/>
        </w:rPr>
        <w:t>. And from here we come to the coeffictients in this equation:</w:t>
      </w:r>
    </w:p>
    <w:p w14:paraId="514C20E6">
      <w:pPr>
        <w:numPr>
          <w:numId w:val="0"/>
        </w:numPr>
        <w:jc w:val="left"/>
        <w:rPr>
          <w:rFonts w:hint="default"/>
          <w:i w:val="0"/>
          <w:iCs w:val="0"/>
          <w:sz w:val="22"/>
          <w:szCs w:val="22"/>
          <w:u w:val="none"/>
          <w:vertAlign w:val="baseline"/>
          <w:lang w:val="en-US"/>
        </w:rPr>
      </w:pPr>
    </w:p>
    <w:p w14:paraId="5424F75E">
      <w:pPr>
        <w:numPr>
          <w:numId w:val="0"/>
        </w:numPr>
        <w:jc w:val="center"/>
        <w:rPr>
          <w:rFonts w:hint="default"/>
          <w:i/>
          <w:iCs/>
          <w:sz w:val="22"/>
          <w:szCs w:val="22"/>
          <w:u w:val="none"/>
          <w:vertAlign w:val="baseline"/>
          <w:lang w:val="en-US"/>
        </w:rPr>
      </w:pPr>
      <w:r>
        <w:rPr>
          <w:rFonts w:hint="default"/>
          <w:i/>
          <w:iCs/>
          <w:sz w:val="22"/>
          <w:szCs w:val="22"/>
          <w:u w:val="none"/>
          <w:vertAlign w:val="baseline"/>
          <w:lang w:val="en-US"/>
        </w:rPr>
        <w:t xml:space="preserve">size = </w:t>
      </w:r>
      <w:r>
        <w:rPr>
          <w:rFonts w:hint="default"/>
          <w:i/>
          <w:iCs/>
          <w:sz w:val="22"/>
          <w:szCs w:val="22"/>
          <w:u w:val="none"/>
          <w:vertAlign w:val="baseline"/>
          <w:lang w:val="en-US"/>
        </w:rPr>
        <w:t>log(odds gene</w:t>
      </w:r>
      <w:r>
        <w:rPr>
          <w:rFonts w:hint="default"/>
          <w:i/>
          <w:iCs/>
          <w:sz w:val="22"/>
          <w:szCs w:val="22"/>
          <w:u w:val="none"/>
          <w:vertAlign w:val="subscript"/>
          <w:lang w:val="en-US"/>
        </w:rPr>
        <w:t>normal</w:t>
      </w:r>
      <w:r>
        <w:rPr>
          <w:rFonts w:hint="default"/>
          <w:i/>
          <w:iCs/>
          <w:sz w:val="22"/>
          <w:szCs w:val="22"/>
          <w:u w:val="none"/>
          <w:vertAlign w:val="baseline"/>
          <w:lang w:val="en-US"/>
        </w:rPr>
        <w:t>) * B</w:t>
      </w:r>
      <w:r>
        <w:rPr>
          <w:rFonts w:hint="default"/>
          <w:i/>
          <w:iCs/>
          <w:sz w:val="22"/>
          <w:szCs w:val="22"/>
          <w:u w:val="none"/>
          <w:vertAlign w:val="subscript"/>
          <w:lang w:val="en-US"/>
        </w:rPr>
        <w:t>1</w:t>
      </w:r>
      <w:r>
        <w:rPr>
          <w:rFonts w:hint="default"/>
          <w:i/>
          <w:iCs/>
          <w:sz w:val="22"/>
          <w:szCs w:val="22"/>
          <w:u w:val="none"/>
          <w:vertAlign w:val="baseline"/>
          <w:lang w:val="en-US"/>
        </w:rPr>
        <w:t xml:space="preserve"> + (log(odds gene</w:t>
      </w:r>
      <w:r>
        <w:rPr>
          <w:rFonts w:hint="default"/>
          <w:i/>
          <w:iCs/>
          <w:sz w:val="22"/>
          <w:szCs w:val="22"/>
          <w:u w:val="none"/>
          <w:vertAlign w:val="subscript"/>
          <w:lang w:val="en-US"/>
        </w:rPr>
        <w:t>mutated</w:t>
      </w:r>
      <w:r>
        <w:rPr>
          <w:rFonts w:hint="default"/>
          <w:i/>
          <w:iCs/>
          <w:sz w:val="22"/>
          <w:szCs w:val="22"/>
          <w:u w:val="none"/>
          <w:vertAlign w:val="baseline"/>
          <w:lang w:val="en-US"/>
        </w:rPr>
        <w:t>) - log(odds gene</w:t>
      </w:r>
      <w:r>
        <w:rPr>
          <w:rFonts w:hint="default"/>
          <w:i/>
          <w:iCs/>
          <w:sz w:val="22"/>
          <w:szCs w:val="22"/>
          <w:u w:val="none"/>
          <w:vertAlign w:val="subscript"/>
          <w:lang w:val="en-US"/>
        </w:rPr>
        <w:t>normal</w:t>
      </w:r>
      <w:r>
        <w:rPr>
          <w:rFonts w:hint="default"/>
          <w:i/>
          <w:iCs/>
          <w:sz w:val="22"/>
          <w:szCs w:val="22"/>
          <w:u w:val="none"/>
          <w:vertAlign w:val="baseline"/>
          <w:lang w:val="en-US"/>
        </w:rPr>
        <w:t>)) * B</w:t>
      </w:r>
      <w:r>
        <w:rPr>
          <w:rFonts w:hint="default"/>
          <w:i/>
          <w:iCs/>
          <w:sz w:val="22"/>
          <w:szCs w:val="22"/>
          <w:u w:val="none"/>
          <w:vertAlign w:val="subscript"/>
          <w:lang w:val="en-US"/>
        </w:rPr>
        <w:t>2</w:t>
      </w:r>
    </w:p>
    <w:p w14:paraId="7BF5F29F">
      <w:pPr>
        <w:numPr>
          <w:numId w:val="0"/>
        </w:numPr>
        <w:jc w:val="left"/>
        <w:rPr>
          <w:rFonts w:hint="default"/>
          <w:i w:val="0"/>
          <w:iCs w:val="0"/>
          <w:sz w:val="22"/>
          <w:szCs w:val="22"/>
          <w:u w:val="none"/>
          <w:vertAlign w:val="baseline"/>
          <w:lang w:val="en-US"/>
        </w:rPr>
      </w:pPr>
    </w:p>
    <w:p w14:paraId="6B3455A8">
      <w:pPr>
        <w:numPr>
          <w:numId w:val="0"/>
        </w:numPr>
        <w:ind w:firstLine="720" w:firstLineChars="0"/>
        <w:jc w:val="left"/>
        <w:rPr>
          <w:rFonts w:hint="default"/>
          <w:i w:val="0"/>
          <w:iCs w:val="0"/>
          <w:sz w:val="22"/>
          <w:szCs w:val="22"/>
          <w:u w:val="none"/>
          <w:vertAlign w:val="baseline"/>
          <w:lang w:val="en-US"/>
        </w:rPr>
      </w:pPr>
      <w:r>
        <w:rPr>
          <w:rFonts w:hint="default"/>
          <w:i/>
          <w:iCs/>
          <w:sz w:val="22"/>
          <w:szCs w:val="22"/>
          <w:u w:val="none"/>
          <w:vertAlign w:val="baseline"/>
          <w:lang w:val="en-US"/>
        </w:rPr>
        <w:t>log(odds gene</w:t>
      </w:r>
      <w:r>
        <w:rPr>
          <w:rFonts w:hint="default"/>
          <w:i/>
          <w:iCs/>
          <w:sz w:val="22"/>
          <w:szCs w:val="22"/>
          <w:u w:val="none"/>
          <w:vertAlign w:val="subscript"/>
          <w:lang w:val="en-US"/>
        </w:rPr>
        <w:t>mutated</w:t>
      </w:r>
      <w:r>
        <w:rPr>
          <w:rFonts w:hint="default"/>
          <w:i/>
          <w:iCs/>
          <w:sz w:val="22"/>
          <w:szCs w:val="22"/>
          <w:u w:val="none"/>
          <w:vertAlign w:val="baseline"/>
          <w:lang w:val="en-US"/>
        </w:rPr>
        <w:t>) - log(odds gene</w:t>
      </w:r>
      <w:r>
        <w:rPr>
          <w:rFonts w:hint="default"/>
          <w:i/>
          <w:iCs/>
          <w:sz w:val="22"/>
          <w:szCs w:val="22"/>
          <w:u w:val="none"/>
          <w:vertAlign w:val="subscript"/>
          <w:lang w:val="en-US"/>
        </w:rPr>
        <w:t>normal</w:t>
      </w:r>
      <w:r>
        <w:rPr>
          <w:rFonts w:hint="default"/>
          <w:i/>
          <w:iCs/>
          <w:sz w:val="22"/>
          <w:szCs w:val="22"/>
          <w:u w:val="none"/>
          <w:vertAlign w:val="baseline"/>
          <w:lang w:val="en-US"/>
        </w:rPr>
        <w:t>)</w:t>
      </w:r>
      <w:r>
        <w:rPr>
          <w:rFonts w:hint="default"/>
          <w:i w:val="0"/>
          <w:iCs w:val="0"/>
          <w:sz w:val="22"/>
          <w:szCs w:val="22"/>
          <w:u w:val="none"/>
          <w:vertAlign w:val="baseline"/>
          <w:lang w:val="en-US"/>
        </w:rPr>
        <w:t xml:space="preserve"> this means that we can ratio them that concludes on a log scale, how much having mutated gene effects the odds of a mouse being obese.</w:t>
      </w:r>
    </w:p>
    <w:p w14:paraId="599BB416">
      <w:pPr>
        <w:numPr>
          <w:numId w:val="0"/>
        </w:numPr>
        <w:jc w:val="left"/>
        <w:rPr>
          <w:rFonts w:hint="default"/>
          <w:i w:val="0"/>
          <w:iCs w:val="0"/>
          <w:sz w:val="22"/>
          <w:szCs w:val="22"/>
          <w:u w:val="none"/>
          <w:vertAlign w:val="baseline"/>
          <w:lang w:val="en-US"/>
        </w:rPr>
      </w:pPr>
    </w:p>
    <w:p w14:paraId="62FE5964">
      <w:pPr>
        <w:numPr>
          <w:numId w:val="0"/>
        </w:numPr>
        <w:jc w:val="left"/>
        <w:rPr>
          <w:rFonts w:hint="default"/>
          <w:i w:val="0"/>
          <w:iCs w:val="0"/>
          <w:sz w:val="22"/>
          <w:szCs w:val="22"/>
          <w:u w:val="none"/>
          <w:vertAlign w:val="baseline"/>
          <w:lang w:val="en-US"/>
        </w:rPr>
      </w:pPr>
      <w:r>
        <w:rPr>
          <w:rFonts w:hint="default"/>
          <w:i w:val="0"/>
          <w:iCs w:val="0"/>
          <w:sz w:val="22"/>
          <w:szCs w:val="22"/>
          <w:u w:val="none"/>
          <w:vertAlign w:val="baseline"/>
          <w:lang w:val="en-US"/>
        </w:rPr>
        <w:tab/>
        <w:t xml:space="preserve">Knowing all the above, I can see how linear model concepts for regression apply to logistic regression. And I also saw that how </w:t>
      </w:r>
      <w:r>
        <w:rPr>
          <w:rFonts w:hint="default"/>
          <w:i/>
          <w:iCs/>
          <w:sz w:val="22"/>
          <w:szCs w:val="22"/>
          <w:u w:val="none"/>
          <w:vertAlign w:val="baseline"/>
          <w:lang w:val="en-US"/>
        </w:rPr>
        <w:t xml:space="preserve">T-tests </w:t>
      </w:r>
      <w:r>
        <w:rPr>
          <w:rFonts w:hint="default"/>
          <w:i w:val="0"/>
          <w:iCs w:val="0"/>
          <w:sz w:val="22"/>
          <w:szCs w:val="22"/>
          <w:u w:val="none"/>
          <w:vertAlign w:val="baseline"/>
          <w:lang w:val="en-US"/>
        </w:rPr>
        <w:t>apply to logistic regression as well.</w:t>
      </w:r>
    </w:p>
    <w:p w14:paraId="163ED40E">
      <w:pPr>
        <w:numPr>
          <w:numId w:val="0"/>
        </w:numPr>
        <w:jc w:val="left"/>
        <w:rPr>
          <w:rFonts w:hint="default"/>
          <w:i w:val="0"/>
          <w:iCs w:val="0"/>
          <w:sz w:val="22"/>
          <w:szCs w:val="22"/>
          <w:u w:val="none"/>
          <w:vertAlign w:val="baseline"/>
          <w:lang w:val="en-US"/>
        </w:rPr>
      </w:pPr>
    </w:p>
    <w:p w14:paraId="44AD5C09">
      <w:pPr>
        <w:numPr>
          <w:numId w:val="0"/>
        </w:numPr>
        <w:jc w:val="left"/>
        <w:rPr>
          <w:rFonts w:hint="default"/>
          <w:i w:val="0"/>
          <w:iCs w:val="0"/>
          <w:sz w:val="22"/>
          <w:szCs w:val="22"/>
          <w:u w:val="none"/>
          <w:vertAlign w:val="baseline"/>
          <w:lang w:val="en-US"/>
        </w:rPr>
      </w:pPr>
    </w:p>
    <w:p w14:paraId="2569E6CD">
      <w:pPr>
        <w:numPr>
          <w:numId w:val="0"/>
        </w:numPr>
        <w:jc w:val="left"/>
        <w:rPr>
          <w:rFonts w:hint="default"/>
          <w:i w:val="0"/>
          <w:iCs w:val="0"/>
          <w:sz w:val="22"/>
          <w:szCs w:val="22"/>
          <w:u w:val="none"/>
          <w:vertAlign w:val="baseline"/>
          <w:lang w:val="en-US"/>
        </w:rPr>
      </w:pPr>
    </w:p>
    <w:p w14:paraId="62641873">
      <w:pPr>
        <w:numPr>
          <w:numId w:val="0"/>
        </w:numPr>
        <w:jc w:val="left"/>
        <w:rPr>
          <w:rFonts w:hint="default"/>
          <w:i w:val="0"/>
          <w:iCs w:val="0"/>
          <w:sz w:val="22"/>
          <w:szCs w:val="22"/>
          <w:u w:val="none"/>
          <w:vertAlign w:val="baseline"/>
          <w:lang w:val="en-US"/>
        </w:rPr>
      </w:pPr>
    </w:p>
    <w:p w14:paraId="5D2702A4">
      <w:pPr>
        <w:numPr>
          <w:numId w:val="0"/>
        </w:numPr>
        <w:jc w:val="left"/>
        <w:rPr>
          <w:rFonts w:hint="default"/>
          <w:i w:val="0"/>
          <w:iCs w:val="0"/>
          <w:sz w:val="22"/>
          <w:szCs w:val="22"/>
          <w:u w:val="none"/>
          <w:vertAlign w:val="baseline"/>
          <w:lang w:val="en-US"/>
        </w:rPr>
      </w:pPr>
    </w:p>
    <w:p w14:paraId="20ED9182">
      <w:pPr>
        <w:numPr>
          <w:numId w:val="0"/>
        </w:numPr>
        <w:jc w:val="left"/>
        <w:rPr>
          <w:rFonts w:hint="default"/>
          <w:i w:val="0"/>
          <w:iCs w:val="0"/>
          <w:sz w:val="22"/>
          <w:szCs w:val="22"/>
          <w:u w:val="none"/>
          <w:vertAlign w:val="baseline"/>
          <w:lang w:val="en-US"/>
        </w:rPr>
      </w:pPr>
    </w:p>
    <w:p w14:paraId="7DD623D7">
      <w:pPr>
        <w:numPr>
          <w:numId w:val="0"/>
        </w:numPr>
        <w:jc w:val="left"/>
        <w:rPr>
          <w:rFonts w:hint="default"/>
          <w:i w:val="0"/>
          <w:iCs w:val="0"/>
          <w:sz w:val="22"/>
          <w:szCs w:val="22"/>
          <w:u w:val="none"/>
          <w:vertAlign w:val="baseline"/>
          <w:lang w:val="en-US"/>
        </w:rPr>
      </w:pPr>
    </w:p>
    <w:p w14:paraId="4C07AE5A">
      <w:pPr>
        <w:numPr>
          <w:numId w:val="0"/>
        </w:numPr>
        <w:jc w:val="left"/>
        <w:rPr>
          <w:rFonts w:hint="default"/>
          <w:i w:val="0"/>
          <w:iCs w:val="0"/>
          <w:sz w:val="22"/>
          <w:szCs w:val="22"/>
          <w:u w:val="none"/>
          <w:vertAlign w:val="baseline"/>
          <w:lang w:val="en-US"/>
        </w:rPr>
      </w:pPr>
    </w:p>
    <w:p w14:paraId="79811FF1">
      <w:pPr>
        <w:numPr>
          <w:numId w:val="0"/>
        </w:numPr>
        <w:jc w:val="left"/>
        <w:rPr>
          <w:rFonts w:hint="default"/>
          <w:i w:val="0"/>
          <w:iCs w:val="0"/>
          <w:sz w:val="22"/>
          <w:szCs w:val="22"/>
          <w:u w:val="none"/>
          <w:vertAlign w:val="baseline"/>
          <w:lang w:val="en-US"/>
        </w:rPr>
      </w:pPr>
    </w:p>
    <w:p w14:paraId="380F5A45">
      <w:pPr>
        <w:numPr>
          <w:numId w:val="0"/>
        </w:numPr>
        <w:jc w:val="left"/>
        <w:rPr>
          <w:rFonts w:hint="default"/>
          <w:i w:val="0"/>
          <w:iCs w:val="0"/>
          <w:sz w:val="22"/>
          <w:szCs w:val="22"/>
          <w:u w:val="none"/>
          <w:vertAlign w:val="baseline"/>
          <w:lang w:val="en-US"/>
        </w:rPr>
      </w:pPr>
    </w:p>
    <w:p w14:paraId="1A310950">
      <w:pPr>
        <w:numPr>
          <w:numId w:val="0"/>
        </w:numPr>
        <w:jc w:val="left"/>
        <w:rPr>
          <w:rFonts w:hint="default"/>
          <w:i w:val="0"/>
          <w:iCs w:val="0"/>
          <w:sz w:val="22"/>
          <w:szCs w:val="22"/>
          <w:u w:val="none"/>
          <w:vertAlign w:val="baseline"/>
          <w:lang w:val="en-US"/>
        </w:rPr>
      </w:pPr>
    </w:p>
    <w:p w14:paraId="537C1DF5">
      <w:pPr>
        <w:numPr>
          <w:numId w:val="0"/>
        </w:numPr>
        <w:jc w:val="left"/>
        <w:rPr>
          <w:rFonts w:hint="default"/>
          <w:i w:val="0"/>
          <w:iCs w:val="0"/>
          <w:sz w:val="22"/>
          <w:szCs w:val="22"/>
          <w:u w:val="none"/>
          <w:vertAlign w:val="baseline"/>
          <w:lang w:val="en-US"/>
        </w:rPr>
      </w:pPr>
    </w:p>
    <w:p w14:paraId="2CDE5405">
      <w:pPr>
        <w:numPr>
          <w:numId w:val="0"/>
        </w:numPr>
        <w:jc w:val="left"/>
        <w:rPr>
          <w:rFonts w:hint="default"/>
          <w:i w:val="0"/>
          <w:iCs w:val="0"/>
          <w:sz w:val="22"/>
          <w:szCs w:val="22"/>
          <w:u w:val="none"/>
          <w:vertAlign w:val="baseline"/>
          <w:lang w:val="en-US"/>
        </w:rPr>
      </w:pPr>
    </w:p>
    <w:p w14:paraId="4BE8BCD3">
      <w:pPr>
        <w:numPr>
          <w:numId w:val="0"/>
        </w:numPr>
        <w:jc w:val="left"/>
        <w:rPr>
          <w:rFonts w:hint="default"/>
          <w:i w:val="0"/>
          <w:iCs w:val="0"/>
          <w:sz w:val="22"/>
          <w:szCs w:val="22"/>
          <w:u w:val="none"/>
          <w:vertAlign w:val="baseline"/>
          <w:lang w:val="en-US"/>
        </w:rPr>
      </w:pPr>
    </w:p>
    <w:p w14:paraId="6C39B195">
      <w:pPr>
        <w:numPr>
          <w:numId w:val="0"/>
        </w:numPr>
        <w:jc w:val="left"/>
        <w:rPr>
          <w:rFonts w:hint="default"/>
          <w:i w:val="0"/>
          <w:iCs w:val="0"/>
          <w:sz w:val="22"/>
          <w:szCs w:val="22"/>
          <w:u w:val="none"/>
          <w:vertAlign w:val="baseline"/>
          <w:lang w:val="en-US"/>
        </w:rPr>
      </w:pPr>
    </w:p>
    <w:p w14:paraId="3A5182BE">
      <w:pPr>
        <w:numPr>
          <w:numId w:val="0"/>
        </w:numPr>
        <w:jc w:val="left"/>
        <w:rPr>
          <w:rFonts w:hint="default"/>
          <w:i w:val="0"/>
          <w:iCs w:val="0"/>
          <w:sz w:val="22"/>
          <w:szCs w:val="22"/>
          <w:u w:val="none"/>
          <w:vertAlign w:val="baseline"/>
          <w:lang w:val="en-US"/>
        </w:rPr>
      </w:pPr>
    </w:p>
    <w:p w14:paraId="38416D7A">
      <w:pPr>
        <w:numPr>
          <w:numId w:val="0"/>
        </w:numPr>
        <w:jc w:val="center"/>
        <w:rPr>
          <w:rFonts w:hint="default"/>
          <w:b/>
          <w:bCs/>
          <w:i w:val="0"/>
          <w:iCs w:val="0"/>
          <w:sz w:val="36"/>
          <w:szCs w:val="36"/>
          <w:u w:val="none"/>
          <w:vertAlign w:val="baseline"/>
          <w:lang w:val="en-US"/>
        </w:rPr>
      </w:pPr>
      <w:r>
        <w:rPr>
          <w:rFonts w:hint="default"/>
          <w:b/>
          <w:bCs/>
          <w:i w:val="0"/>
          <w:iCs w:val="0"/>
          <w:sz w:val="36"/>
          <w:szCs w:val="36"/>
          <w:u w:val="none"/>
          <w:vertAlign w:val="baseline"/>
          <w:lang w:val="en-US"/>
        </w:rPr>
        <w:t>Maximum Likelihood</w:t>
      </w:r>
    </w:p>
    <w:p w14:paraId="6F643B93">
      <w:pPr>
        <w:numPr>
          <w:numId w:val="0"/>
        </w:numPr>
        <w:jc w:val="left"/>
        <w:rPr>
          <w:rFonts w:hint="default"/>
          <w:i w:val="0"/>
          <w:iCs w:val="0"/>
          <w:sz w:val="22"/>
          <w:szCs w:val="22"/>
          <w:u w:val="none"/>
          <w:vertAlign w:val="baseline"/>
          <w:lang w:val="en-US"/>
        </w:rPr>
      </w:pPr>
    </w:p>
    <w:p w14:paraId="48A79E41">
      <w:pPr>
        <w:numPr>
          <w:numId w:val="0"/>
        </w:numPr>
        <w:jc w:val="left"/>
        <w:rPr>
          <w:rFonts w:hint="default"/>
          <w:i w:val="0"/>
          <w:iCs w:val="0"/>
          <w:sz w:val="22"/>
          <w:szCs w:val="22"/>
          <w:u w:val="none"/>
          <w:vertAlign w:val="baseline"/>
          <w:lang w:val="en-US"/>
        </w:rPr>
      </w:pPr>
    </w:p>
    <w:p w14:paraId="666C614A">
      <w:pPr>
        <w:numPr>
          <w:numId w:val="0"/>
        </w:numPr>
        <w:ind w:firstLine="720" w:firstLineChars="0"/>
        <w:jc w:val="left"/>
        <w:rPr>
          <w:rFonts w:hint="default"/>
          <w:i w:val="0"/>
          <w:iCs w:val="0"/>
          <w:sz w:val="22"/>
          <w:szCs w:val="22"/>
          <w:u w:val="none"/>
          <w:vertAlign w:val="baseline"/>
          <w:lang w:val="en-US"/>
        </w:rPr>
      </w:pPr>
      <w:r>
        <w:rPr>
          <w:rFonts w:hint="default"/>
          <w:i w:val="0"/>
          <w:iCs w:val="0"/>
          <w:sz w:val="22"/>
          <w:szCs w:val="22"/>
          <w:u w:val="none"/>
          <w:vertAlign w:val="baseline"/>
          <w:lang w:val="en-US"/>
        </w:rPr>
        <w:t>We reviewed the information above first. And the problem arose that we can not use the least-squares to find the best fitting line in the formula above because the data-points are in infinity. Instead we use maximum likelihood which is projecting them on the line. And we come to this formula:</w:t>
      </w:r>
    </w:p>
    <w:p w14:paraId="39E56486">
      <w:pPr>
        <w:numPr>
          <w:numId w:val="0"/>
        </w:numPr>
        <w:ind w:firstLine="720" w:firstLineChars="0"/>
        <w:jc w:val="center"/>
        <w:rPr>
          <w:rFonts w:hint="default"/>
          <w:i w:val="0"/>
          <w:iCs w:val="0"/>
          <w:sz w:val="22"/>
          <w:szCs w:val="22"/>
          <w:u w:val="none"/>
          <w:vertAlign w:val="baseline"/>
          <w:lang w:val="en-US"/>
        </w:rPr>
      </w:pPr>
    </w:p>
    <w:p w14:paraId="3D6E1D82">
      <w:pPr>
        <w:numPr>
          <w:numId w:val="0"/>
        </w:numPr>
        <w:ind w:firstLine="720" w:firstLineChars="0"/>
        <w:jc w:val="center"/>
        <w:rPr>
          <w:rFonts w:hint="default"/>
          <w:i/>
          <w:iCs/>
          <w:sz w:val="22"/>
          <w:szCs w:val="22"/>
          <w:u w:val="none"/>
          <w:vertAlign w:val="superscript"/>
          <w:lang w:val="en-US"/>
        </w:rPr>
      </w:pPr>
      <w:r>
        <w:rPr>
          <w:rFonts w:hint="default"/>
          <w:i/>
          <w:iCs/>
          <w:sz w:val="22"/>
          <w:szCs w:val="22"/>
          <w:u w:val="none"/>
          <w:vertAlign w:val="baseline"/>
          <w:lang w:val="en-US"/>
        </w:rPr>
        <w:t>log(p/(1-p))=log(odds)</w:t>
      </w:r>
      <w:r>
        <w:rPr>
          <w:rFonts w:hint="default"/>
          <w:i/>
          <w:iCs/>
          <w:sz w:val="22"/>
          <w:szCs w:val="22"/>
          <w:u w:val="none"/>
          <w:vertAlign w:val="baseline"/>
          <w:lang w:val="en-US"/>
        </w:rPr>
        <w:tab/>
        <w:t/>
      </w:r>
      <w:r>
        <w:rPr>
          <w:rFonts w:hint="default"/>
          <w:i/>
          <w:iCs/>
          <w:sz w:val="22"/>
          <w:szCs w:val="22"/>
          <w:u w:val="none"/>
          <w:vertAlign w:val="baseline"/>
          <w:lang w:val="en-US"/>
        </w:rPr>
        <w:tab/>
        <w:t>or</w:t>
      </w:r>
      <w:r>
        <w:rPr>
          <w:rFonts w:hint="default"/>
          <w:i/>
          <w:iCs/>
          <w:sz w:val="22"/>
          <w:szCs w:val="22"/>
          <w:u w:val="none"/>
          <w:vertAlign w:val="baseline"/>
          <w:lang w:val="en-US"/>
        </w:rPr>
        <w:tab/>
        <w:t>p/(1-p)=e</w:t>
      </w:r>
      <w:r>
        <w:rPr>
          <w:rFonts w:hint="default"/>
          <w:i/>
          <w:iCs/>
          <w:sz w:val="22"/>
          <w:szCs w:val="22"/>
          <w:u w:val="none"/>
          <w:vertAlign w:val="superscript"/>
          <w:lang w:val="en-US"/>
        </w:rPr>
        <w:t>log(odds)</w:t>
      </w:r>
    </w:p>
    <w:p w14:paraId="62E16D42">
      <w:pPr>
        <w:numPr>
          <w:numId w:val="0"/>
        </w:numPr>
        <w:ind w:firstLine="720" w:firstLineChars="0"/>
        <w:jc w:val="left"/>
        <w:rPr>
          <w:rFonts w:hint="default"/>
          <w:i w:val="0"/>
          <w:iCs w:val="0"/>
          <w:sz w:val="22"/>
          <w:szCs w:val="22"/>
          <w:u w:val="none"/>
          <w:vertAlign w:val="baseline"/>
          <w:lang w:val="en-US"/>
        </w:rPr>
      </w:pPr>
    </w:p>
    <w:p w14:paraId="5F801BF6">
      <w:pPr>
        <w:numPr>
          <w:numId w:val="0"/>
        </w:numPr>
        <w:ind w:firstLine="720" w:firstLineChars="0"/>
        <w:jc w:val="left"/>
        <w:rPr>
          <w:rFonts w:hint="default"/>
          <w:i w:val="0"/>
          <w:iCs w:val="0"/>
          <w:sz w:val="22"/>
          <w:szCs w:val="22"/>
          <w:u w:val="none"/>
          <w:vertAlign w:val="baseline"/>
          <w:lang w:val="en-US"/>
        </w:rPr>
      </w:pPr>
      <w:r>
        <w:rPr>
          <w:rFonts w:hint="default"/>
          <w:i w:val="0"/>
          <w:iCs w:val="0"/>
          <w:sz w:val="22"/>
          <w:szCs w:val="22"/>
          <w:u w:val="none"/>
          <w:vertAlign w:val="baseline"/>
          <w:lang w:val="en-US"/>
        </w:rPr>
        <w:t xml:space="preserve">we need to find </w:t>
      </w:r>
      <w:r>
        <w:rPr>
          <w:rFonts w:hint="default"/>
          <w:i/>
          <w:iCs/>
          <w:sz w:val="22"/>
          <w:szCs w:val="22"/>
          <w:u w:val="none"/>
          <w:vertAlign w:val="baseline"/>
          <w:lang w:val="en-US"/>
        </w:rPr>
        <w:t>p</w:t>
      </w:r>
      <w:r>
        <w:rPr>
          <w:rFonts w:hint="default"/>
          <w:i w:val="0"/>
          <w:iCs w:val="0"/>
          <w:sz w:val="22"/>
          <w:szCs w:val="22"/>
          <w:u w:val="none"/>
          <w:vertAlign w:val="baseline"/>
          <w:lang w:val="en-US"/>
        </w:rPr>
        <w:t xml:space="preserve"> which we can use to place the data-point in the squiggly line chart in the </w:t>
      </w:r>
      <w:r>
        <w:rPr>
          <w:rFonts w:hint="default"/>
          <w:i/>
          <w:iCs/>
          <w:sz w:val="22"/>
          <w:szCs w:val="22"/>
          <w:u w:val="none"/>
          <w:vertAlign w:val="baseline"/>
          <w:lang w:val="en-US"/>
        </w:rPr>
        <w:t>y</w:t>
      </w:r>
      <w:r>
        <w:rPr>
          <w:rFonts w:hint="default"/>
          <w:i w:val="0"/>
          <w:iCs w:val="0"/>
          <w:sz w:val="22"/>
          <w:szCs w:val="22"/>
          <w:u w:val="none"/>
          <w:vertAlign w:val="baseline"/>
          <w:lang w:val="en-US"/>
        </w:rPr>
        <w:t xml:space="preserve"> axis:</w:t>
      </w:r>
    </w:p>
    <w:p w14:paraId="224ED6DF">
      <w:pPr>
        <w:numPr>
          <w:numId w:val="0"/>
        </w:numPr>
        <w:ind w:firstLine="720" w:firstLineChars="0"/>
        <w:jc w:val="center"/>
        <w:rPr>
          <w:rFonts w:hint="default"/>
          <w:i/>
          <w:iCs/>
          <w:sz w:val="22"/>
          <w:szCs w:val="22"/>
          <w:u w:val="none"/>
          <w:vertAlign w:val="superscript"/>
          <w:lang w:val="en-US"/>
        </w:rPr>
      </w:pPr>
      <w:r>
        <w:rPr>
          <w:rFonts w:hint="default"/>
          <w:i/>
          <w:iCs/>
          <w:sz w:val="22"/>
          <w:szCs w:val="22"/>
          <w:u w:val="none"/>
          <w:vertAlign w:val="baseline"/>
          <w:lang w:val="en-US"/>
        </w:rPr>
        <w:t>p=e</w:t>
      </w:r>
      <w:r>
        <w:rPr>
          <w:rFonts w:hint="default"/>
          <w:i/>
          <w:iCs/>
          <w:sz w:val="22"/>
          <w:szCs w:val="22"/>
          <w:u w:val="none"/>
          <w:vertAlign w:val="superscript"/>
          <w:lang w:val="en-US"/>
        </w:rPr>
        <w:t>log(odds)</w:t>
      </w:r>
      <w:r>
        <w:rPr>
          <w:rFonts w:hint="default"/>
          <w:i/>
          <w:iCs/>
          <w:sz w:val="22"/>
          <w:szCs w:val="22"/>
          <w:u w:val="none"/>
          <w:vertAlign w:val="baseline"/>
          <w:lang w:val="en-US"/>
        </w:rPr>
        <w:t>/1+e</w:t>
      </w:r>
      <w:r>
        <w:rPr>
          <w:rFonts w:hint="default"/>
          <w:i/>
          <w:iCs/>
          <w:sz w:val="22"/>
          <w:szCs w:val="22"/>
          <w:u w:val="none"/>
          <w:vertAlign w:val="superscript"/>
          <w:lang w:val="en-US"/>
        </w:rPr>
        <w:t>log(odds)</w:t>
      </w:r>
    </w:p>
    <w:p w14:paraId="6BE411D4">
      <w:pPr>
        <w:numPr>
          <w:numId w:val="0"/>
        </w:numPr>
        <w:ind w:firstLine="720" w:firstLineChars="0"/>
        <w:jc w:val="left"/>
        <w:rPr>
          <w:rFonts w:hint="default"/>
          <w:i w:val="0"/>
          <w:iCs w:val="0"/>
          <w:sz w:val="22"/>
          <w:szCs w:val="22"/>
          <w:u w:val="none"/>
          <w:vertAlign w:val="baseline"/>
          <w:lang w:val="en-US"/>
        </w:rPr>
      </w:pPr>
    </w:p>
    <w:p w14:paraId="3827E7C6">
      <w:pPr>
        <w:numPr>
          <w:numId w:val="0"/>
        </w:numPr>
        <w:ind w:firstLine="720" w:firstLineChars="0"/>
        <w:jc w:val="left"/>
        <w:rPr>
          <w:rFonts w:hint="default"/>
          <w:i w:val="0"/>
          <w:iCs w:val="0"/>
          <w:sz w:val="22"/>
          <w:szCs w:val="22"/>
          <w:u w:val="none"/>
          <w:vertAlign w:val="baseline"/>
          <w:lang w:val="en-US"/>
        </w:rPr>
      </w:pPr>
      <w:r>
        <w:rPr>
          <w:rFonts w:hint="default"/>
          <w:i w:val="0"/>
          <w:iCs w:val="0"/>
          <w:sz w:val="22"/>
          <w:szCs w:val="22"/>
          <w:u w:val="none"/>
          <w:vertAlign w:val="baseline"/>
          <w:lang w:val="en-US"/>
        </w:rPr>
        <w:t>The, we calculate the likelihood of data given the squiggle which is multiplying probability of being obese and not being obese. Then get the result which we determine rotation of the straight line by projecting the data-points on to it.</w:t>
      </w:r>
    </w:p>
    <w:p w14:paraId="244DC503">
      <w:pPr>
        <w:numPr>
          <w:numId w:val="0"/>
        </w:numPr>
        <w:ind w:firstLine="720" w:firstLineChars="0"/>
        <w:jc w:val="left"/>
        <w:rPr>
          <w:rFonts w:hint="default"/>
          <w:i w:val="0"/>
          <w:iCs w:val="0"/>
          <w:sz w:val="22"/>
          <w:szCs w:val="22"/>
          <w:u w:val="none"/>
          <w:vertAlign w:val="baseline"/>
          <w:lang w:val="en-US"/>
        </w:rPr>
      </w:pPr>
    </w:p>
    <w:p w14:paraId="455001E0">
      <w:pPr>
        <w:numPr>
          <w:numId w:val="0"/>
        </w:numPr>
        <w:ind w:firstLine="720" w:firstLineChars="0"/>
        <w:jc w:val="left"/>
        <w:rPr>
          <w:rFonts w:hint="default"/>
          <w:i w:val="0"/>
          <w:iCs w:val="0"/>
          <w:sz w:val="22"/>
          <w:szCs w:val="22"/>
          <w:u w:val="none"/>
          <w:vertAlign w:val="baseline"/>
          <w:lang w:val="en-US"/>
        </w:rPr>
      </w:pPr>
    </w:p>
    <w:p w14:paraId="5FBE78F2">
      <w:pPr>
        <w:numPr>
          <w:numId w:val="0"/>
        </w:numPr>
        <w:ind w:firstLine="720" w:firstLineChars="0"/>
        <w:jc w:val="left"/>
        <w:rPr>
          <w:rFonts w:hint="default"/>
          <w:i w:val="0"/>
          <w:iCs w:val="0"/>
          <w:sz w:val="22"/>
          <w:szCs w:val="22"/>
          <w:u w:val="none"/>
          <w:vertAlign w:val="baseline"/>
          <w:lang w:val="en-US"/>
        </w:rPr>
      </w:pPr>
    </w:p>
    <w:p w14:paraId="7F86B12F">
      <w:pPr>
        <w:numPr>
          <w:numId w:val="0"/>
        </w:numPr>
        <w:ind w:firstLine="720" w:firstLineChars="0"/>
        <w:jc w:val="left"/>
        <w:rPr>
          <w:rFonts w:hint="default"/>
          <w:i w:val="0"/>
          <w:iCs w:val="0"/>
          <w:sz w:val="22"/>
          <w:szCs w:val="22"/>
          <w:u w:val="none"/>
          <w:vertAlign w:val="baseline"/>
          <w:lang w:val="en-US"/>
        </w:rPr>
      </w:pPr>
    </w:p>
    <w:p w14:paraId="1ABEB45A">
      <w:pPr>
        <w:numPr>
          <w:numId w:val="0"/>
        </w:numPr>
        <w:ind w:firstLine="720" w:firstLineChars="0"/>
        <w:jc w:val="left"/>
        <w:rPr>
          <w:rFonts w:hint="default"/>
          <w:i w:val="0"/>
          <w:iCs w:val="0"/>
          <w:sz w:val="22"/>
          <w:szCs w:val="22"/>
          <w:u w:val="none"/>
          <w:vertAlign w:val="baseline"/>
          <w:lang w:val="en-US"/>
        </w:rPr>
      </w:pPr>
    </w:p>
    <w:p w14:paraId="79C7833E">
      <w:pPr>
        <w:numPr>
          <w:numId w:val="0"/>
        </w:numPr>
        <w:ind w:firstLine="720" w:firstLineChars="0"/>
        <w:jc w:val="left"/>
        <w:rPr>
          <w:rFonts w:hint="default"/>
          <w:i w:val="0"/>
          <w:iCs w:val="0"/>
          <w:sz w:val="22"/>
          <w:szCs w:val="22"/>
          <w:u w:val="none"/>
          <w:vertAlign w:val="baseline"/>
          <w:lang w:val="en-US"/>
        </w:rPr>
      </w:pPr>
    </w:p>
    <w:p w14:paraId="7B876897">
      <w:pPr>
        <w:numPr>
          <w:numId w:val="0"/>
        </w:numPr>
        <w:ind w:firstLine="720" w:firstLineChars="0"/>
        <w:jc w:val="left"/>
        <w:rPr>
          <w:rFonts w:hint="default"/>
          <w:i w:val="0"/>
          <w:iCs w:val="0"/>
          <w:sz w:val="22"/>
          <w:szCs w:val="22"/>
          <w:u w:val="none"/>
          <w:vertAlign w:val="baseline"/>
          <w:lang w:val="en-US"/>
        </w:rPr>
      </w:pPr>
    </w:p>
    <w:p w14:paraId="70AF074D">
      <w:pPr>
        <w:numPr>
          <w:numId w:val="0"/>
        </w:numPr>
        <w:ind w:firstLine="720" w:firstLineChars="0"/>
        <w:jc w:val="center"/>
        <w:rPr>
          <w:rFonts w:hint="default"/>
          <w:b/>
          <w:bCs/>
          <w:i w:val="0"/>
          <w:iCs w:val="0"/>
          <w:sz w:val="36"/>
          <w:szCs w:val="36"/>
          <w:u w:val="none"/>
          <w:vertAlign w:val="baseline"/>
          <w:lang w:val="en-US"/>
        </w:rPr>
      </w:pPr>
      <w:r>
        <w:rPr>
          <w:rFonts w:hint="default"/>
          <w:b/>
          <w:bCs/>
          <w:i w:val="0"/>
          <w:iCs w:val="0"/>
          <w:sz w:val="36"/>
          <w:szCs w:val="36"/>
          <w:u w:val="none"/>
          <w:vertAlign w:val="baseline"/>
          <w:lang w:val="en-US"/>
        </w:rPr>
        <w:t>R-squared and p-value</w:t>
      </w:r>
    </w:p>
    <w:p w14:paraId="37F61147">
      <w:pPr>
        <w:numPr>
          <w:numId w:val="0"/>
        </w:numPr>
        <w:ind w:firstLine="720" w:firstLineChars="0"/>
        <w:jc w:val="left"/>
        <w:rPr>
          <w:rFonts w:hint="default"/>
          <w:i w:val="0"/>
          <w:iCs w:val="0"/>
          <w:sz w:val="22"/>
          <w:szCs w:val="22"/>
          <w:u w:val="none"/>
          <w:vertAlign w:val="baseline"/>
          <w:lang w:val="en-US"/>
        </w:rPr>
      </w:pPr>
      <w:r>
        <w:rPr>
          <w:rFonts w:hint="default"/>
          <w:i w:val="0"/>
          <w:iCs w:val="0"/>
          <w:sz w:val="22"/>
          <w:szCs w:val="22"/>
          <w:u w:val="none"/>
          <w:vertAlign w:val="baseline"/>
          <w:lang w:val="en-US"/>
        </w:rPr>
        <w:t>So in the processes above we calculated the best fitting line but another question arose, how do we know if the line is useful? (McFadden’s Pseudo R</w:t>
      </w:r>
      <w:r>
        <w:rPr>
          <w:rFonts w:hint="default"/>
          <w:i w:val="0"/>
          <w:iCs w:val="0"/>
          <w:sz w:val="22"/>
          <w:szCs w:val="22"/>
          <w:u w:val="none"/>
          <w:vertAlign w:val="superscript"/>
          <w:lang w:val="en-US"/>
        </w:rPr>
        <w:t>2</w:t>
      </w:r>
      <w:r>
        <w:rPr>
          <w:rFonts w:hint="default"/>
          <w:i w:val="0"/>
          <w:iCs w:val="0"/>
          <w:sz w:val="22"/>
          <w:szCs w:val="22"/>
          <w:u w:val="none"/>
          <w:vertAlign w:val="baseline"/>
          <w:lang w:val="en-US"/>
        </w:rPr>
        <w:t>)</w:t>
      </w:r>
    </w:p>
    <w:p w14:paraId="69B9758D">
      <w:pPr>
        <w:numPr>
          <w:numId w:val="0"/>
        </w:numPr>
        <w:ind w:firstLine="720" w:firstLineChars="0"/>
        <w:jc w:val="left"/>
        <w:rPr>
          <w:rFonts w:hint="default"/>
          <w:i w:val="0"/>
          <w:iCs w:val="0"/>
          <w:sz w:val="22"/>
          <w:szCs w:val="22"/>
          <w:u w:val="none"/>
          <w:vertAlign w:val="baseline"/>
          <w:lang w:val="en-US"/>
        </w:rPr>
      </w:pPr>
      <w:r>
        <w:rPr>
          <w:rFonts w:hint="default"/>
          <w:i w:val="0"/>
          <w:iCs w:val="0"/>
          <w:sz w:val="22"/>
          <w:szCs w:val="22"/>
          <w:u w:val="none"/>
          <w:vertAlign w:val="baseline"/>
          <w:lang w:val="en-US"/>
        </w:rPr>
        <w:t>I reviewed the</w:t>
      </w:r>
      <w:r>
        <w:rPr>
          <w:rFonts w:hint="default"/>
          <w:i/>
          <w:iCs/>
          <w:sz w:val="22"/>
          <w:szCs w:val="22"/>
          <w:u w:val="none"/>
          <w:vertAlign w:val="baseline"/>
          <w:lang w:val="en-US"/>
        </w:rPr>
        <w:t xml:space="preserve"> r</w:t>
      </w:r>
      <w:r>
        <w:rPr>
          <w:rFonts w:hint="default"/>
          <w:i/>
          <w:iCs/>
          <w:sz w:val="22"/>
          <w:szCs w:val="22"/>
          <w:u w:val="none"/>
          <w:vertAlign w:val="superscript"/>
          <w:lang w:val="en-US"/>
        </w:rPr>
        <w:t>2</w:t>
      </w:r>
      <w:r>
        <w:rPr>
          <w:rFonts w:hint="default"/>
          <w:i w:val="0"/>
          <w:iCs w:val="0"/>
          <w:sz w:val="22"/>
          <w:szCs w:val="22"/>
          <w:u w:val="none"/>
          <w:vertAlign w:val="baseline"/>
          <w:lang w:val="en-US"/>
        </w:rPr>
        <w:t xml:space="preserve"> from the linear regression and compared into LL(fit) which is log-likelihood of the fitted line and use it as as substitute for the SS(fit). And we had SS(mean) poorly measured line from the linear regression </w:t>
      </w:r>
      <w:r>
        <w:rPr>
          <w:rFonts w:hint="default"/>
          <w:i/>
          <w:iCs/>
          <w:sz w:val="22"/>
          <w:szCs w:val="22"/>
          <w:u w:val="none"/>
          <w:vertAlign w:val="baseline"/>
          <w:lang w:val="en-US"/>
        </w:rPr>
        <w:t>r</w:t>
      </w:r>
      <w:r>
        <w:rPr>
          <w:rFonts w:hint="default"/>
          <w:i/>
          <w:iCs/>
          <w:sz w:val="22"/>
          <w:szCs w:val="22"/>
          <w:u w:val="none"/>
          <w:vertAlign w:val="superscript"/>
          <w:lang w:val="en-US"/>
        </w:rPr>
        <w:t>2</w:t>
      </w:r>
      <w:r>
        <w:rPr>
          <w:rFonts w:hint="default"/>
          <w:i w:val="0"/>
          <w:iCs w:val="0"/>
          <w:sz w:val="22"/>
          <w:szCs w:val="22"/>
          <w:u w:val="none"/>
          <w:vertAlign w:val="baseline"/>
          <w:lang w:val="en-US"/>
        </w:rPr>
        <w:t xml:space="preserve">.  And checked if the value of </w:t>
      </w:r>
      <w:r>
        <w:rPr>
          <w:rFonts w:hint="default"/>
          <w:i/>
          <w:iCs/>
          <w:sz w:val="22"/>
          <w:szCs w:val="22"/>
          <w:u w:val="none"/>
          <w:vertAlign w:val="baseline"/>
          <w:lang w:val="en-US"/>
        </w:rPr>
        <w:t>r</w:t>
      </w:r>
      <w:r>
        <w:rPr>
          <w:rFonts w:hint="default"/>
          <w:i/>
          <w:iCs/>
          <w:sz w:val="22"/>
          <w:szCs w:val="22"/>
          <w:u w:val="none"/>
          <w:vertAlign w:val="superscript"/>
          <w:lang w:val="en-US"/>
        </w:rPr>
        <w:t>2</w:t>
      </w:r>
      <w:r>
        <w:rPr>
          <w:rFonts w:hint="default"/>
          <w:i w:val="0"/>
          <w:iCs w:val="0"/>
          <w:sz w:val="22"/>
          <w:szCs w:val="22"/>
          <w:u w:val="none"/>
          <w:vertAlign w:val="superscript"/>
          <w:lang w:val="en-US"/>
        </w:rPr>
        <w:t xml:space="preserve"> </w:t>
      </w:r>
      <w:r>
        <w:rPr>
          <w:rFonts w:hint="default"/>
          <w:i w:val="0"/>
          <w:iCs w:val="0"/>
          <w:sz w:val="22"/>
          <w:szCs w:val="22"/>
          <w:u w:val="none"/>
          <w:vertAlign w:val="baseline"/>
          <w:lang w:val="en-US"/>
        </w:rPr>
        <w:t>for the Logistic Regression is [0 : 1], meaning ‘0’ as being bad fit and ‘1’ best good fit. After analyzing we came to conclusion that the log-likelihood of</w:t>
      </w:r>
      <w:r>
        <w:rPr>
          <w:rFonts w:hint="default"/>
          <w:i/>
          <w:iCs/>
          <w:sz w:val="22"/>
          <w:szCs w:val="22"/>
          <w:u w:val="none"/>
          <w:vertAlign w:val="superscript"/>
          <w:lang w:val="en-US"/>
        </w:rPr>
        <w:t xml:space="preserve"> </w:t>
      </w:r>
      <w:r>
        <w:rPr>
          <w:rFonts w:hint="default"/>
          <w:i w:val="0"/>
          <w:iCs w:val="0"/>
          <w:sz w:val="22"/>
          <w:szCs w:val="22"/>
          <w:u w:val="none"/>
          <w:vertAlign w:val="baseline"/>
          <w:lang w:val="en-US"/>
        </w:rPr>
        <w:t>is [0: -infinity] because we are taking the logs of values between ‘0’ and ‘1’, ‘1’ being the LL(fit). So, r</w:t>
      </w:r>
      <w:r>
        <w:rPr>
          <w:rFonts w:hint="default"/>
          <w:i w:val="0"/>
          <w:iCs w:val="0"/>
          <w:sz w:val="22"/>
          <w:szCs w:val="22"/>
          <w:u w:val="none"/>
          <w:vertAlign w:val="superscript"/>
          <w:lang w:val="en-US"/>
        </w:rPr>
        <w:t xml:space="preserve">2 </w:t>
      </w:r>
      <w:r>
        <w:rPr>
          <w:rFonts w:hint="default"/>
          <w:i w:val="0"/>
          <w:iCs w:val="0"/>
          <w:sz w:val="22"/>
          <w:szCs w:val="22"/>
          <w:u w:val="none"/>
          <w:vertAlign w:val="baseline"/>
          <w:lang w:val="en-US"/>
        </w:rPr>
        <w:t>is [0 : 1] with ‘1’ being best fit.</w:t>
      </w:r>
    </w:p>
    <w:p w14:paraId="594B44FC">
      <w:pPr>
        <w:numPr>
          <w:numId w:val="0"/>
        </w:numPr>
        <w:ind w:firstLine="720" w:firstLineChars="0"/>
        <w:jc w:val="left"/>
        <w:rPr>
          <w:rFonts w:hint="default"/>
          <w:i w:val="0"/>
          <w:iCs w:val="0"/>
          <w:sz w:val="22"/>
          <w:szCs w:val="22"/>
          <w:u w:val="none"/>
          <w:vertAlign w:val="baseline"/>
          <w:lang w:val="en-US"/>
        </w:rPr>
      </w:pPr>
    </w:p>
    <w:p w14:paraId="79383CE7">
      <w:pPr>
        <w:numPr>
          <w:numId w:val="0"/>
        </w:numPr>
        <w:ind w:firstLine="720" w:firstLineChars="0"/>
        <w:jc w:val="left"/>
        <w:rPr>
          <w:rFonts w:hint="default"/>
          <w:i w:val="0"/>
          <w:iCs w:val="0"/>
          <w:sz w:val="22"/>
          <w:szCs w:val="22"/>
          <w:u w:val="none"/>
          <w:vertAlign w:val="baseline"/>
          <w:lang w:val="en-US"/>
        </w:rPr>
      </w:pPr>
      <w:r>
        <w:rPr>
          <w:rFonts w:hint="default"/>
          <w:b/>
          <w:bCs/>
          <w:i w:val="0"/>
          <w:iCs w:val="0"/>
          <w:sz w:val="22"/>
          <w:szCs w:val="22"/>
          <w:u w:val="none"/>
          <w:vertAlign w:val="baseline"/>
          <w:lang w:val="en-US"/>
        </w:rPr>
        <w:t>p-value</w:t>
      </w:r>
      <w:r>
        <w:rPr>
          <w:rFonts w:hint="default"/>
          <w:i w:val="0"/>
          <w:iCs w:val="0"/>
          <w:sz w:val="22"/>
          <w:szCs w:val="22"/>
          <w:u w:val="none"/>
          <w:vertAlign w:val="baseline"/>
          <w:lang w:val="en-US"/>
        </w:rPr>
        <w:t xml:space="preserve"> </w:t>
      </w:r>
    </w:p>
    <w:p w14:paraId="08CA40BE">
      <w:pPr>
        <w:numPr>
          <w:numId w:val="0"/>
        </w:numPr>
        <w:ind w:firstLine="720" w:firstLineChars="0"/>
        <w:jc w:val="center"/>
        <w:rPr>
          <w:rFonts w:hint="default"/>
          <w:i/>
          <w:iCs/>
          <w:sz w:val="22"/>
          <w:szCs w:val="22"/>
          <w:u w:val="none"/>
          <w:vertAlign w:val="baseline"/>
          <w:lang w:val="en-US"/>
        </w:rPr>
      </w:pPr>
      <w:r>
        <w:rPr>
          <w:rFonts w:hint="default"/>
          <w:i/>
          <w:iCs/>
          <w:sz w:val="22"/>
          <w:szCs w:val="22"/>
          <w:u w:val="none"/>
          <w:vertAlign w:val="baseline"/>
          <w:lang w:val="en-US"/>
        </w:rPr>
        <w:t>Chi-squared value=2(LL(fit) - LL(overall probability))</w:t>
      </w:r>
    </w:p>
    <w:p w14:paraId="42350E7D">
      <w:pPr>
        <w:numPr>
          <w:numId w:val="0"/>
        </w:numPr>
        <w:ind w:firstLine="720" w:firstLineChars="0"/>
        <w:jc w:val="center"/>
        <w:rPr>
          <w:rFonts w:hint="default"/>
          <w:i/>
          <w:iCs/>
          <w:sz w:val="22"/>
          <w:szCs w:val="22"/>
          <w:u w:val="none"/>
          <w:vertAlign w:val="baseline"/>
          <w:lang w:val="en-US"/>
        </w:rPr>
      </w:pPr>
    </w:p>
    <w:p w14:paraId="7910EBB8">
      <w:pPr>
        <w:numPr>
          <w:numId w:val="0"/>
        </w:numPr>
        <w:jc w:val="both"/>
        <w:rPr>
          <w:rFonts w:hint="default"/>
          <w:i w:val="0"/>
          <w:iCs w:val="0"/>
          <w:sz w:val="22"/>
          <w:szCs w:val="22"/>
          <w:u w:val="none"/>
          <w:vertAlign w:val="baseline"/>
          <w:lang w:val="en-US"/>
        </w:rPr>
      </w:pPr>
      <w:r>
        <w:rPr>
          <w:rFonts w:hint="default"/>
          <w:i w:val="0"/>
          <w:iCs w:val="0"/>
          <w:sz w:val="22"/>
          <w:szCs w:val="22"/>
          <w:u w:val="none"/>
          <w:vertAlign w:val="baseline"/>
          <w:lang w:val="en-US"/>
        </w:rPr>
        <w:t>It equals to the difference in the number of parameters in the two models.</w:t>
      </w:r>
    </w:p>
    <w:p w14:paraId="4BB2CF4C">
      <w:pPr>
        <w:numPr>
          <w:numId w:val="0"/>
        </w:numPr>
        <w:jc w:val="center"/>
        <w:rPr>
          <w:rFonts w:hint="default"/>
          <w:i/>
          <w:iCs/>
          <w:sz w:val="22"/>
          <w:szCs w:val="22"/>
          <w:u w:val="none"/>
          <w:vertAlign w:val="baseline"/>
          <w:lang w:val="en-US"/>
        </w:rPr>
      </w:pPr>
    </w:p>
    <w:p w14:paraId="2C5ABAB4">
      <w:pPr>
        <w:numPr>
          <w:numId w:val="0"/>
        </w:numPr>
        <w:jc w:val="center"/>
        <w:rPr>
          <w:rFonts w:hint="default"/>
          <w:i/>
          <w:iCs/>
          <w:sz w:val="22"/>
          <w:szCs w:val="22"/>
          <w:u w:val="none"/>
          <w:vertAlign w:val="baseline"/>
          <w:lang w:val="en-US"/>
        </w:rPr>
      </w:pPr>
      <w:r>
        <w:rPr>
          <w:rFonts w:hint="default"/>
          <w:i/>
          <w:iCs/>
          <w:sz w:val="22"/>
          <w:szCs w:val="22"/>
          <w:u w:val="none"/>
          <w:vertAlign w:val="baseline"/>
          <w:lang w:val="en-US"/>
        </w:rPr>
        <w:t>Degrees of freedom = 2-1 = 1</w:t>
      </w:r>
    </w:p>
    <w:p w14:paraId="784EFDC1">
      <w:pPr>
        <w:numPr>
          <w:numId w:val="0"/>
        </w:numPr>
        <w:jc w:val="center"/>
        <w:rPr>
          <w:rFonts w:hint="default"/>
          <w:i/>
          <w:iCs/>
          <w:sz w:val="22"/>
          <w:szCs w:val="22"/>
          <w:u w:val="none"/>
          <w:vertAlign w:val="baseline"/>
          <w:lang w:val="en-US"/>
        </w:rPr>
      </w:pPr>
    </w:p>
    <w:p w14:paraId="031754B7">
      <w:pPr>
        <w:numPr>
          <w:numId w:val="0"/>
        </w:numPr>
        <w:jc w:val="left"/>
        <w:rPr>
          <w:rFonts w:hint="default"/>
          <w:i w:val="0"/>
          <w:iCs w:val="0"/>
          <w:sz w:val="22"/>
          <w:szCs w:val="22"/>
          <w:u w:val="none"/>
          <w:vertAlign w:val="baseline"/>
          <w:lang w:val="en-US"/>
        </w:rPr>
      </w:pPr>
      <w:r>
        <w:rPr>
          <w:rFonts w:hint="default"/>
          <w:i w:val="0"/>
          <w:iCs w:val="0"/>
          <w:sz w:val="22"/>
          <w:szCs w:val="22"/>
          <w:u w:val="none"/>
          <w:vertAlign w:val="baseline"/>
          <w:lang w:val="en-US"/>
        </w:rPr>
        <w:t>In LL(fit) we have the intercept and slope so there are 2 parameters and in LL(overall probability) it has only one parameter intercept.</w:t>
      </w:r>
    </w:p>
    <w:p w14:paraId="7299CFCE">
      <w:pPr>
        <w:numPr>
          <w:numId w:val="0"/>
        </w:numPr>
        <w:jc w:val="left"/>
        <w:rPr>
          <w:rFonts w:hint="default"/>
          <w:i w:val="0"/>
          <w:iCs w:val="0"/>
          <w:sz w:val="22"/>
          <w:szCs w:val="22"/>
          <w:u w:val="none"/>
          <w:vertAlign w:val="baseline"/>
          <w:lang w:val="en-US"/>
        </w:rPr>
      </w:pPr>
    </w:p>
    <w:p w14:paraId="35CD8682">
      <w:pPr>
        <w:numPr>
          <w:numId w:val="0"/>
        </w:numPr>
        <w:jc w:val="left"/>
        <w:rPr>
          <w:rFonts w:hint="default"/>
          <w:i w:val="0"/>
          <w:iCs w:val="0"/>
          <w:sz w:val="22"/>
          <w:szCs w:val="22"/>
          <w:u w:val="none"/>
          <w:vertAlign w:val="baseline"/>
          <w:lang w:val="en-US"/>
        </w:rPr>
      </w:pPr>
      <w:r>
        <w:rPr>
          <w:rFonts w:hint="default"/>
          <w:i w:val="0"/>
          <w:iCs w:val="0"/>
          <w:sz w:val="22"/>
          <w:szCs w:val="22"/>
          <w:u w:val="none"/>
          <w:vertAlign w:val="baseline"/>
          <w:lang w:val="en-US"/>
        </w:rPr>
        <w:t>And in the R</w:t>
      </w:r>
      <w:r>
        <w:rPr>
          <w:rFonts w:hint="default"/>
          <w:i w:val="0"/>
          <w:iCs w:val="0"/>
          <w:sz w:val="22"/>
          <w:szCs w:val="22"/>
          <w:u w:val="none"/>
          <w:vertAlign w:val="superscript"/>
          <w:lang w:val="en-US"/>
        </w:rPr>
        <w:t>2</w:t>
      </w:r>
      <w:r>
        <w:rPr>
          <w:rFonts w:hint="default"/>
          <w:i w:val="0"/>
          <w:iCs w:val="0"/>
          <w:sz w:val="22"/>
          <w:szCs w:val="22"/>
          <w:u w:val="none"/>
          <w:vertAlign w:val="baseline"/>
          <w:lang w:val="en-US"/>
        </w:rPr>
        <w:t xml:space="preserve"> formula we have LL(saturated model) and because it equals to zero we just don’t include it.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B6496E"/>
    <w:multiLevelType w:val="singleLevel"/>
    <w:tmpl w:val="FFB6496E"/>
    <w:lvl w:ilvl="0" w:tentative="0">
      <w:start w:val="20"/>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DBCD38"/>
    <w:rsid w:val="2FDBCD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119</TotalTime>
  <ScaleCrop>false</ScaleCrop>
  <LinksUpToDate>false</LinksUpToDate>
  <CharactersWithSpaces>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2025-11-09T14:52:00Z</dcterms:created>
  <dc:creator>Muhammadsodiq Shukurillayev</dc:creator>
  <cp:lastModifiedBy>Muhammadsodiq Shukurillayev</cp:lastModifiedBy>
  <dcterms:modified xsi:type="dcterms:W3CDTF">2025-11-09T16:51:44Z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2A538DFCEB8A2A9A152C1069EC894572_41</vt:lpwstr>
  </property>
</Properties>
</file>